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DDE" w:rsidRDefault="00DB5DDE" w:rsidP="00686EA6">
      <w:pPr>
        <w:rPr>
          <w:color w:val="auto"/>
          <w:sz w:val="24"/>
          <w:szCs w:val="24"/>
        </w:rPr>
      </w:pPr>
      <w:r>
        <w:rPr>
          <w:color w:val="auto"/>
          <w:sz w:val="24"/>
          <w:szCs w:val="24"/>
        </w:rPr>
        <w:t xml:space="preserve">Pressinfo </w:t>
      </w:r>
      <w:proofErr w:type="gramStart"/>
      <w:r>
        <w:rPr>
          <w:color w:val="auto"/>
          <w:sz w:val="24"/>
          <w:szCs w:val="24"/>
        </w:rPr>
        <w:t>September</w:t>
      </w:r>
      <w:proofErr w:type="gramEnd"/>
      <w:r>
        <w:rPr>
          <w:color w:val="auto"/>
          <w:sz w:val="24"/>
          <w:szCs w:val="24"/>
        </w:rPr>
        <w:t xml:space="preserve"> 2011</w:t>
      </w:r>
    </w:p>
    <w:p w:rsidR="00DB5DDE" w:rsidRDefault="00DB5DDE" w:rsidP="00686EA6">
      <w:pPr>
        <w:rPr>
          <w:color w:val="auto"/>
          <w:sz w:val="24"/>
          <w:szCs w:val="24"/>
        </w:rPr>
      </w:pPr>
    </w:p>
    <w:p w:rsidR="00DB5DDE" w:rsidRDefault="00DB5DDE" w:rsidP="00686EA6">
      <w:pPr>
        <w:rPr>
          <w:color w:val="auto"/>
          <w:sz w:val="24"/>
          <w:szCs w:val="24"/>
        </w:rPr>
      </w:pPr>
    </w:p>
    <w:p w:rsidR="00686EA6" w:rsidRPr="00686EA6" w:rsidRDefault="00686EA6" w:rsidP="00686EA6">
      <w:pPr>
        <w:rPr>
          <w:color w:val="auto"/>
        </w:rPr>
      </w:pPr>
      <w:r w:rsidRPr="00686EA6">
        <w:rPr>
          <w:color w:val="auto"/>
          <w:sz w:val="24"/>
          <w:szCs w:val="24"/>
        </w:rPr>
        <w:t>Rörstrands nytillskott Carisma – ”</w:t>
      </w:r>
      <w:r w:rsidRPr="00686EA6">
        <w:rPr>
          <w:color w:val="auto"/>
        </w:rPr>
        <w:t>En gåva – precis som maten, vännerna och självaste livet! ”</w:t>
      </w:r>
    </w:p>
    <w:p w:rsidR="00686EA6" w:rsidRDefault="00686EA6" w:rsidP="00986543">
      <w:pPr>
        <w:rPr>
          <w:color w:val="4F81BD" w:themeColor="accent1"/>
          <w:sz w:val="24"/>
          <w:szCs w:val="24"/>
        </w:rPr>
      </w:pPr>
    </w:p>
    <w:p w:rsidR="00686EA6" w:rsidRDefault="00686EA6" w:rsidP="00986543">
      <w:pPr>
        <w:rPr>
          <w:color w:val="4F81BD" w:themeColor="accent1"/>
          <w:sz w:val="24"/>
          <w:szCs w:val="24"/>
        </w:rPr>
      </w:pPr>
    </w:p>
    <w:p w:rsidR="00686EA6" w:rsidRDefault="00686EA6" w:rsidP="00986543">
      <w:pPr>
        <w:rPr>
          <w:color w:val="4F81BD" w:themeColor="accent1"/>
          <w:sz w:val="24"/>
          <w:szCs w:val="24"/>
        </w:rPr>
      </w:pPr>
    </w:p>
    <w:p w:rsidR="00686EA6" w:rsidRDefault="00686EA6" w:rsidP="00986543">
      <w:pPr>
        <w:rPr>
          <w:color w:val="4F81BD" w:themeColor="accent1"/>
          <w:sz w:val="24"/>
          <w:szCs w:val="24"/>
        </w:rPr>
      </w:pPr>
    </w:p>
    <w:p w:rsidR="00986543" w:rsidRDefault="00986543" w:rsidP="00986543">
      <w:pPr>
        <w:rPr>
          <w:sz w:val="24"/>
          <w:szCs w:val="24"/>
        </w:rPr>
      </w:pPr>
      <w:r>
        <w:rPr>
          <w:sz w:val="24"/>
          <w:szCs w:val="24"/>
        </w:rPr>
        <w:t>Jonas Bohlin är formgivare och konstnär. Han slog igenom med sin examensuppgift 1981, som var en installation där både balettskor och betongstolen Concrete ingick. Concrete blev ett högt värderat samlarobjekt. Sedan dess har Jonas Bohlin gjort uppmärksammade möbler, lampor mattor och inredningar präglade av känsla för en ovanlig originalitet, elegans</w:t>
      </w:r>
      <w:r w:rsidRPr="00F8356E">
        <w:rPr>
          <w:sz w:val="24"/>
          <w:szCs w:val="24"/>
        </w:rPr>
        <w:t xml:space="preserve"> </w:t>
      </w:r>
      <w:r>
        <w:rPr>
          <w:sz w:val="24"/>
          <w:szCs w:val="24"/>
        </w:rPr>
        <w:t>och precision.</w:t>
      </w:r>
    </w:p>
    <w:p w:rsidR="00C44CEE" w:rsidRPr="00781E83" w:rsidRDefault="00C44CEE" w:rsidP="0023062C">
      <w:pPr>
        <w:rPr>
          <w:color w:val="4F81BD" w:themeColor="accent1"/>
          <w:sz w:val="24"/>
          <w:szCs w:val="24"/>
        </w:rPr>
      </w:pPr>
    </w:p>
    <w:p w:rsidR="00586340" w:rsidRDefault="00224324" w:rsidP="002508B5">
      <w:r>
        <w:t xml:space="preserve">En gåva – precis som maten, vännerna och självaste livet! </w:t>
      </w:r>
    </w:p>
    <w:p w:rsidR="002508B5" w:rsidRDefault="00224324" w:rsidP="002508B5">
      <w:r>
        <w:t>Det är så Jonas Bohlin</w:t>
      </w:r>
      <w:r w:rsidR="0062299E">
        <w:t xml:space="preserve"> </w:t>
      </w:r>
      <w:r w:rsidR="002508B5">
        <w:t xml:space="preserve">– en av Sveriges mest intressanta och omtalade nutida designer – ser sitt allra senaste porslin: </w:t>
      </w:r>
      <w:r w:rsidR="0062299E">
        <w:t>Carisma</w:t>
      </w:r>
      <w:r w:rsidR="002508B5">
        <w:t xml:space="preserve"> för Rörstrand.</w:t>
      </w:r>
      <w:r w:rsidR="002508B5" w:rsidRPr="002508B5">
        <w:t xml:space="preserve"> </w:t>
      </w:r>
    </w:p>
    <w:p w:rsidR="002508B5" w:rsidRDefault="002508B5" w:rsidP="002508B5"/>
    <w:p w:rsidR="002508B5" w:rsidRDefault="002508B5" w:rsidP="002508B5">
      <w:r>
        <w:t xml:space="preserve">Med sina ”handritade”, akvarellartade blå linjer utstrålar Carisma både stringens och liv. </w:t>
      </w:r>
    </w:p>
    <w:p w:rsidR="005973F6" w:rsidRDefault="002508B5" w:rsidP="0023062C">
      <w:r>
        <w:t>Namnet betyder ”nåd”</w:t>
      </w:r>
      <w:r w:rsidR="00586340">
        <w:t>, men också</w:t>
      </w:r>
      <w:r>
        <w:t xml:space="preserve"> ”personlig utstrålning”. Och det är just så alla de tre serviser som Jonas Bohlin har skapat för Rörstrand är tänkta att användas: för att skapa en personlig dukning – och utstrålning.</w:t>
      </w:r>
      <w:r w:rsidR="0023062C">
        <w:t xml:space="preserve"> </w:t>
      </w:r>
    </w:p>
    <w:p w:rsidR="005973F6" w:rsidRDefault="005973F6" w:rsidP="0023062C"/>
    <w:p w:rsidR="00F22AE5" w:rsidRDefault="00586340" w:rsidP="0023062C">
      <w:r>
        <w:t xml:space="preserve">Redan Jonas Bohlins första servis för Rörstrand, </w:t>
      </w:r>
      <w:proofErr w:type="spellStart"/>
      <w:r w:rsidR="0062299E">
        <w:t>Qvint</w:t>
      </w:r>
      <w:proofErr w:type="spellEnd"/>
      <w:r w:rsidR="0062299E">
        <w:t xml:space="preserve">, </w:t>
      </w:r>
      <w:r>
        <w:t xml:space="preserve">blev mycket uppmärksammad och uppskattad. </w:t>
      </w:r>
      <w:proofErr w:type="spellStart"/>
      <w:r>
        <w:t>Qvint</w:t>
      </w:r>
      <w:proofErr w:type="spellEnd"/>
      <w:r>
        <w:t xml:space="preserve"> är det mänskliga porslinet </w:t>
      </w:r>
      <w:r w:rsidR="0062299E">
        <w:t>med en blomma i silver och blått</w:t>
      </w:r>
      <w:r>
        <w:t>, som både symboliserar människan, månen och siffran fem.</w:t>
      </w:r>
      <w:r w:rsidR="0062299E">
        <w:t xml:space="preserve"> </w:t>
      </w:r>
    </w:p>
    <w:p w:rsidR="0023062C" w:rsidRDefault="00586340" w:rsidP="0023062C">
      <w:r>
        <w:t xml:space="preserve">Senare kompletterades </w:t>
      </w:r>
      <w:proofErr w:type="spellStart"/>
      <w:r>
        <w:t>Qvint</w:t>
      </w:r>
      <w:proofErr w:type="spellEnd"/>
      <w:r>
        <w:t xml:space="preserve"> av Corona, som tillför </w:t>
      </w:r>
      <w:r w:rsidR="0023062C">
        <w:t>elegans med sin stilrena, sofistikerade silverkant</w:t>
      </w:r>
      <w:r>
        <w:t xml:space="preserve"> – inspirerad av ett naturfenomen och en symbol både </w:t>
      </w:r>
      <w:proofErr w:type="gramStart"/>
      <w:r>
        <w:t>för</w:t>
      </w:r>
      <w:proofErr w:type="gramEnd"/>
      <w:r>
        <w:t xml:space="preserve"> månen, metall och cirkeln</w:t>
      </w:r>
      <w:r w:rsidR="0062299E">
        <w:t xml:space="preserve">. </w:t>
      </w:r>
    </w:p>
    <w:p w:rsidR="005973F6" w:rsidRDefault="005973F6" w:rsidP="005973F6"/>
    <w:p w:rsidR="005973F6" w:rsidRDefault="005973F6" w:rsidP="005973F6">
      <w:r>
        <w:t xml:space="preserve">Carisma består av 7 delar och utgår från modellerna i </w:t>
      </w:r>
      <w:proofErr w:type="spellStart"/>
      <w:r>
        <w:t>Qvint</w:t>
      </w:r>
      <w:proofErr w:type="spellEnd"/>
      <w:r>
        <w:t xml:space="preserve"> och Corona. Nytt för Carisma är den generösa 5 </w:t>
      </w:r>
      <w:proofErr w:type="spellStart"/>
      <w:r>
        <w:t>litersskålen</w:t>
      </w:r>
      <w:proofErr w:type="spellEnd"/>
      <w:r>
        <w:t xml:space="preserve"> samt en uppdaterad form av 35 cl muggen. Denna mugg lanseras även med </w:t>
      </w:r>
      <w:proofErr w:type="spellStart"/>
      <w:r>
        <w:t>Qvints</w:t>
      </w:r>
      <w:proofErr w:type="spellEnd"/>
      <w:r>
        <w:t xml:space="preserve"> och Coronas dekor.</w:t>
      </w:r>
    </w:p>
    <w:p w:rsidR="0062299E" w:rsidRDefault="0062299E" w:rsidP="0023062C"/>
    <w:p w:rsidR="0023062C" w:rsidRDefault="0062299E" w:rsidP="0023062C">
      <w:r>
        <w:t xml:space="preserve">Tillsammans bildar de tre serviserna </w:t>
      </w:r>
      <w:proofErr w:type="spellStart"/>
      <w:r w:rsidR="00586340">
        <w:t>Qvint</w:t>
      </w:r>
      <w:proofErr w:type="spellEnd"/>
      <w:r w:rsidR="00586340">
        <w:t xml:space="preserve">, Corona och Carisma </w:t>
      </w:r>
      <w:r>
        <w:t>Jonas Bo</w:t>
      </w:r>
      <w:r w:rsidR="00EE5CE2">
        <w:t xml:space="preserve">hlin Collection. </w:t>
      </w:r>
      <w:r w:rsidR="0023062C">
        <w:t>Genom att använda dem var för sig eller tillsammans kan man uttrycka vardag eller fest – vinter, vår, sommar eller höst – och sin egen personlighet.</w:t>
      </w:r>
    </w:p>
    <w:p w:rsidR="0023062C" w:rsidRDefault="0023062C" w:rsidP="0023062C">
      <w:r>
        <w:t>Blanda försiktigt och organiserat, hej vilt eller inte alls.</w:t>
      </w:r>
    </w:p>
    <w:p w:rsidR="00760F54" w:rsidRDefault="0023062C">
      <w:r>
        <w:t>Hur och på vilket sätt – det är en smaksak!</w:t>
      </w:r>
      <w:bookmarkStart w:id="0" w:name="_GoBack"/>
      <w:bookmarkEnd w:id="0"/>
    </w:p>
    <w:p w:rsidR="00986543" w:rsidRDefault="00986543"/>
    <w:p w:rsidR="005973F6" w:rsidRPr="005973F6" w:rsidRDefault="005973F6" w:rsidP="005973F6">
      <w:pPr>
        <w:pStyle w:val="PlainText"/>
        <w:rPr>
          <w:rFonts w:ascii="ArialMT" w:hAnsi="ArialMT"/>
          <w:color w:val="666666"/>
          <w:sz w:val="22"/>
          <w:szCs w:val="20"/>
          <w:lang w:eastAsia="sv-SE"/>
        </w:rPr>
      </w:pPr>
      <w:r w:rsidRPr="005973F6">
        <w:rPr>
          <w:rFonts w:ascii="ArialMT" w:hAnsi="ArialMT"/>
          <w:color w:val="666666"/>
          <w:sz w:val="22"/>
          <w:szCs w:val="20"/>
          <w:lang w:eastAsia="sv-SE"/>
        </w:rPr>
        <w:t>I butik från vecka 36 .</w:t>
      </w:r>
    </w:p>
    <w:p w:rsidR="005973F6" w:rsidRDefault="005973F6" w:rsidP="005973F6">
      <w:pPr>
        <w:pStyle w:val="PlainText"/>
        <w:rPr>
          <w:rFonts w:ascii="ArialMT" w:hAnsi="ArialMT"/>
          <w:color w:val="666666"/>
          <w:sz w:val="22"/>
          <w:szCs w:val="20"/>
          <w:lang w:eastAsia="sv-SE"/>
        </w:rPr>
      </w:pPr>
    </w:p>
    <w:p w:rsidR="00AA06CB" w:rsidRDefault="00AA06CB" w:rsidP="005973F6">
      <w:pPr>
        <w:pStyle w:val="PlainText"/>
        <w:rPr>
          <w:rFonts w:ascii="ArialMT" w:hAnsi="ArialMT"/>
          <w:color w:val="666666"/>
          <w:sz w:val="22"/>
          <w:szCs w:val="20"/>
          <w:lang w:eastAsia="sv-SE"/>
        </w:rPr>
      </w:pPr>
      <w:r>
        <w:rPr>
          <w:rFonts w:ascii="ArialMT" w:hAnsi="ArialMT"/>
          <w:color w:val="666666"/>
          <w:sz w:val="22"/>
          <w:szCs w:val="20"/>
          <w:lang w:eastAsia="sv-SE"/>
        </w:rPr>
        <w:t>Rekommenderat konsumentpris</w:t>
      </w:r>
    </w:p>
    <w:p w:rsidR="00AA06CB" w:rsidRDefault="00AA06CB" w:rsidP="005973F6">
      <w:pPr>
        <w:pStyle w:val="PlainText"/>
        <w:rPr>
          <w:rFonts w:ascii="ArialMT" w:hAnsi="ArialMT"/>
          <w:color w:val="666666"/>
          <w:sz w:val="22"/>
          <w:szCs w:val="20"/>
          <w:lang w:eastAsia="sv-SE"/>
        </w:rPr>
      </w:pPr>
    </w:p>
    <w:p w:rsidR="00AA06CB" w:rsidRPr="005973F6" w:rsidRDefault="00AA06CB" w:rsidP="005973F6">
      <w:pPr>
        <w:pStyle w:val="PlainText"/>
        <w:rPr>
          <w:rFonts w:ascii="ArialMT" w:hAnsi="ArialMT"/>
          <w:color w:val="666666"/>
          <w:sz w:val="22"/>
          <w:szCs w:val="20"/>
          <w:lang w:eastAsia="sv-SE"/>
        </w:rPr>
      </w:pPr>
      <w:r>
        <w:rPr>
          <w:rFonts w:ascii="ArialMT" w:hAnsi="ArialMT"/>
          <w:color w:val="666666"/>
          <w:sz w:val="22"/>
          <w:szCs w:val="20"/>
          <w:lang w:eastAsia="sv-SE"/>
        </w:rPr>
        <w:t xml:space="preserve">Carisma </w:t>
      </w:r>
    </w:p>
    <w:p w:rsidR="005973F6" w:rsidRDefault="00AA06CB">
      <w:r>
        <w:t>Tallrik flat, 29 cm</w:t>
      </w:r>
      <w:r>
        <w:tab/>
      </w:r>
      <w:r>
        <w:tab/>
        <w:t>229 kr</w:t>
      </w:r>
    </w:p>
    <w:p w:rsidR="00AA06CB" w:rsidRDefault="00AA06CB">
      <w:r>
        <w:t>Tallrik djup, 24 cm</w:t>
      </w:r>
      <w:r>
        <w:tab/>
      </w:r>
      <w:r>
        <w:tab/>
        <w:t>229 kr</w:t>
      </w:r>
    </w:p>
    <w:p w:rsidR="00AA06CB" w:rsidRDefault="00AA06CB">
      <w:r>
        <w:t>Tallrik flat, 21 cm</w:t>
      </w:r>
      <w:r>
        <w:tab/>
      </w:r>
      <w:r>
        <w:tab/>
        <w:t>199 kr</w:t>
      </w:r>
    </w:p>
    <w:p w:rsidR="00AA06CB" w:rsidRDefault="00AA06CB">
      <w:r>
        <w:t>Tallrik flat, 17 cm</w:t>
      </w:r>
      <w:r>
        <w:tab/>
      </w:r>
      <w:r>
        <w:tab/>
        <w:t>179 kr</w:t>
      </w:r>
    </w:p>
    <w:p w:rsidR="00AA06CB" w:rsidRDefault="00AA06CB">
      <w:r>
        <w:t>Portionsskål, 17 cm</w:t>
      </w:r>
      <w:r>
        <w:tab/>
      </w:r>
      <w:r>
        <w:tab/>
        <w:t>229 kr</w:t>
      </w:r>
    </w:p>
    <w:p w:rsidR="00AA06CB" w:rsidRDefault="00AA06CB">
      <w:r>
        <w:t>Mugg, 35 cl</w:t>
      </w:r>
      <w:r>
        <w:tab/>
      </w:r>
      <w:r>
        <w:tab/>
      </w:r>
      <w:r>
        <w:tab/>
        <w:t>169 kr</w:t>
      </w:r>
    </w:p>
    <w:p w:rsidR="00AA06CB" w:rsidRDefault="00AA06CB">
      <w:r>
        <w:t>Serveringsskål 5 L</w:t>
      </w:r>
      <w:r>
        <w:tab/>
      </w:r>
      <w:r>
        <w:tab/>
        <w:t>999 kr</w:t>
      </w:r>
    </w:p>
    <w:p w:rsidR="00AA06CB" w:rsidRDefault="00AA06CB"/>
    <w:p w:rsidR="00AA06CB" w:rsidRDefault="00AA06CB">
      <w:proofErr w:type="spellStart"/>
      <w:r>
        <w:lastRenderedPageBreak/>
        <w:t>Qvint</w:t>
      </w:r>
      <w:proofErr w:type="spellEnd"/>
      <w:r>
        <w:t xml:space="preserve"> &amp; Corona</w:t>
      </w:r>
    </w:p>
    <w:p w:rsidR="00AA06CB" w:rsidRDefault="00AA06CB">
      <w:r>
        <w:t>Mugg, 35 cl</w:t>
      </w:r>
      <w:r>
        <w:tab/>
      </w:r>
      <w:r>
        <w:tab/>
      </w:r>
      <w:r>
        <w:tab/>
        <w:t>169 kr</w:t>
      </w:r>
    </w:p>
    <w:p w:rsidR="005973F6" w:rsidRDefault="005973F6"/>
    <w:p w:rsidR="005973F6" w:rsidRPr="005973F6" w:rsidRDefault="005973F6" w:rsidP="005973F6">
      <w:r w:rsidRPr="005973F6">
        <w:t>Ytterligare information:</w:t>
      </w:r>
    </w:p>
    <w:p w:rsidR="005973F6" w:rsidRPr="005973F6" w:rsidRDefault="00481DF3" w:rsidP="005973F6">
      <w:hyperlink r:id="rId4" w:history="1">
        <w:r w:rsidR="00DB5DDE" w:rsidRPr="00682C4F">
          <w:rPr>
            <w:rStyle w:val="Hyperlink"/>
          </w:rPr>
          <w:t>www.rorstrand.se</w:t>
        </w:r>
      </w:hyperlink>
    </w:p>
    <w:p w:rsidR="005973F6" w:rsidRPr="005973F6" w:rsidRDefault="005973F6" w:rsidP="005973F6"/>
    <w:p w:rsidR="005973F6" w:rsidRPr="005973F6" w:rsidRDefault="005973F6" w:rsidP="005973F6">
      <w:r w:rsidRPr="005973F6">
        <w:t>Bilderna kan laddas ner från:</w:t>
      </w:r>
    </w:p>
    <w:p w:rsidR="005973F6" w:rsidRPr="005973F6" w:rsidRDefault="00481DF3" w:rsidP="005973F6">
      <w:hyperlink r:id="rId5" w:history="1">
        <w:r w:rsidR="005973F6" w:rsidRPr="005973F6">
          <w:t>http://materialbank.fiskars.com</w:t>
        </w:r>
      </w:hyperlink>
    </w:p>
    <w:p w:rsidR="005973F6" w:rsidRPr="005973F6" w:rsidRDefault="005973F6" w:rsidP="005973F6">
      <w:r w:rsidRPr="005973F6">
        <w:t>username: press01</w:t>
      </w:r>
    </w:p>
    <w:p w:rsidR="005973F6" w:rsidRPr="005973F6" w:rsidRDefault="005973F6" w:rsidP="005973F6">
      <w:proofErr w:type="spellStart"/>
      <w:r w:rsidRPr="005973F6">
        <w:t>password</w:t>
      </w:r>
      <w:proofErr w:type="spellEnd"/>
      <w:r w:rsidRPr="005973F6">
        <w:t>: lust</w:t>
      </w:r>
    </w:p>
    <w:p w:rsidR="005973F6" w:rsidRPr="005973F6" w:rsidRDefault="005973F6" w:rsidP="005973F6"/>
    <w:p w:rsidR="005973F6" w:rsidRPr="005973F6" w:rsidRDefault="005973F6" w:rsidP="005973F6">
      <w:r w:rsidRPr="005973F6">
        <w:t xml:space="preserve">Besök oss gärna på bloggen </w:t>
      </w:r>
      <w:hyperlink r:id="rId6" w:history="1">
        <w:r w:rsidRPr="005973F6">
          <w:t>www.designdaybyday.se</w:t>
        </w:r>
      </w:hyperlink>
    </w:p>
    <w:p w:rsidR="005973F6" w:rsidRPr="005973F6" w:rsidRDefault="005973F6" w:rsidP="005973F6"/>
    <w:p w:rsidR="005973F6" w:rsidRPr="005973F6" w:rsidRDefault="005973F6" w:rsidP="005973F6">
      <w:bookmarkStart w:id="1" w:name="OLE_LINK1"/>
      <w:bookmarkStart w:id="2" w:name="OLE_LINK2"/>
      <w:r w:rsidRPr="005973F6">
        <w:t>För ytterligare information kontakta gärna:</w:t>
      </w:r>
    </w:p>
    <w:p w:rsidR="005973F6" w:rsidRPr="005973F6" w:rsidRDefault="005973F6" w:rsidP="005973F6">
      <w:r w:rsidRPr="005973F6">
        <w:t xml:space="preserve">Ulrika </w:t>
      </w:r>
      <w:proofErr w:type="spellStart"/>
      <w:r w:rsidRPr="005973F6">
        <w:t>Görefält</w:t>
      </w:r>
      <w:proofErr w:type="spellEnd"/>
      <w:r w:rsidRPr="005973F6">
        <w:t xml:space="preserve"> </w:t>
      </w:r>
      <w:proofErr w:type="spellStart"/>
      <w:r w:rsidRPr="005973F6">
        <w:t>Consumer</w:t>
      </w:r>
      <w:proofErr w:type="spellEnd"/>
      <w:r w:rsidRPr="005973F6">
        <w:t xml:space="preserve"> Marketing Manager</w:t>
      </w:r>
    </w:p>
    <w:p w:rsidR="005973F6" w:rsidRPr="005973F6" w:rsidRDefault="005973F6" w:rsidP="005973F6">
      <w:r w:rsidRPr="005973F6">
        <w:t xml:space="preserve">e-post: </w:t>
      </w:r>
      <w:hyperlink r:id="rId7" w:history="1">
        <w:r w:rsidRPr="005973F6">
          <w:t>ulrika.gorefalt@fiskars.com</w:t>
        </w:r>
      </w:hyperlink>
    </w:p>
    <w:p w:rsidR="005973F6" w:rsidRPr="005973F6" w:rsidRDefault="005973F6" w:rsidP="005973F6">
      <w:r w:rsidRPr="005973F6">
        <w:t>eller mobil</w:t>
      </w:r>
      <w:proofErr w:type="gramStart"/>
      <w:r w:rsidRPr="005973F6">
        <w:t xml:space="preserve"> 0708-270553</w:t>
      </w:r>
      <w:proofErr w:type="gramEnd"/>
    </w:p>
    <w:bookmarkEnd w:id="1"/>
    <w:bookmarkEnd w:id="2"/>
    <w:p w:rsidR="00DB5DDE" w:rsidRDefault="00DB5DDE" w:rsidP="005973F6">
      <w:pPr>
        <w:pStyle w:val="NormalWeb"/>
        <w:rPr>
          <w:rFonts w:ascii="ArialMT" w:eastAsiaTheme="minorEastAsia" w:hAnsi="ArialMT"/>
          <w:color w:val="666666"/>
          <w:sz w:val="16"/>
          <w:szCs w:val="16"/>
          <w:lang w:val="sv-SE" w:eastAsia="sv-SE"/>
        </w:rPr>
      </w:pPr>
    </w:p>
    <w:p w:rsidR="005973F6" w:rsidRPr="00DB5DDE" w:rsidRDefault="005973F6" w:rsidP="005973F6">
      <w:pPr>
        <w:pStyle w:val="NormalWeb"/>
        <w:rPr>
          <w:rFonts w:ascii="ArialMT" w:eastAsiaTheme="minorEastAsia" w:hAnsi="ArialMT"/>
          <w:color w:val="666666"/>
          <w:sz w:val="16"/>
          <w:szCs w:val="16"/>
          <w:lang w:val="sv-SE" w:eastAsia="sv-SE"/>
        </w:rPr>
      </w:pPr>
      <w:r w:rsidRPr="00DB5DDE">
        <w:rPr>
          <w:rFonts w:ascii="ArialMT" w:eastAsiaTheme="minorEastAsia" w:hAnsi="ArialMT"/>
          <w:color w:val="666666"/>
          <w:sz w:val="16"/>
          <w:szCs w:val="16"/>
          <w:lang w:val="sv-SE" w:eastAsia="sv-SE"/>
        </w:rPr>
        <w:t>Rörstrands färd sedan 1726 är inte bara en fascinerande och händelserik berättelse utan också en återspegling av Sveriges historia under tre sekel. En tid då industrin har utvecklats, kulturen skapat sig roller, industrin blomstrat och intresset för färg, form och stil vuxit i betydelse. Den svenska keramikproduktionens historia är intimt förknippad med Rörstrand. Rörstrand grundades 1726 och är en av Sveriges äldsta tillverkningsindustrier med en obruten historia sedan frihetstiden.</w:t>
      </w:r>
    </w:p>
    <w:p w:rsidR="005973F6" w:rsidRPr="00DB5DDE" w:rsidRDefault="005973F6" w:rsidP="005973F6">
      <w:pPr>
        <w:rPr>
          <w:sz w:val="16"/>
          <w:szCs w:val="16"/>
        </w:rPr>
      </w:pPr>
    </w:p>
    <w:p w:rsidR="005973F6" w:rsidRPr="00DB5DDE" w:rsidRDefault="005973F6" w:rsidP="005973F6">
      <w:pPr>
        <w:rPr>
          <w:sz w:val="16"/>
          <w:szCs w:val="16"/>
        </w:rPr>
      </w:pPr>
      <w:r w:rsidRPr="00DB5DDE">
        <w:rPr>
          <w:sz w:val="16"/>
          <w:szCs w:val="16"/>
        </w:rPr>
        <w:t xml:space="preserve">Fiskars Home är en del av Internationella Fiskars Group med en produktportfölj innehållande varumärken såsom Arabia, Fiskars, Hackman, </w:t>
      </w:r>
      <w:proofErr w:type="spellStart"/>
      <w:r w:rsidRPr="00DB5DDE">
        <w:rPr>
          <w:sz w:val="16"/>
          <w:szCs w:val="16"/>
        </w:rPr>
        <w:t>iittala</w:t>
      </w:r>
      <w:proofErr w:type="spellEnd"/>
      <w:r w:rsidRPr="00DB5DDE">
        <w:rPr>
          <w:sz w:val="16"/>
          <w:szCs w:val="16"/>
        </w:rPr>
        <w:t xml:space="preserve">, Rörstrand, Höganäs Keramik </w:t>
      </w:r>
      <w:proofErr w:type="spellStart"/>
      <w:proofErr w:type="gramStart"/>
      <w:r w:rsidRPr="00DB5DDE">
        <w:rPr>
          <w:sz w:val="16"/>
          <w:szCs w:val="16"/>
        </w:rPr>
        <w:t>mfl</w:t>
      </w:r>
      <w:proofErr w:type="spellEnd"/>
      <w:r w:rsidRPr="00DB5DDE">
        <w:rPr>
          <w:sz w:val="16"/>
          <w:szCs w:val="16"/>
        </w:rPr>
        <w:t>.</w:t>
      </w:r>
      <w:proofErr w:type="gramEnd"/>
    </w:p>
    <w:p w:rsidR="005973F6" w:rsidRPr="005973F6" w:rsidRDefault="005973F6" w:rsidP="005973F6"/>
    <w:p w:rsidR="00986543" w:rsidRDefault="00986543"/>
    <w:sectPr w:rsidR="00986543" w:rsidSect="002F3476">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charset w:val="4E"/>
    <w:family w:val="auto"/>
    <w:pitch w:val="variable"/>
    <w:sig w:usb0="E00002FF" w:usb1="6AC7FDFB" w:usb2="00000012" w:usb3="00000000" w:csb0="0002009F" w:csb1="00000000"/>
  </w:font>
  <w:font w:name="ArialMT">
    <w:altName w:val="Arial"/>
    <w:panose1 w:val="00000000000000000000"/>
    <w:charset w:val="00"/>
    <w:family w:val="swiss"/>
    <w:notTrueType/>
    <w:pitch w:val="default"/>
    <w:sig w:usb0="03000000"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useFELayout/>
  </w:compat>
  <w:rsids>
    <w:rsidRoot w:val="0023062C"/>
    <w:rsid w:val="000953D6"/>
    <w:rsid w:val="00224324"/>
    <w:rsid w:val="0023062C"/>
    <w:rsid w:val="002508B5"/>
    <w:rsid w:val="002F3476"/>
    <w:rsid w:val="00474766"/>
    <w:rsid w:val="00481DF3"/>
    <w:rsid w:val="004A0B0F"/>
    <w:rsid w:val="00586340"/>
    <w:rsid w:val="005973F6"/>
    <w:rsid w:val="0062299E"/>
    <w:rsid w:val="00686EA6"/>
    <w:rsid w:val="00760F54"/>
    <w:rsid w:val="00986543"/>
    <w:rsid w:val="00AA06CB"/>
    <w:rsid w:val="00C44CEE"/>
    <w:rsid w:val="00DB5DDE"/>
    <w:rsid w:val="00EE5CE2"/>
    <w:rsid w:val="00F22AE5"/>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62C"/>
    <w:rPr>
      <w:rFonts w:ascii="ArialMT" w:hAnsi="ArialMT"/>
      <w:color w:val="666666"/>
      <w:sz w:val="22"/>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6543"/>
    <w:pPr>
      <w:spacing w:before="100" w:beforeAutospacing="1" w:after="100" w:afterAutospacing="1"/>
    </w:pPr>
    <w:rPr>
      <w:rFonts w:ascii="Times New Roman" w:eastAsia="Times New Roman" w:hAnsi="Times New Roman"/>
      <w:color w:val="auto"/>
      <w:sz w:val="24"/>
      <w:szCs w:val="24"/>
      <w:lang w:val="en-US" w:eastAsia="zh-CN"/>
    </w:rPr>
  </w:style>
  <w:style w:type="character" w:styleId="Hyperlink">
    <w:name w:val="Hyperlink"/>
    <w:basedOn w:val="DefaultParagraphFont"/>
    <w:rsid w:val="005973F6"/>
    <w:rPr>
      <w:color w:val="0000FF"/>
      <w:u w:val="single"/>
    </w:rPr>
  </w:style>
  <w:style w:type="character" w:customStyle="1" w:styleId="PlainTextChar">
    <w:name w:val="Plain Text Char"/>
    <w:basedOn w:val="DefaultParagraphFont"/>
    <w:link w:val="PlainText"/>
    <w:semiHidden/>
    <w:locked/>
    <w:rsid w:val="005973F6"/>
    <w:rPr>
      <w:rFonts w:ascii="Consolas" w:hAnsi="Consolas"/>
      <w:sz w:val="21"/>
      <w:szCs w:val="21"/>
    </w:rPr>
  </w:style>
  <w:style w:type="paragraph" w:styleId="PlainText">
    <w:name w:val="Plain Text"/>
    <w:basedOn w:val="Normal"/>
    <w:link w:val="PlainTextChar"/>
    <w:semiHidden/>
    <w:rsid w:val="005973F6"/>
    <w:rPr>
      <w:rFonts w:ascii="Consolas" w:hAnsi="Consolas"/>
      <w:color w:val="auto"/>
      <w:sz w:val="21"/>
      <w:szCs w:val="21"/>
      <w:lang w:eastAsia="ja-JP"/>
    </w:rPr>
  </w:style>
  <w:style w:type="character" w:customStyle="1" w:styleId="PlainTextChar1">
    <w:name w:val="Plain Text Char1"/>
    <w:basedOn w:val="DefaultParagraphFont"/>
    <w:link w:val="PlainText"/>
    <w:uiPriority w:val="99"/>
    <w:semiHidden/>
    <w:rsid w:val="005973F6"/>
    <w:rPr>
      <w:rFonts w:ascii="Consolas" w:hAnsi="Consolas" w:cs="Consolas"/>
      <w:color w:val="666666"/>
      <w:sz w:val="21"/>
      <w:szCs w:val="21"/>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62C"/>
    <w:rPr>
      <w:rFonts w:ascii="ArialMT" w:hAnsi="ArialMT"/>
      <w:color w:val="666666"/>
      <w:sz w:val="22"/>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9334739">
      <w:bodyDiv w:val="1"/>
      <w:marLeft w:val="0"/>
      <w:marRight w:val="0"/>
      <w:marTop w:val="0"/>
      <w:marBottom w:val="0"/>
      <w:divBdr>
        <w:top w:val="none" w:sz="0" w:space="0" w:color="auto"/>
        <w:left w:val="none" w:sz="0" w:space="0" w:color="auto"/>
        <w:bottom w:val="none" w:sz="0" w:space="0" w:color="auto"/>
        <w:right w:val="none" w:sz="0" w:space="0" w:color="auto"/>
      </w:divBdr>
      <w:divsChild>
        <w:div w:id="1629240599">
          <w:marLeft w:val="0"/>
          <w:marRight w:val="0"/>
          <w:marTop w:val="0"/>
          <w:marBottom w:val="0"/>
          <w:divBdr>
            <w:top w:val="none" w:sz="0" w:space="0" w:color="auto"/>
            <w:left w:val="none" w:sz="0" w:space="0" w:color="auto"/>
            <w:bottom w:val="none" w:sz="0" w:space="0" w:color="auto"/>
            <w:right w:val="none" w:sz="0" w:space="0" w:color="auto"/>
          </w:divBdr>
          <w:divsChild>
            <w:div w:id="2007047810">
              <w:marLeft w:val="0"/>
              <w:marRight w:val="0"/>
              <w:marTop w:val="0"/>
              <w:marBottom w:val="0"/>
              <w:divBdr>
                <w:top w:val="none" w:sz="0" w:space="0" w:color="auto"/>
                <w:left w:val="none" w:sz="0" w:space="0" w:color="auto"/>
                <w:bottom w:val="none" w:sz="0" w:space="0" w:color="auto"/>
                <w:right w:val="none" w:sz="0" w:space="0" w:color="auto"/>
              </w:divBdr>
              <w:divsChild>
                <w:div w:id="1030690347">
                  <w:marLeft w:val="0"/>
                  <w:marRight w:val="0"/>
                  <w:marTop w:val="0"/>
                  <w:marBottom w:val="0"/>
                  <w:divBdr>
                    <w:top w:val="none" w:sz="0" w:space="0" w:color="auto"/>
                    <w:left w:val="none" w:sz="0" w:space="0" w:color="auto"/>
                    <w:bottom w:val="none" w:sz="0" w:space="0" w:color="auto"/>
                    <w:right w:val="none" w:sz="0" w:space="0" w:color="auto"/>
                  </w:divBdr>
                  <w:divsChild>
                    <w:div w:id="2020816681">
                      <w:marLeft w:val="0"/>
                      <w:marRight w:val="0"/>
                      <w:marTop w:val="0"/>
                      <w:marBottom w:val="0"/>
                      <w:divBdr>
                        <w:top w:val="none" w:sz="0" w:space="0" w:color="auto"/>
                        <w:left w:val="none" w:sz="0" w:space="0" w:color="auto"/>
                        <w:bottom w:val="none" w:sz="0" w:space="0" w:color="auto"/>
                        <w:right w:val="none" w:sz="0" w:space="0" w:color="auto"/>
                      </w:divBdr>
                      <w:divsChild>
                        <w:div w:id="874275188">
                          <w:marLeft w:val="0"/>
                          <w:marRight w:val="0"/>
                          <w:marTop w:val="0"/>
                          <w:marBottom w:val="0"/>
                          <w:divBdr>
                            <w:top w:val="none" w:sz="0" w:space="0" w:color="auto"/>
                            <w:left w:val="none" w:sz="0" w:space="0" w:color="auto"/>
                            <w:bottom w:val="none" w:sz="0" w:space="0" w:color="auto"/>
                            <w:right w:val="none" w:sz="0" w:space="0" w:color="auto"/>
                          </w:divBdr>
                        </w:div>
                        <w:div w:id="12596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419726">
      <w:bodyDiv w:val="1"/>
      <w:marLeft w:val="0"/>
      <w:marRight w:val="0"/>
      <w:marTop w:val="0"/>
      <w:marBottom w:val="0"/>
      <w:divBdr>
        <w:top w:val="none" w:sz="0" w:space="0" w:color="auto"/>
        <w:left w:val="none" w:sz="0" w:space="0" w:color="auto"/>
        <w:bottom w:val="none" w:sz="0" w:space="0" w:color="auto"/>
        <w:right w:val="none" w:sz="0" w:space="0" w:color="auto"/>
      </w:divBdr>
      <w:divsChild>
        <w:div w:id="971787756">
          <w:marLeft w:val="0"/>
          <w:marRight w:val="0"/>
          <w:marTop w:val="0"/>
          <w:marBottom w:val="0"/>
          <w:divBdr>
            <w:top w:val="none" w:sz="0" w:space="0" w:color="auto"/>
            <w:left w:val="none" w:sz="0" w:space="0" w:color="auto"/>
            <w:bottom w:val="none" w:sz="0" w:space="0" w:color="auto"/>
            <w:right w:val="none" w:sz="0" w:space="0" w:color="auto"/>
          </w:divBdr>
          <w:divsChild>
            <w:div w:id="723528645">
              <w:marLeft w:val="0"/>
              <w:marRight w:val="0"/>
              <w:marTop w:val="0"/>
              <w:marBottom w:val="0"/>
              <w:divBdr>
                <w:top w:val="none" w:sz="0" w:space="0" w:color="auto"/>
                <w:left w:val="none" w:sz="0" w:space="0" w:color="auto"/>
                <w:bottom w:val="none" w:sz="0" w:space="0" w:color="auto"/>
                <w:right w:val="none" w:sz="0" w:space="0" w:color="auto"/>
              </w:divBdr>
              <w:divsChild>
                <w:div w:id="2055617211">
                  <w:marLeft w:val="0"/>
                  <w:marRight w:val="0"/>
                  <w:marTop w:val="0"/>
                  <w:marBottom w:val="0"/>
                  <w:divBdr>
                    <w:top w:val="none" w:sz="0" w:space="0" w:color="auto"/>
                    <w:left w:val="none" w:sz="0" w:space="0" w:color="auto"/>
                    <w:bottom w:val="none" w:sz="0" w:space="0" w:color="auto"/>
                    <w:right w:val="none" w:sz="0" w:space="0" w:color="auto"/>
                  </w:divBdr>
                  <w:divsChild>
                    <w:div w:id="12618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ulrika.gorefalt@fiska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signdaybyday.se" TargetMode="External"/><Relationship Id="rId5" Type="http://schemas.openxmlformats.org/officeDocument/2006/relationships/hyperlink" Target="http://materialbank.fiskars.com" TargetMode="External"/><Relationship Id="rId10" Type="http://schemas.microsoft.com/office/2007/relationships/stylesWithEffects" Target="stylesWithEffects.xml"/><Relationship Id="rId4" Type="http://schemas.openxmlformats.org/officeDocument/2006/relationships/hyperlink" Target="http://www.rorstrand.se"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479</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Fiskars</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Block Hane</dc:creator>
  <cp:lastModifiedBy>Hanna Blandford</cp:lastModifiedBy>
  <cp:revision>2</cp:revision>
  <dcterms:created xsi:type="dcterms:W3CDTF">2011-08-29T10:53:00Z</dcterms:created>
  <dcterms:modified xsi:type="dcterms:W3CDTF">2011-08-29T10:53:00Z</dcterms:modified>
</cp:coreProperties>
</file>