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82445" w14:textId="77777777" w:rsidR="00BB72C6" w:rsidRPr="0076136E" w:rsidRDefault="00BB72C6">
      <w:pPr>
        <w:rPr>
          <w:rFonts w:ascii="Gotham Book" w:hAnsi="Gotham Book"/>
          <w:sz w:val="28"/>
          <w:szCs w:val="28"/>
        </w:rPr>
      </w:pPr>
      <w:bookmarkStart w:id="0" w:name="_GoBack"/>
      <w:bookmarkEnd w:id="0"/>
      <w:r w:rsidRPr="0076136E">
        <w:rPr>
          <w:rFonts w:ascii="Gotham Book" w:hAnsi="Gotham Book"/>
          <w:noProof/>
          <w:sz w:val="28"/>
          <w:szCs w:val="28"/>
          <w:lang w:val="sv-SE" w:eastAsia="sv-SE"/>
        </w:rPr>
        <w:drawing>
          <wp:anchor distT="0" distB="0" distL="114300" distR="114300" simplePos="0" relativeHeight="251659264" behindDoc="0" locked="0" layoutInCell="1" allowOverlap="1" wp14:anchorId="2773E5E4" wp14:editId="24471B12">
            <wp:simplePos x="0" y="0"/>
            <wp:positionH relativeFrom="column">
              <wp:posOffset>0</wp:posOffset>
            </wp:positionH>
            <wp:positionV relativeFrom="paragraph">
              <wp:posOffset>-228600</wp:posOffset>
            </wp:positionV>
            <wp:extent cx="2171700" cy="2724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7241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51195193" w14:textId="77777777" w:rsidR="002319C1" w:rsidRDefault="000C39FC">
      <w:pPr>
        <w:rPr>
          <w:rFonts w:ascii="Gotham Book" w:hAnsi="Gotham Book"/>
          <w:b/>
          <w:sz w:val="34"/>
          <w:szCs w:val="28"/>
        </w:rPr>
      </w:pPr>
      <w:r w:rsidRPr="00A47066">
        <w:rPr>
          <w:rFonts w:ascii="Gotham Book" w:hAnsi="Gotham Book"/>
          <w:b/>
          <w:sz w:val="36"/>
          <w:szCs w:val="28"/>
        </w:rPr>
        <w:t>Synergy SKY</w:t>
      </w:r>
      <w:r w:rsidR="00E249A9" w:rsidRPr="00A47066">
        <w:rPr>
          <w:rFonts w:ascii="Gotham Book" w:hAnsi="Gotham Book"/>
          <w:b/>
          <w:sz w:val="36"/>
          <w:szCs w:val="28"/>
        </w:rPr>
        <w:t xml:space="preserve"> </w:t>
      </w:r>
      <w:r w:rsidR="002319C1" w:rsidRPr="00A47066">
        <w:rPr>
          <w:rFonts w:ascii="Gotham Book" w:hAnsi="Gotham Book"/>
          <w:b/>
          <w:sz w:val="36"/>
          <w:szCs w:val="28"/>
        </w:rPr>
        <w:t xml:space="preserve">returns to </w:t>
      </w:r>
      <w:proofErr w:type="spellStart"/>
      <w:r w:rsidR="002319C1" w:rsidRPr="00A47066">
        <w:rPr>
          <w:rFonts w:ascii="Gotham Book" w:hAnsi="Gotham Book"/>
          <w:b/>
          <w:sz w:val="36"/>
          <w:szCs w:val="28"/>
        </w:rPr>
        <w:t>InfoComm</w:t>
      </w:r>
      <w:proofErr w:type="spellEnd"/>
      <w:r w:rsidR="002319C1" w:rsidRPr="00A47066">
        <w:rPr>
          <w:rFonts w:ascii="Gotham Book" w:hAnsi="Gotham Book"/>
          <w:b/>
          <w:sz w:val="36"/>
          <w:szCs w:val="28"/>
        </w:rPr>
        <w:t xml:space="preserve"> in Orlando</w:t>
      </w:r>
    </w:p>
    <w:p w14:paraId="1E2998AC" w14:textId="77777777" w:rsidR="00E249A9" w:rsidRPr="0076136E" w:rsidRDefault="00E249A9">
      <w:pPr>
        <w:rPr>
          <w:rFonts w:ascii="Gotham Book" w:hAnsi="Gotham Book"/>
          <w:sz w:val="28"/>
          <w:szCs w:val="28"/>
        </w:rPr>
      </w:pPr>
    </w:p>
    <w:p w14:paraId="4BEC2465" w14:textId="38B30A60" w:rsidR="002319C1" w:rsidRPr="00EB6012" w:rsidRDefault="007C6764" w:rsidP="002319C1">
      <w:pPr>
        <w:rPr>
          <w:rFonts w:ascii="Gotham Book" w:hAnsi="Gotham Book"/>
          <w:b/>
        </w:rPr>
      </w:pPr>
      <w:r w:rsidRPr="00EB6012">
        <w:rPr>
          <w:rFonts w:ascii="Gotham Book" w:hAnsi="Gotham Book"/>
          <w:b/>
        </w:rPr>
        <w:t xml:space="preserve">OSLO, Norway, </w:t>
      </w:r>
      <w:r w:rsidR="002319C1" w:rsidRPr="00EB6012">
        <w:rPr>
          <w:rFonts w:ascii="Gotham Book" w:hAnsi="Gotham Book"/>
          <w:b/>
        </w:rPr>
        <w:t xml:space="preserve">June </w:t>
      </w:r>
      <w:r w:rsidR="002D44B9">
        <w:rPr>
          <w:rFonts w:ascii="Gotham Book" w:hAnsi="Gotham Book"/>
          <w:b/>
        </w:rPr>
        <w:t>9</w:t>
      </w:r>
      <w:r w:rsidR="002319C1" w:rsidRPr="00EB6012">
        <w:rPr>
          <w:rFonts w:ascii="Gotham Book" w:hAnsi="Gotham Book"/>
          <w:b/>
          <w:vertAlign w:val="superscript"/>
        </w:rPr>
        <w:t>th</w:t>
      </w:r>
      <w:r w:rsidR="002319C1" w:rsidRPr="00EB6012">
        <w:rPr>
          <w:rFonts w:ascii="Gotham Book" w:hAnsi="Gotham Book"/>
          <w:b/>
        </w:rPr>
        <w:t xml:space="preserve">, </w:t>
      </w:r>
      <w:r w:rsidRPr="00EB6012">
        <w:rPr>
          <w:rFonts w:ascii="Gotham Book" w:hAnsi="Gotham Book"/>
          <w:b/>
        </w:rPr>
        <w:t>201</w:t>
      </w:r>
      <w:r w:rsidR="00197E91" w:rsidRPr="00EB6012">
        <w:rPr>
          <w:rFonts w:ascii="Gotham Book" w:hAnsi="Gotham Book"/>
          <w:b/>
        </w:rPr>
        <w:t>5</w:t>
      </w:r>
      <w:r w:rsidRPr="00EB6012">
        <w:rPr>
          <w:rFonts w:ascii="Gotham Book" w:hAnsi="Gotham Book"/>
          <w:b/>
        </w:rPr>
        <w:t xml:space="preserve"> </w:t>
      </w:r>
      <w:r w:rsidR="00822C3D" w:rsidRPr="00EB6012">
        <w:rPr>
          <w:rFonts w:ascii="Gotham Book" w:hAnsi="Gotham Book"/>
          <w:b/>
        </w:rPr>
        <w:t xml:space="preserve">- </w:t>
      </w:r>
      <w:r w:rsidR="00E249A9" w:rsidRPr="00EB6012">
        <w:rPr>
          <w:rFonts w:ascii="Gotham Book" w:hAnsi="Gotham Book"/>
          <w:b/>
        </w:rPr>
        <w:t>Synergy SKY</w:t>
      </w:r>
      <w:r w:rsidR="009979D7" w:rsidRPr="00EB6012">
        <w:rPr>
          <w:rFonts w:ascii="Gotham Book" w:hAnsi="Gotham Book"/>
          <w:b/>
        </w:rPr>
        <w:t xml:space="preserve">, </w:t>
      </w:r>
      <w:r w:rsidR="003B1842" w:rsidRPr="00EB6012">
        <w:rPr>
          <w:rFonts w:ascii="Gotham Book" w:hAnsi="Gotham Book"/>
          <w:b/>
        </w:rPr>
        <w:t xml:space="preserve">developer of </w:t>
      </w:r>
      <w:r w:rsidR="00C55C77" w:rsidRPr="00EB6012">
        <w:rPr>
          <w:rFonts w:ascii="Gotham Book" w:hAnsi="Gotham Book"/>
          <w:b/>
        </w:rPr>
        <w:t>comprehensive</w:t>
      </w:r>
      <w:r w:rsidR="003B1842" w:rsidRPr="00EB6012">
        <w:rPr>
          <w:rFonts w:ascii="Gotham Book" w:hAnsi="Gotham Book"/>
          <w:b/>
        </w:rPr>
        <w:t xml:space="preserve"> multi-vendor, multi-tenant</w:t>
      </w:r>
      <w:r w:rsidR="00543139" w:rsidRPr="00EB6012">
        <w:rPr>
          <w:rFonts w:ascii="Gotham Book" w:hAnsi="Gotham Book"/>
          <w:b/>
        </w:rPr>
        <w:t>, multi-tiered</w:t>
      </w:r>
      <w:r w:rsidR="00750C5D" w:rsidRPr="00EB6012">
        <w:rPr>
          <w:rFonts w:ascii="Gotham Book" w:hAnsi="Gotham Book"/>
          <w:b/>
        </w:rPr>
        <w:t xml:space="preserve"> </w:t>
      </w:r>
      <w:r w:rsidR="00C55C77" w:rsidRPr="00EB6012">
        <w:rPr>
          <w:rFonts w:ascii="Gotham Book" w:hAnsi="Gotham Book"/>
          <w:b/>
        </w:rPr>
        <w:t xml:space="preserve">management solutions </w:t>
      </w:r>
      <w:r w:rsidR="009979D7" w:rsidRPr="00EB6012">
        <w:rPr>
          <w:rFonts w:ascii="Gotham Book" w:hAnsi="Gotham Book"/>
          <w:b/>
        </w:rPr>
        <w:t>for unified communications,</w:t>
      </w:r>
      <w:r w:rsidR="002319C1" w:rsidRPr="00EB6012">
        <w:rPr>
          <w:rFonts w:ascii="Gotham Book" w:hAnsi="Gotham Book"/>
          <w:b/>
        </w:rPr>
        <w:t xml:space="preserve"> </w:t>
      </w:r>
      <w:r w:rsidR="00AE18AA">
        <w:rPr>
          <w:rFonts w:ascii="Gotham Book" w:hAnsi="Gotham Book"/>
          <w:b/>
        </w:rPr>
        <w:t>will be demonstrating ground-breaking new features</w:t>
      </w:r>
      <w:r w:rsidR="002319C1" w:rsidRPr="00EB6012">
        <w:rPr>
          <w:rFonts w:ascii="Gotham Book" w:hAnsi="Gotham Book"/>
          <w:b/>
        </w:rPr>
        <w:t xml:space="preserve"> at </w:t>
      </w:r>
      <w:proofErr w:type="spellStart"/>
      <w:r w:rsidR="002319C1" w:rsidRPr="00EB6012">
        <w:rPr>
          <w:rFonts w:ascii="Gotham Book" w:hAnsi="Gotham Book"/>
          <w:b/>
        </w:rPr>
        <w:t>InfoComm</w:t>
      </w:r>
      <w:proofErr w:type="spellEnd"/>
      <w:r w:rsidR="002319C1" w:rsidRPr="00EB6012">
        <w:rPr>
          <w:rFonts w:ascii="Gotham Book" w:hAnsi="Gotham Book"/>
          <w:b/>
        </w:rPr>
        <w:t xml:space="preserve"> 2015 in Orlando,</w:t>
      </w:r>
      <w:r w:rsidR="00AE18AA">
        <w:rPr>
          <w:rFonts w:ascii="Gotham Book" w:hAnsi="Gotham Book"/>
          <w:b/>
        </w:rPr>
        <w:t xml:space="preserve"> Florida,</w:t>
      </w:r>
      <w:r w:rsidR="002319C1" w:rsidRPr="00EB6012">
        <w:rPr>
          <w:rFonts w:ascii="Gotham Book" w:hAnsi="Gotham Book"/>
          <w:b/>
        </w:rPr>
        <w:t xml:space="preserve"> USA.</w:t>
      </w:r>
    </w:p>
    <w:p w14:paraId="6B651AEE" w14:textId="77777777" w:rsidR="002319C1" w:rsidRPr="00EB6012" w:rsidRDefault="002319C1" w:rsidP="002319C1">
      <w:pPr>
        <w:rPr>
          <w:rFonts w:ascii="Gotham Book" w:hAnsi="Gotham Book"/>
          <w:b/>
        </w:rPr>
      </w:pPr>
    </w:p>
    <w:p w14:paraId="0C28CCCF" w14:textId="13F37B91" w:rsidR="002319C1" w:rsidRPr="00EB6012" w:rsidRDefault="002319C1" w:rsidP="002319C1">
      <w:pPr>
        <w:rPr>
          <w:rFonts w:ascii="Gotham Book" w:hAnsi="Gotham Book"/>
        </w:rPr>
      </w:pPr>
      <w:r w:rsidRPr="00EB6012">
        <w:rPr>
          <w:rFonts w:ascii="Gotham Book" w:hAnsi="Gotham Book"/>
        </w:rPr>
        <w:t xml:space="preserve">Last year’s participation was a massive success for Synergy SKY with an </w:t>
      </w:r>
      <w:r w:rsidR="00AE18AA">
        <w:rPr>
          <w:rFonts w:ascii="Gotham Book" w:hAnsi="Gotham Book"/>
        </w:rPr>
        <w:t>avalanche</w:t>
      </w:r>
      <w:r w:rsidRPr="00EB6012">
        <w:rPr>
          <w:rFonts w:ascii="Gotham Book" w:hAnsi="Gotham Book"/>
        </w:rPr>
        <w:t xml:space="preserve"> of visitors who were interested in the Synergy SKY management platform</w:t>
      </w:r>
      <w:r w:rsidR="00AE18AA">
        <w:rPr>
          <w:rFonts w:ascii="Gotham Book" w:hAnsi="Gotham Book"/>
        </w:rPr>
        <w:t>,</w:t>
      </w:r>
      <w:r w:rsidRPr="00EB6012">
        <w:rPr>
          <w:rFonts w:ascii="Gotham Book" w:hAnsi="Gotham Book"/>
        </w:rPr>
        <w:t xml:space="preserve"> and</w:t>
      </w:r>
      <w:r w:rsidR="00AE18AA">
        <w:rPr>
          <w:rFonts w:ascii="Gotham Book" w:hAnsi="Gotham Book"/>
        </w:rPr>
        <w:t xml:space="preserve"> saw</w:t>
      </w:r>
      <w:r w:rsidRPr="00EB6012">
        <w:rPr>
          <w:rFonts w:ascii="Gotham Book" w:hAnsi="Gotham Book"/>
        </w:rPr>
        <w:t xml:space="preserve"> several signed deals and partnerships as a result.</w:t>
      </w:r>
    </w:p>
    <w:p w14:paraId="56363FEF" w14:textId="77777777" w:rsidR="002319C1" w:rsidRPr="00EB6012" w:rsidRDefault="002319C1" w:rsidP="002319C1">
      <w:pPr>
        <w:rPr>
          <w:rFonts w:ascii="Gotham Book" w:hAnsi="Gotham Book"/>
        </w:rPr>
      </w:pPr>
    </w:p>
    <w:p w14:paraId="07EF9F3D" w14:textId="5917609A" w:rsidR="00666760" w:rsidRPr="00EB6012" w:rsidRDefault="002319C1" w:rsidP="002319C1">
      <w:pPr>
        <w:rPr>
          <w:rFonts w:ascii="Gotham Book" w:hAnsi="Gotham Book"/>
        </w:rPr>
      </w:pPr>
      <w:r w:rsidRPr="00EB6012">
        <w:rPr>
          <w:rFonts w:ascii="Gotham Book" w:hAnsi="Gotham Book"/>
        </w:rPr>
        <w:t xml:space="preserve">“Last year’s </w:t>
      </w:r>
      <w:proofErr w:type="spellStart"/>
      <w:r w:rsidRPr="00EB6012">
        <w:rPr>
          <w:rFonts w:ascii="Gotham Book" w:hAnsi="Gotham Book"/>
        </w:rPr>
        <w:t>InfoComm</w:t>
      </w:r>
      <w:proofErr w:type="spellEnd"/>
      <w:r w:rsidRPr="00EB6012">
        <w:rPr>
          <w:rFonts w:ascii="Gotham Book" w:hAnsi="Gotham Book"/>
        </w:rPr>
        <w:t xml:space="preserve"> was very successful for us, not just from a sales perspective, but we also exp</w:t>
      </w:r>
      <w:r w:rsidR="00AE18AA">
        <w:rPr>
          <w:rFonts w:ascii="Gotham Book" w:hAnsi="Gotham Book"/>
        </w:rPr>
        <w:t>a</w:t>
      </w:r>
      <w:r w:rsidRPr="00EB6012">
        <w:rPr>
          <w:rFonts w:ascii="Gotham Book" w:hAnsi="Gotham Book"/>
        </w:rPr>
        <w:t xml:space="preserve">nded our ecosystem of partners in many different areas. To </w:t>
      </w:r>
      <w:r w:rsidR="00CE474F">
        <w:rPr>
          <w:rFonts w:ascii="Gotham Book" w:hAnsi="Gotham Book"/>
        </w:rPr>
        <w:t>accommodate the growing interest in our product</w:t>
      </w:r>
      <w:r w:rsidR="00CE474F" w:rsidRPr="00CE474F">
        <w:rPr>
          <w:rFonts w:ascii="Gotham Book" w:hAnsi="Gotham Book"/>
        </w:rPr>
        <w:t xml:space="preserve">, </w:t>
      </w:r>
      <w:r w:rsidR="00145206">
        <w:rPr>
          <w:rFonts w:ascii="Gotham Book" w:hAnsi="Gotham Book"/>
        </w:rPr>
        <w:t xml:space="preserve">we decided to </w:t>
      </w:r>
      <w:r w:rsidRPr="00EB6012">
        <w:rPr>
          <w:rFonts w:ascii="Gotham Book" w:hAnsi="Gotham Book"/>
        </w:rPr>
        <w:t xml:space="preserve">double the </w:t>
      </w:r>
      <w:r w:rsidR="00AE18AA">
        <w:rPr>
          <w:rFonts w:ascii="Gotham Book" w:hAnsi="Gotham Book"/>
        </w:rPr>
        <w:t>size of our floor presence at</w:t>
      </w:r>
      <w:r w:rsidRPr="00EB6012">
        <w:rPr>
          <w:rFonts w:ascii="Gotham Book" w:hAnsi="Gotham Book"/>
        </w:rPr>
        <w:t xml:space="preserve"> this year’s </w:t>
      </w:r>
      <w:proofErr w:type="spellStart"/>
      <w:r w:rsidRPr="00EB6012">
        <w:rPr>
          <w:rFonts w:ascii="Gotham Book" w:hAnsi="Gotham Book"/>
        </w:rPr>
        <w:t>InfoComm</w:t>
      </w:r>
      <w:proofErr w:type="spellEnd"/>
      <w:r w:rsidR="00666760" w:rsidRPr="00EB6012">
        <w:rPr>
          <w:rFonts w:ascii="Gotham Book" w:hAnsi="Gotham Book"/>
        </w:rPr>
        <w:t>,” says Ståle Reitan, CEO at Synergy SKY.</w:t>
      </w:r>
    </w:p>
    <w:p w14:paraId="0424F7DF" w14:textId="77777777" w:rsidR="00666760" w:rsidRPr="00EB6012" w:rsidRDefault="00666760" w:rsidP="002319C1">
      <w:pPr>
        <w:rPr>
          <w:rFonts w:ascii="Gotham Book" w:hAnsi="Gotham Book"/>
        </w:rPr>
      </w:pPr>
    </w:p>
    <w:p w14:paraId="4419459E" w14:textId="236B1CD7" w:rsidR="00666760" w:rsidRPr="00EB6012" w:rsidRDefault="00666760" w:rsidP="0018098D">
      <w:pPr>
        <w:rPr>
          <w:rFonts w:ascii="Gotham Book" w:hAnsi="Gotham Book"/>
        </w:rPr>
      </w:pPr>
      <w:r w:rsidRPr="00EB6012">
        <w:rPr>
          <w:rFonts w:ascii="Gotham Book" w:hAnsi="Gotham Book"/>
        </w:rPr>
        <w:t xml:space="preserve">Synergy SKY will demonstrate </w:t>
      </w:r>
      <w:r w:rsidR="002319C1" w:rsidRPr="00EB6012">
        <w:rPr>
          <w:rFonts w:ascii="Gotham Book" w:hAnsi="Gotham Book"/>
        </w:rPr>
        <w:t xml:space="preserve">the next generation of the Synergy SKY platform; </w:t>
      </w:r>
      <w:r w:rsidRPr="00EB6012">
        <w:rPr>
          <w:rFonts w:ascii="Gotham Book" w:hAnsi="Gotham Book"/>
        </w:rPr>
        <w:t xml:space="preserve">a </w:t>
      </w:r>
      <w:r w:rsidR="002319C1" w:rsidRPr="00EB6012">
        <w:rPr>
          <w:rFonts w:ascii="Gotham Book" w:hAnsi="Gotham Book"/>
        </w:rPr>
        <w:t xml:space="preserve">comprehensive multi-vendor, multi-tiered, multi-tenant management solution for enterprises and </w:t>
      </w:r>
      <w:proofErr w:type="spellStart"/>
      <w:r w:rsidR="002319C1" w:rsidRPr="00EB6012">
        <w:rPr>
          <w:rFonts w:ascii="Gotham Book" w:hAnsi="Gotham Book"/>
        </w:rPr>
        <w:t>UC</w:t>
      </w:r>
      <w:proofErr w:type="spellEnd"/>
      <w:r w:rsidR="002319C1" w:rsidRPr="00EB6012">
        <w:rPr>
          <w:rFonts w:ascii="Gotham Book" w:hAnsi="Gotham Book"/>
        </w:rPr>
        <w:t>, Voice and Video</w:t>
      </w:r>
      <w:r w:rsidRPr="00EB6012">
        <w:rPr>
          <w:rFonts w:ascii="Gotham Book" w:hAnsi="Gotham Book"/>
        </w:rPr>
        <w:t>-</w:t>
      </w:r>
      <w:r w:rsidR="002319C1" w:rsidRPr="00EB6012">
        <w:rPr>
          <w:rFonts w:ascii="Gotham Book" w:hAnsi="Gotham Book"/>
        </w:rPr>
        <w:t>as</w:t>
      </w:r>
      <w:r w:rsidRPr="00EB6012">
        <w:rPr>
          <w:rFonts w:ascii="Gotham Book" w:hAnsi="Gotham Book"/>
        </w:rPr>
        <w:t>-</w:t>
      </w:r>
      <w:r w:rsidR="002319C1" w:rsidRPr="00EB6012">
        <w:rPr>
          <w:rFonts w:ascii="Gotham Book" w:hAnsi="Gotham Book"/>
        </w:rPr>
        <w:t>a</w:t>
      </w:r>
      <w:r w:rsidRPr="00EB6012">
        <w:rPr>
          <w:rFonts w:ascii="Gotham Book" w:hAnsi="Gotham Book"/>
        </w:rPr>
        <w:t>-</w:t>
      </w:r>
      <w:r w:rsidR="002319C1" w:rsidRPr="00EB6012">
        <w:rPr>
          <w:rFonts w:ascii="Gotham Book" w:hAnsi="Gotham Book"/>
        </w:rPr>
        <w:t xml:space="preserve">Service </w:t>
      </w:r>
      <w:r w:rsidRPr="00EB6012">
        <w:rPr>
          <w:rFonts w:ascii="Gotham Book" w:hAnsi="Gotham Book"/>
        </w:rPr>
        <w:t>p</w:t>
      </w:r>
      <w:r w:rsidR="002319C1" w:rsidRPr="00EB6012">
        <w:rPr>
          <w:rFonts w:ascii="Gotham Book" w:hAnsi="Gotham Book"/>
        </w:rPr>
        <w:t>rovider</w:t>
      </w:r>
      <w:r w:rsidRPr="00EB6012">
        <w:rPr>
          <w:rFonts w:ascii="Gotham Book" w:hAnsi="Gotham Book"/>
        </w:rPr>
        <w:t>s</w:t>
      </w:r>
      <w:r w:rsidR="002319C1" w:rsidRPr="00EB6012">
        <w:rPr>
          <w:rFonts w:ascii="Gotham Book" w:hAnsi="Gotham Book"/>
        </w:rPr>
        <w:t xml:space="preserve">. </w:t>
      </w:r>
      <w:r w:rsidR="00AE18AA">
        <w:rPr>
          <w:rFonts w:ascii="Gotham Book" w:hAnsi="Gotham Book"/>
        </w:rPr>
        <w:t>New f</w:t>
      </w:r>
      <w:r w:rsidR="002226B8" w:rsidRPr="00EB6012">
        <w:rPr>
          <w:rFonts w:ascii="Gotham Book" w:hAnsi="Gotham Book"/>
        </w:rPr>
        <w:t xml:space="preserve">eatures </w:t>
      </w:r>
      <w:r w:rsidR="00AE18AA">
        <w:rPr>
          <w:rFonts w:ascii="Gotham Book" w:hAnsi="Gotham Book"/>
        </w:rPr>
        <w:t>that will be demonstrated</w:t>
      </w:r>
      <w:r w:rsidR="00AE18AA" w:rsidRPr="00EB6012">
        <w:rPr>
          <w:rFonts w:ascii="Gotham Book" w:hAnsi="Gotham Book"/>
        </w:rPr>
        <w:t xml:space="preserve"> </w:t>
      </w:r>
      <w:r w:rsidR="00EB6012" w:rsidRPr="00EB6012">
        <w:rPr>
          <w:rFonts w:ascii="Gotham Book" w:hAnsi="Gotham Book"/>
        </w:rPr>
        <w:t xml:space="preserve">include: </w:t>
      </w:r>
    </w:p>
    <w:p w14:paraId="6D49934F" w14:textId="77777777" w:rsidR="00666760" w:rsidRPr="00EB6012" w:rsidRDefault="00666760" w:rsidP="0018098D">
      <w:pPr>
        <w:rPr>
          <w:rFonts w:ascii="Gotham Book" w:hAnsi="Gotham Book"/>
        </w:rPr>
      </w:pPr>
    </w:p>
    <w:p w14:paraId="7C96C3B7" w14:textId="3026015E" w:rsidR="00AE18AA" w:rsidRDefault="002319C1" w:rsidP="00CE474F">
      <w:pPr>
        <w:numPr>
          <w:ilvl w:val="0"/>
          <w:numId w:val="1"/>
        </w:numPr>
        <w:ind w:left="284"/>
        <w:rPr>
          <w:rFonts w:ascii="Gotham Book" w:hAnsi="Gotham Book"/>
        </w:rPr>
      </w:pPr>
      <w:r w:rsidRPr="00EB6012">
        <w:rPr>
          <w:rFonts w:ascii="Gotham Book" w:hAnsi="Gotham Book"/>
          <w:b/>
          <w:bCs/>
        </w:rPr>
        <w:t>New branding capabilities</w:t>
      </w:r>
      <w:r w:rsidR="00AE18AA">
        <w:rPr>
          <w:rFonts w:ascii="Gotham Book" w:hAnsi="Gotham Book"/>
        </w:rPr>
        <w:t xml:space="preserve"> </w:t>
      </w:r>
      <w:r w:rsidR="00AE18AA" w:rsidRPr="001D3808">
        <w:rPr>
          <w:rFonts w:ascii="Gotham Book" w:hAnsi="Gotham Book"/>
          <w:b/>
        </w:rPr>
        <w:t>i</w:t>
      </w:r>
      <w:r w:rsidRPr="001D3808">
        <w:rPr>
          <w:rFonts w:ascii="Gotham Book" w:hAnsi="Gotham Book"/>
          <w:b/>
        </w:rPr>
        <w:t>n the user interface and services provisioned through Synergy SKY</w:t>
      </w:r>
      <w:r w:rsidRPr="00AE18AA">
        <w:rPr>
          <w:rFonts w:ascii="Gotham Book" w:hAnsi="Gotham Book"/>
        </w:rPr>
        <w:t xml:space="preserve"> </w:t>
      </w:r>
    </w:p>
    <w:p w14:paraId="1417FAA3" w14:textId="77777777" w:rsidR="00AE18AA" w:rsidRDefault="00AE18AA" w:rsidP="00CE474F">
      <w:pPr>
        <w:ind w:left="-76"/>
        <w:rPr>
          <w:rFonts w:ascii="Gotham Book" w:hAnsi="Gotham Book"/>
        </w:rPr>
      </w:pPr>
    </w:p>
    <w:p w14:paraId="5C2BF44B" w14:textId="3EDF3599" w:rsidR="002319C1" w:rsidRPr="00AE18AA" w:rsidRDefault="002319C1" w:rsidP="001D3808">
      <w:pPr>
        <w:ind w:left="284"/>
        <w:rPr>
          <w:rFonts w:ascii="Gotham Book" w:hAnsi="Gotham Book"/>
        </w:rPr>
      </w:pPr>
      <w:r w:rsidRPr="00AE18AA">
        <w:rPr>
          <w:rFonts w:ascii="Gotham Book" w:hAnsi="Gotham Book"/>
        </w:rPr>
        <w:t>This gives customers and resellers the option to use their own logos and colors in the UC and VC service for a homogenous user experience.</w:t>
      </w:r>
      <w:r w:rsidR="00A47066" w:rsidRPr="00AE18AA">
        <w:rPr>
          <w:rFonts w:ascii="Gotham Book" w:hAnsi="Gotham Book"/>
        </w:rPr>
        <w:br/>
      </w:r>
    </w:p>
    <w:p w14:paraId="228C534B" w14:textId="0E0B313C" w:rsidR="00A47066" w:rsidRPr="00EB6012" w:rsidRDefault="00A47066" w:rsidP="002226B8">
      <w:pPr>
        <w:numPr>
          <w:ilvl w:val="0"/>
          <w:numId w:val="1"/>
        </w:numPr>
        <w:ind w:left="284"/>
        <w:rPr>
          <w:rFonts w:ascii="Gotham Book" w:hAnsi="Gotham Book"/>
          <w:b/>
        </w:rPr>
      </w:pPr>
      <w:r w:rsidRPr="00EB6012">
        <w:rPr>
          <w:rFonts w:ascii="Gotham Book" w:hAnsi="Gotham Book"/>
          <w:b/>
        </w:rPr>
        <w:t>R</w:t>
      </w:r>
      <w:r w:rsidR="002319C1" w:rsidRPr="00EB6012">
        <w:rPr>
          <w:rFonts w:ascii="Gotham Book" w:hAnsi="Gotham Book"/>
          <w:b/>
          <w:bCs/>
        </w:rPr>
        <w:t>einforced multi-tiered provisioning, reporting, monitoring and billing functionality</w:t>
      </w:r>
      <w:r w:rsidRPr="00EB6012">
        <w:rPr>
          <w:rFonts w:ascii="Gotham Book" w:hAnsi="Gotham Book"/>
          <w:b/>
        </w:rPr>
        <w:br/>
      </w:r>
    </w:p>
    <w:p w14:paraId="1D47BD09" w14:textId="0B210497" w:rsidR="002319C1" w:rsidRPr="00EB6012" w:rsidRDefault="002319C1" w:rsidP="002226B8">
      <w:pPr>
        <w:ind w:left="284"/>
        <w:rPr>
          <w:rFonts w:ascii="Gotham Book" w:hAnsi="Gotham Book"/>
        </w:rPr>
      </w:pPr>
      <w:r w:rsidRPr="00EB6012">
        <w:rPr>
          <w:rFonts w:ascii="Gotham Book" w:hAnsi="Gotham Book"/>
        </w:rPr>
        <w:t>This functionality has been unrivaled ever since Synergy SKY was launched</w:t>
      </w:r>
      <w:r w:rsidR="00AE18AA">
        <w:rPr>
          <w:rFonts w:ascii="Gotham Book" w:hAnsi="Gotham Book"/>
        </w:rPr>
        <w:t>. W</w:t>
      </w:r>
      <w:r w:rsidRPr="00EB6012">
        <w:rPr>
          <w:rFonts w:ascii="Gotham Book" w:hAnsi="Gotham Book"/>
        </w:rPr>
        <w:t>ith the added branding capabilities, customers can easily utilize all this functionality without having to involve another brand name, which in turn means resellers of unified communications solutions can keep their branding intact.</w:t>
      </w:r>
      <w:r w:rsidR="00EB6012" w:rsidRPr="00EB6012">
        <w:rPr>
          <w:rFonts w:ascii="Gotham Book" w:hAnsi="Gotham Book"/>
        </w:rPr>
        <w:br/>
      </w:r>
      <w:r w:rsidRPr="00EB6012">
        <w:rPr>
          <w:rFonts w:ascii="Gotham Book" w:hAnsi="Gotham Book"/>
        </w:rPr>
        <w:t> </w:t>
      </w:r>
    </w:p>
    <w:p w14:paraId="642BC94D" w14:textId="603034C7" w:rsidR="002319C1" w:rsidRPr="00EB6012" w:rsidRDefault="00A47066" w:rsidP="002226B8">
      <w:pPr>
        <w:numPr>
          <w:ilvl w:val="0"/>
          <w:numId w:val="1"/>
        </w:numPr>
        <w:ind w:left="284"/>
        <w:rPr>
          <w:rFonts w:ascii="Gotham Book" w:hAnsi="Gotham Book"/>
        </w:rPr>
      </w:pPr>
      <w:r w:rsidRPr="00EB6012">
        <w:rPr>
          <w:rFonts w:ascii="Gotham Book" w:hAnsi="Gotham Book"/>
          <w:b/>
          <w:bCs/>
        </w:rPr>
        <w:t>F</w:t>
      </w:r>
      <w:r w:rsidR="002319C1" w:rsidRPr="00EB6012">
        <w:rPr>
          <w:rFonts w:ascii="Gotham Book" w:hAnsi="Gotham Book"/>
          <w:b/>
          <w:bCs/>
        </w:rPr>
        <w:t>unctionality for automatically creating and managing user accounts on soft clients, virtual meeting rooms and other services</w:t>
      </w:r>
      <w:r w:rsidRPr="00EB6012">
        <w:rPr>
          <w:rFonts w:ascii="Gotham Book" w:hAnsi="Gotham Book"/>
          <w:b/>
          <w:bCs/>
        </w:rPr>
        <w:br/>
      </w:r>
      <w:r w:rsidRPr="00EB6012">
        <w:rPr>
          <w:rFonts w:ascii="Gotham Book" w:hAnsi="Gotham Book"/>
          <w:b/>
          <w:bCs/>
        </w:rPr>
        <w:br/>
      </w:r>
      <w:r w:rsidR="002D44B9">
        <w:rPr>
          <w:rFonts w:ascii="Gotham Book" w:hAnsi="Gotham Book"/>
        </w:rPr>
        <w:lastRenderedPageBreak/>
        <w:t>Available</w:t>
      </w:r>
      <w:r w:rsidR="00AE18AA">
        <w:rPr>
          <w:rFonts w:ascii="Gotham Book" w:hAnsi="Gotham Book"/>
        </w:rPr>
        <w:t xml:space="preserve"> either</w:t>
      </w:r>
      <w:r w:rsidRPr="00EB6012">
        <w:rPr>
          <w:rFonts w:ascii="Gotham Book" w:hAnsi="Gotham Book"/>
        </w:rPr>
        <w:t xml:space="preserve"> i</w:t>
      </w:r>
      <w:r w:rsidR="002319C1" w:rsidRPr="00EB6012">
        <w:rPr>
          <w:rFonts w:ascii="Gotham Book" w:hAnsi="Gotham Book"/>
        </w:rPr>
        <w:t>ndividually or in batches through templates</w:t>
      </w:r>
      <w:r w:rsidR="00AE18AA">
        <w:rPr>
          <w:rFonts w:ascii="Gotham Book" w:hAnsi="Gotham Book"/>
        </w:rPr>
        <w:t>,</w:t>
      </w:r>
      <w:r w:rsidR="002319C1" w:rsidRPr="00EB6012">
        <w:rPr>
          <w:rFonts w:ascii="Gotham Book" w:hAnsi="Gotham Book"/>
        </w:rPr>
        <w:t xml:space="preserve"> </w:t>
      </w:r>
      <w:r w:rsidR="00AE18AA">
        <w:rPr>
          <w:rFonts w:ascii="Gotham Book" w:hAnsi="Gotham Book"/>
        </w:rPr>
        <w:t>t</w:t>
      </w:r>
      <w:r w:rsidR="002319C1" w:rsidRPr="00EB6012">
        <w:rPr>
          <w:rFonts w:ascii="Gotham Book" w:hAnsi="Gotham Book"/>
        </w:rPr>
        <w:t>his makes the management even easier, reduces total cost of ownership and increases value through self-service.</w:t>
      </w:r>
      <w:r w:rsidRPr="00EB6012">
        <w:rPr>
          <w:rFonts w:ascii="Gotham Book" w:hAnsi="Gotham Book"/>
        </w:rPr>
        <w:br/>
      </w:r>
    </w:p>
    <w:p w14:paraId="7ED6704D" w14:textId="3DBACF2D" w:rsidR="002319C1" w:rsidRPr="00EB6012" w:rsidRDefault="002226B8" w:rsidP="002226B8">
      <w:pPr>
        <w:numPr>
          <w:ilvl w:val="0"/>
          <w:numId w:val="1"/>
        </w:numPr>
        <w:ind w:left="284"/>
        <w:rPr>
          <w:rFonts w:ascii="Gotham Book" w:hAnsi="Gotham Book"/>
        </w:rPr>
      </w:pPr>
      <w:r w:rsidRPr="00EB6012">
        <w:rPr>
          <w:rFonts w:ascii="Gotham Book" w:hAnsi="Gotham Book"/>
          <w:b/>
        </w:rPr>
        <w:t>N</w:t>
      </w:r>
      <w:r w:rsidR="002319C1" w:rsidRPr="00EB6012">
        <w:rPr>
          <w:rFonts w:ascii="Gotham Book" w:hAnsi="Gotham Book"/>
          <w:b/>
        </w:rPr>
        <w:t>ew</w:t>
      </w:r>
      <w:r w:rsidR="00A47066" w:rsidRPr="00EB6012">
        <w:rPr>
          <w:rFonts w:ascii="Gotham Book" w:hAnsi="Gotham Book"/>
          <w:b/>
        </w:rPr>
        <w:t xml:space="preserve"> </w:t>
      </w:r>
      <w:r w:rsidR="002319C1" w:rsidRPr="00EB6012">
        <w:rPr>
          <w:rFonts w:ascii="Gotham Book" w:hAnsi="Gotham Book"/>
          <w:b/>
          <w:bCs/>
        </w:rPr>
        <w:t>functionality for dynamic use of MCU resources across multiple MCU brands, based on availability and call requirements</w:t>
      </w:r>
      <w:r w:rsidR="002319C1" w:rsidRPr="00EB6012">
        <w:rPr>
          <w:rFonts w:ascii="Gotham Book" w:hAnsi="Gotham Book"/>
        </w:rPr>
        <w:t xml:space="preserve">. </w:t>
      </w:r>
      <w:r w:rsidRPr="00EB6012">
        <w:rPr>
          <w:rFonts w:ascii="Gotham Book" w:hAnsi="Gotham Book"/>
        </w:rPr>
        <w:br/>
      </w:r>
      <w:r w:rsidRPr="00EB6012">
        <w:rPr>
          <w:rFonts w:ascii="Gotham Book" w:hAnsi="Gotham Book"/>
        </w:rPr>
        <w:br/>
      </w:r>
      <w:proofErr w:type="spellStart"/>
      <w:r w:rsidR="00A47066" w:rsidRPr="00EB6012">
        <w:rPr>
          <w:rFonts w:ascii="Gotham Book" w:hAnsi="Gotham Book"/>
        </w:rPr>
        <w:t>MeetingIQ</w:t>
      </w:r>
      <w:proofErr w:type="spellEnd"/>
      <w:r w:rsidR="00AE18AA">
        <w:rPr>
          <w:rFonts w:ascii="Gotham Book" w:hAnsi="Gotham Book"/>
        </w:rPr>
        <w:t xml:space="preserve"> is</w:t>
      </w:r>
      <w:r w:rsidR="00A47066" w:rsidRPr="00EB6012">
        <w:rPr>
          <w:rFonts w:ascii="Gotham Book" w:hAnsi="Gotham Book"/>
        </w:rPr>
        <w:t xml:space="preserve"> Synergy SKY’s intelligent real-time resource allocation</w:t>
      </w:r>
      <w:r w:rsidR="00EB6012" w:rsidRPr="00EB6012">
        <w:rPr>
          <w:rFonts w:ascii="Gotham Book" w:hAnsi="Gotham Book"/>
        </w:rPr>
        <w:t xml:space="preserve">. </w:t>
      </w:r>
      <w:r w:rsidR="00AE18AA">
        <w:rPr>
          <w:rFonts w:ascii="Gotham Book" w:hAnsi="Gotham Book"/>
        </w:rPr>
        <w:t>It allows for</w:t>
      </w:r>
      <w:r w:rsidR="00EB6012" w:rsidRPr="00EB6012">
        <w:rPr>
          <w:rFonts w:ascii="Gotham Book" w:hAnsi="Gotham Book"/>
        </w:rPr>
        <w:t xml:space="preserve"> older equipment </w:t>
      </w:r>
      <w:r w:rsidR="00AE18AA">
        <w:rPr>
          <w:rFonts w:ascii="Gotham Book" w:hAnsi="Gotham Book"/>
        </w:rPr>
        <w:t>to</w:t>
      </w:r>
      <w:r w:rsidR="00AE18AA" w:rsidRPr="00EB6012">
        <w:rPr>
          <w:rFonts w:ascii="Gotham Book" w:hAnsi="Gotham Book"/>
        </w:rPr>
        <w:t xml:space="preserve"> </w:t>
      </w:r>
      <w:r w:rsidR="00EB6012" w:rsidRPr="00EB6012">
        <w:rPr>
          <w:rFonts w:ascii="Gotham Book" w:hAnsi="Gotham Book"/>
        </w:rPr>
        <w:t>be re-used</w:t>
      </w:r>
      <w:r w:rsidR="00AE18AA">
        <w:rPr>
          <w:rFonts w:ascii="Gotham Book" w:hAnsi="Gotham Book"/>
        </w:rPr>
        <w:t>, along with newer, more scalable MCU resources,</w:t>
      </w:r>
      <w:r w:rsidR="00EB6012" w:rsidRPr="00EB6012">
        <w:rPr>
          <w:rFonts w:ascii="Gotham Book" w:hAnsi="Gotham Book"/>
        </w:rPr>
        <w:t xml:space="preserve"> with an </w:t>
      </w:r>
      <w:r w:rsidR="002319C1" w:rsidRPr="00EB6012">
        <w:rPr>
          <w:rFonts w:ascii="Gotham Book" w:hAnsi="Gotham Book"/>
        </w:rPr>
        <w:t xml:space="preserve">easier overview and </w:t>
      </w:r>
      <w:r w:rsidR="00EB6012" w:rsidRPr="00EB6012">
        <w:rPr>
          <w:rFonts w:ascii="Gotham Book" w:hAnsi="Gotham Book"/>
        </w:rPr>
        <w:t xml:space="preserve">management </w:t>
      </w:r>
      <w:r w:rsidR="002319C1" w:rsidRPr="00EB6012">
        <w:rPr>
          <w:rFonts w:ascii="Gotham Book" w:hAnsi="Gotham Book"/>
        </w:rPr>
        <w:t xml:space="preserve">through </w:t>
      </w:r>
      <w:r w:rsidR="00EB6012" w:rsidRPr="00EB6012">
        <w:rPr>
          <w:rFonts w:ascii="Gotham Book" w:hAnsi="Gotham Book"/>
        </w:rPr>
        <w:t>a</w:t>
      </w:r>
      <w:r w:rsidR="002319C1" w:rsidRPr="00EB6012">
        <w:rPr>
          <w:rFonts w:ascii="Gotham Book" w:hAnsi="Gotham Book"/>
        </w:rPr>
        <w:t xml:space="preserve"> single user interface.</w:t>
      </w:r>
      <w:r w:rsidR="00A47066" w:rsidRPr="00EB6012">
        <w:rPr>
          <w:rFonts w:ascii="Gotham Book" w:hAnsi="Gotham Book"/>
        </w:rPr>
        <w:br/>
      </w:r>
    </w:p>
    <w:p w14:paraId="039F384E" w14:textId="1F4C512C" w:rsidR="002319C1" w:rsidRPr="00EB6012" w:rsidRDefault="002319C1" w:rsidP="002226B8">
      <w:pPr>
        <w:numPr>
          <w:ilvl w:val="0"/>
          <w:numId w:val="1"/>
        </w:numPr>
        <w:ind w:left="284"/>
        <w:rPr>
          <w:rFonts w:ascii="Gotham Book" w:hAnsi="Gotham Book"/>
        </w:rPr>
      </w:pPr>
      <w:r w:rsidRPr="00EB6012">
        <w:rPr>
          <w:rFonts w:ascii="Gotham Book" w:hAnsi="Gotham Book"/>
          <w:b/>
          <w:bCs/>
        </w:rPr>
        <w:t xml:space="preserve">BYOD </w:t>
      </w:r>
      <w:r w:rsidR="008600AC">
        <w:rPr>
          <w:rFonts w:ascii="Gotham Book" w:hAnsi="Gotham Book"/>
          <w:b/>
          <w:bCs/>
        </w:rPr>
        <w:t>S</w:t>
      </w:r>
      <w:r w:rsidRPr="00EB6012">
        <w:rPr>
          <w:rFonts w:ascii="Gotham Book" w:hAnsi="Gotham Book"/>
          <w:b/>
          <w:bCs/>
        </w:rPr>
        <w:t>cheduling</w:t>
      </w:r>
      <w:r w:rsidR="00EB6012" w:rsidRPr="00EB6012">
        <w:rPr>
          <w:rFonts w:ascii="Gotham Book" w:hAnsi="Gotham Book"/>
          <w:b/>
          <w:bCs/>
        </w:rPr>
        <w:br/>
      </w:r>
      <w:r w:rsidR="00EB6012" w:rsidRPr="00EB6012">
        <w:rPr>
          <w:rFonts w:ascii="Gotham Book" w:hAnsi="Gotham Book"/>
          <w:b/>
          <w:bCs/>
        </w:rPr>
        <w:br/>
      </w:r>
      <w:r w:rsidRPr="00EB6012">
        <w:rPr>
          <w:rFonts w:ascii="Gotham Book" w:hAnsi="Gotham Book"/>
        </w:rPr>
        <w:t xml:space="preserve">For </w:t>
      </w:r>
      <w:r w:rsidR="00EB6012" w:rsidRPr="00EB6012">
        <w:rPr>
          <w:rFonts w:ascii="Gotham Book" w:hAnsi="Gotham Book"/>
        </w:rPr>
        <w:t>organizations</w:t>
      </w:r>
      <w:r w:rsidRPr="00EB6012">
        <w:rPr>
          <w:rFonts w:ascii="Gotham Book" w:hAnsi="Gotham Book"/>
        </w:rPr>
        <w:t xml:space="preserve"> where users bring their own computers, tablets, mobile phones and other terminals for </w:t>
      </w:r>
      <w:proofErr w:type="gramStart"/>
      <w:r w:rsidRPr="00EB6012">
        <w:rPr>
          <w:rFonts w:ascii="Gotham Book" w:hAnsi="Gotham Book"/>
        </w:rPr>
        <w:t>their</w:t>
      </w:r>
      <w:proofErr w:type="gramEnd"/>
      <w:r w:rsidRPr="00EB6012">
        <w:rPr>
          <w:rFonts w:ascii="Gotham Book" w:hAnsi="Gotham Book"/>
        </w:rPr>
        <w:t xml:space="preserve"> communication, Synergy SKY has integrated functions allowing users to join meetings on the device they prefer. This makes UC and VC meeting scheduling easy for all users.</w:t>
      </w:r>
    </w:p>
    <w:p w14:paraId="55418827" w14:textId="77777777" w:rsidR="00EB6012" w:rsidRDefault="00EB6012" w:rsidP="009979D7">
      <w:pPr>
        <w:rPr>
          <w:rFonts w:ascii="Gotham Book" w:hAnsi="Gotham Book"/>
        </w:rPr>
      </w:pPr>
    </w:p>
    <w:p w14:paraId="67D5B90E" w14:textId="77777777" w:rsidR="00CE474F" w:rsidRPr="00EB6012" w:rsidRDefault="00CE474F" w:rsidP="009979D7">
      <w:pPr>
        <w:rPr>
          <w:rFonts w:ascii="Gotham Book" w:hAnsi="Gotham Book"/>
        </w:rPr>
      </w:pPr>
    </w:p>
    <w:p w14:paraId="2E6304C1" w14:textId="7FCCB149" w:rsidR="00FE3BAD" w:rsidRDefault="00FE3BAD" w:rsidP="009979D7">
      <w:pPr>
        <w:rPr>
          <w:rFonts w:ascii="Gotham Book" w:hAnsi="Gotham Book"/>
          <w:b/>
        </w:rPr>
      </w:pPr>
      <w:r w:rsidRPr="00EB6012">
        <w:rPr>
          <w:rFonts w:ascii="Gotham Book" w:hAnsi="Gotham Book"/>
          <w:b/>
        </w:rPr>
        <w:t>For more information,</w:t>
      </w:r>
      <w:r w:rsidR="00414F97" w:rsidRPr="00EB6012">
        <w:rPr>
          <w:rFonts w:ascii="Gotham Book" w:hAnsi="Gotham Book"/>
          <w:b/>
        </w:rPr>
        <w:t xml:space="preserve"> plea</w:t>
      </w:r>
      <w:r w:rsidR="00EB6012" w:rsidRPr="00EB6012">
        <w:rPr>
          <w:rFonts w:ascii="Gotham Book" w:hAnsi="Gotham Book"/>
          <w:b/>
        </w:rPr>
        <w:t>se contact:</w:t>
      </w:r>
    </w:p>
    <w:p w14:paraId="70E1D93F" w14:textId="235835E8" w:rsidR="00CE474F" w:rsidRPr="00EB6012" w:rsidRDefault="00CE474F" w:rsidP="009979D7">
      <w:pPr>
        <w:rPr>
          <w:rFonts w:ascii="Gotham Book" w:hAnsi="Gotham Book"/>
          <w:b/>
        </w:rPr>
      </w:pPr>
      <w:r>
        <w:rPr>
          <w:rFonts w:ascii="Gotham Book" w:hAnsi="Gotham Book"/>
          <w:b/>
        </w:rPr>
        <w:br/>
      </w:r>
      <w:proofErr w:type="spellStart"/>
      <w:r>
        <w:rPr>
          <w:rFonts w:ascii="Gotham Book" w:hAnsi="Gotham Book"/>
          <w:b/>
        </w:rPr>
        <w:t>Stina</w:t>
      </w:r>
      <w:proofErr w:type="spellEnd"/>
      <w:r>
        <w:rPr>
          <w:rFonts w:ascii="Gotham Book" w:hAnsi="Gotham Book"/>
          <w:b/>
        </w:rPr>
        <w:t xml:space="preserve"> Astner, Marketing Director </w:t>
      </w:r>
    </w:p>
    <w:p w14:paraId="50ABD76B" w14:textId="44FCB41A" w:rsidR="00EB6012" w:rsidRPr="00EB6012" w:rsidRDefault="00EB6012" w:rsidP="00EB6012">
      <w:pPr>
        <w:rPr>
          <w:rFonts w:ascii="Gotham Book" w:hAnsi="Gotham Book"/>
        </w:rPr>
      </w:pPr>
      <w:r w:rsidRPr="00EB6012">
        <w:rPr>
          <w:rFonts w:ascii="Gotham Book" w:hAnsi="Gotham Book"/>
        </w:rPr>
        <w:t>Synergy SKY</w:t>
      </w:r>
    </w:p>
    <w:p w14:paraId="5C857907" w14:textId="392F54D1" w:rsidR="00EB6012" w:rsidRPr="00EB6012" w:rsidRDefault="00EB6012" w:rsidP="00EB6012">
      <w:pPr>
        <w:rPr>
          <w:rFonts w:ascii="Gotham Book" w:hAnsi="Gotham Book"/>
        </w:rPr>
      </w:pPr>
      <w:r w:rsidRPr="00EB6012">
        <w:rPr>
          <w:rFonts w:ascii="Gotham Book" w:hAnsi="Gotham Book" w:hint="eastAsia"/>
        </w:rPr>
        <w:t>E-</w:t>
      </w:r>
      <w:r w:rsidRPr="00EB6012">
        <w:rPr>
          <w:rFonts w:ascii="Gotham Book" w:hAnsi="Gotham Book"/>
          <w:lang w:val="sv-SE"/>
        </w:rPr>
        <w:t>m</w:t>
      </w:r>
      <w:r w:rsidRPr="00EB6012">
        <w:rPr>
          <w:rFonts w:ascii="Gotham Book" w:hAnsi="Gotham Book" w:hint="eastAsia"/>
        </w:rPr>
        <w:t>ail:</w:t>
      </w:r>
      <w:r w:rsidRPr="00EB6012">
        <w:rPr>
          <w:rFonts w:ascii="Gotham Book" w:hAnsi="Gotham Book"/>
          <w:lang w:val="sv-SE"/>
        </w:rPr>
        <w:t xml:space="preserve"> </w:t>
      </w:r>
      <w:hyperlink r:id="rId7" w:history="1">
        <w:r w:rsidR="00CE474F" w:rsidRPr="00CE474F">
          <w:rPr>
            <w:rStyle w:val="Hyperlnk"/>
            <w:rFonts w:ascii="Gotham Book" w:hAnsi="Gotham Book"/>
            <w:lang w:val="sv-SE"/>
          </w:rPr>
          <w:t>mailto:sa@synergysky.com</w:t>
        </w:r>
      </w:hyperlink>
    </w:p>
    <w:p w14:paraId="6ABA285E" w14:textId="15D6D92E" w:rsidR="00EB6012" w:rsidRPr="00EB6012" w:rsidRDefault="00EB6012" w:rsidP="00EB6012">
      <w:pPr>
        <w:rPr>
          <w:rFonts w:ascii="Gotham Book" w:hAnsi="Gotham Book"/>
        </w:rPr>
      </w:pPr>
      <w:r w:rsidRPr="00EB6012">
        <w:rPr>
          <w:rFonts w:ascii="Gotham Book" w:hAnsi="Gotham Book"/>
        </w:rPr>
        <w:t>Phone: +4</w:t>
      </w:r>
      <w:r w:rsidR="00CE474F">
        <w:rPr>
          <w:rFonts w:ascii="Gotham Book" w:hAnsi="Gotham Book"/>
        </w:rPr>
        <w:t>6</w:t>
      </w:r>
      <w:r w:rsidRPr="00EB6012">
        <w:rPr>
          <w:rFonts w:ascii="Gotham Book" w:hAnsi="Gotham Book"/>
        </w:rPr>
        <w:t xml:space="preserve"> </w:t>
      </w:r>
      <w:r w:rsidR="00CE474F">
        <w:rPr>
          <w:rFonts w:ascii="Gotham Book" w:hAnsi="Gotham Book"/>
        </w:rPr>
        <w:t>765 26 20 42</w:t>
      </w:r>
    </w:p>
    <w:p w14:paraId="201A6642" w14:textId="77777777" w:rsidR="00F72CDE" w:rsidRPr="00EB6012" w:rsidRDefault="00F72CDE" w:rsidP="009979D7">
      <w:pPr>
        <w:rPr>
          <w:rFonts w:ascii="Gotham Book" w:hAnsi="Gotham Book"/>
        </w:rPr>
      </w:pPr>
    </w:p>
    <w:p w14:paraId="43ADD4DA" w14:textId="77777777" w:rsidR="003B1842" w:rsidRPr="00CE474F" w:rsidRDefault="003B1842" w:rsidP="003E39CC">
      <w:pPr>
        <w:rPr>
          <w:rFonts w:ascii="Gotham Book" w:eastAsia="Times New Roman" w:hAnsi="Gotham Book" w:cs="Arial"/>
          <w:shd w:val="clear" w:color="auto" w:fill="FFFFFF"/>
          <w:lang w:val="en-GB"/>
        </w:rPr>
      </w:pPr>
    </w:p>
    <w:p w14:paraId="7ECB758D" w14:textId="77777777" w:rsidR="003B1842" w:rsidRPr="00CE474F" w:rsidRDefault="004D64A6" w:rsidP="003B1842">
      <w:pPr>
        <w:rPr>
          <w:rFonts w:ascii="Gotham Book" w:eastAsia="Times New Roman" w:hAnsi="Gotham Book" w:cs="Times New Roman"/>
          <w:b/>
          <w:lang w:val="en-GB"/>
        </w:rPr>
      </w:pPr>
      <w:r w:rsidRPr="00CE474F">
        <w:rPr>
          <w:rFonts w:ascii="Gotham Book" w:eastAsia="Times New Roman" w:hAnsi="Gotham Book" w:cs="Times New Roman"/>
          <w:b/>
          <w:lang w:val="en-GB"/>
        </w:rPr>
        <w:t>About Synergy SKY</w:t>
      </w:r>
    </w:p>
    <w:p w14:paraId="5E699191" w14:textId="2B35D3A6" w:rsidR="003B1842" w:rsidRPr="00EB6012" w:rsidRDefault="003B1842" w:rsidP="003B1842">
      <w:pPr>
        <w:rPr>
          <w:rFonts w:ascii="Gotham Book" w:eastAsia="Times New Roman" w:hAnsi="Gotham Book" w:cs="Times New Roman"/>
        </w:rPr>
      </w:pPr>
      <w:r w:rsidRPr="00EB6012">
        <w:rPr>
          <w:rFonts w:ascii="Gotham Book" w:eastAsia="Times New Roman" w:hAnsi="Gotham Book" w:cs="Times New Roman"/>
        </w:rPr>
        <w:t>Synergy SKY develops and markets a multi-vendor, multi-tenant</w:t>
      </w:r>
      <w:r w:rsidR="00543139" w:rsidRPr="00EB6012">
        <w:rPr>
          <w:rFonts w:ascii="Gotham Book" w:eastAsia="Times New Roman" w:hAnsi="Gotham Book" w:cs="Times New Roman"/>
        </w:rPr>
        <w:t xml:space="preserve">, multi-tiered </w:t>
      </w:r>
      <w:r w:rsidRPr="00EB6012">
        <w:rPr>
          <w:rFonts w:ascii="Gotham Book" w:eastAsia="Times New Roman" w:hAnsi="Gotham Book" w:cs="Times New Roman"/>
        </w:rPr>
        <w:t>platform designed to take obstacles out of the service providers</w:t>
      </w:r>
      <w:r w:rsidR="00AE18AA">
        <w:rPr>
          <w:rFonts w:ascii="Gotham Book" w:eastAsia="Times New Roman" w:hAnsi="Gotham Book" w:cs="Times New Roman"/>
        </w:rPr>
        <w:t>’</w:t>
      </w:r>
      <w:r w:rsidRPr="00EB6012">
        <w:rPr>
          <w:rFonts w:ascii="Gotham Book" w:eastAsia="Times New Roman" w:hAnsi="Gotham Book" w:cs="Times New Roman"/>
        </w:rPr>
        <w:t xml:space="preserve"> video conferencing offerings by simplifying the management, reporting, analytics, mass provisioning, scheduling, billing and conference management. The company is headquartered in Oslo, Norway, with offices in Stockholm and Gothenburg, Sweden</w:t>
      </w:r>
      <w:r w:rsidR="00AE18AA">
        <w:rPr>
          <w:rFonts w:ascii="Gotham Book" w:eastAsia="Times New Roman" w:hAnsi="Gotham Book" w:cs="Times New Roman"/>
        </w:rPr>
        <w:t>, UK and New York, USA.</w:t>
      </w:r>
    </w:p>
    <w:p w14:paraId="13023E85" w14:textId="77777777" w:rsidR="003B1842" w:rsidRPr="0076136E" w:rsidRDefault="003B1842" w:rsidP="003E39CC">
      <w:pPr>
        <w:rPr>
          <w:rFonts w:ascii="Gotham Book" w:eastAsia="Times New Roman" w:hAnsi="Gotham Book" w:cs="Times New Roman"/>
          <w:sz w:val="28"/>
          <w:szCs w:val="28"/>
        </w:rPr>
      </w:pPr>
    </w:p>
    <w:p w14:paraId="58253BCC" w14:textId="77777777" w:rsidR="00E249A9" w:rsidRPr="0076136E" w:rsidRDefault="00E249A9">
      <w:pPr>
        <w:rPr>
          <w:rFonts w:ascii="Gotham Book" w:hAnsi="Gotham Book"/>
          <w:sz w:val="28"/>
          <w:szCs w:val="28"/>
        </w:rPr>
      </w:pPr>
    </w:p>
    <w:sectPr w:rsidR="00E249A9" w:rsidRPr="0076136E" w:rsidSect="00B8113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47D1D" w15:done="0"/>
  <w15:commentEx w15:paraId="5ED28367" w15:done="0"/>
  <w15:commentEx w15:paraId="5899A101" w15:done="0"/>
  <w15:commentEx w15:paraId="2B6363B6" w15:paraIdParent="5899A101" w15:done="0"/>
  <w15:commentEx w15:paraId="21334C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Gotham Book">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tåle Reitan">
    <w15:presenceInfo w15:providerId="AD" w15:userId="S-1-5-21-239496563-1065230355-3215545956-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A9"/>
    <w:rsid w:val="00012872"/>
    <w:rsid w:val="000C39FC"/>
    <w:rsid w:val="00127076"/>
    <w:rsid w:val="00145206"/>
    <w:rsid w:val="0018098D"/>
    <w:rsid w:val="00197E91"/>
    <w:rsid w:val="001C3F64"/>
    <w:rsid w:val="001C7F85"/>
    <w:rsid w:val="001D3808"/>
    <w:rsid w:val="002226B8"/>
    <w:rsid w:val="002319C1"/>
    <w:rsid w:val="00291D0A"/>
    <w:rsid w:val="002A6613"/>
    <w:rsid w:val="002D44B9"/>
    <w:rsid w:val="002F3057"/>
    <w:rsid w:val="003862AD"/>
    <w:rsid w:val="003B1842"/>
    <w:rsid w:val="003E39CC"/>
    <w:rsid w:val="00414F97"/>
    <w:rsid w:val="00425DD4"/>
    <w:rsid w:val="004377B3"/>
    <w:rsid w:val="00440F32"/>
    <w:rsid w:val="004D0755"/>
    <w:rsid w:val="004D64A6"/>
    <w:rsid w:val="004E2400"/>
    <w:rsid w:val="004E5DDF"/>
    <w:rsid w:val="00505652"/>
    <w:rsid w:val="00543139"/>
    <w:rsid w:val="0055258F"/>
    <w:rsid w:val="0062350C"/>
    <w:rsid w:val="00666760"/>
    <w:rsid w:val="006941BE"/>
    <w:rsid w:val="006A2CBF"/>
    <w:rsid w:val="00750C5D"/>
    <w:rsid w:val="0076136E"/>
    <w:rsid w:val="00796801"/>
    <w:rsid w:val="007A3338"/>
    <w:rsid w:val="007C3C3F"/>
    <w:rsid w:val="007C6764"/>
    <w:rsid w:val="007E2592"/>
    <w:rsid w:val="00822C3D"/>
    <w:rsid w:val="008517E6"/>
    <w:rsid w:val="008600AC"/>
    <w:rsid w:val="00911D2E"/>
    <w:rsid w:val="0097339E"/>
    <w:rsid w:val="009979D7"/>
    <w:rsid w:val="00A1443B"/>
    <w:rsid w:val="00A43961"/>
    <w:rsid w:val="00A47066"/>
    <w:rsid w:val="00A55544"/>
    <w:rsid w:val="00A65AFC"/>
    <w:rsid w:val="00A7170E"/>
    <w:rsid w:val="00AD1B05"/>
    <w:rsid w:val="00AE18AA"/>
    <w:rsid w:val="00B43DE6"/>
    <w:rsid w:val="00B50062"/>
    <w:rsid w:val="00B62D77"/>
    <w:rsid w:val="00B8113C"/>
    <w:rsid w:val="00BB72C6"/>
    <w:rsid w:val="00C218F1"/>
    <w:rsid w:val="00C55C77"/>
    <w:rsid w:val="00C70EC6"/>
    <w:rsid w:val="00C804A6"/>
    <w:rsid w:val="00CE474F"/>
    <w:rsid w:val="00CF3DFA"/>
    <w:rsid w:val="00D86D4D"/>
    <w:rsid w:val="00D8709A"/>
    <w:rsid w:val="00D92231"/>
    <w:rsid w:val="00E249A9"/>
    <w:rsid w:val="00E44DA1"/>
    <w:rsid w:val="00E97D43"/>
    <w:rsid w:val="00EB6012"/>
    <w:rsid w:val="00EE6336"/>
    <w:rsid w:val="00F17652"/>
    <w:rsid w:val="00F233B0"/>
    <w:rsid w:val="00F26554"/>
    <w:rsid w:val="00F536DD"/>
    <w:rsid w:val="00F72CDE"/>
    <w:rsid w:val="00F94061"/>
    <w:rsid w:val="00FB2CCE"/>
    <w:rsid w:val="00FE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C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E39CC"/>
    <w:rPr>
      <w:color w:val="0000FF"/>
      <w:u w:val="single"/>
    </w:rPr>
  </w:style>
  <w:style w:type="character" w:customStyle="1" w:styleId="apple-converted-space">
    <w:name w:val="apple-converted-space"/>
    <w:basedOn w:val="Standardstycketypsnitt"/>
    <w:rsid w:val="003E39CC"/>
  </w:style>
  <w:style w:type="character" w:styleId="Kommentarsreferens">
    <w:name w:val="annotation reference"/>
    <w:basedOn w:val="Standardstycketypsnitt"/>
    <w:uiPriority w:val="99"/>
    <w:semiHidden/>
    <w:unhideWhenUsed/>
    <w:rsid w:val="00291D0A"/>
    <w:rPr>
      <w:sz w:val="16"/>
      <w:szCs w:val="16"/>
    </w:rPr>
  </w:style>
  <w:style w:type="paragraph" w:styleId="Kommentarer">
    <w:name w:val="annotation text"/>
    <w:basedOn w:val="Normal"/>
    <w:link w:val="KommentarerChar"/>
    <w:uiPriority w:val="99"/>
    <w:semiHidden/>
    <w:unhideWhenUsed/>
    <w:rsid w:val="00291D0A"/>
    <w:rPr>
      <w:sz w:val="20"/>
      <w:szCs w:val="20"/>
    </w:rPr>
  </w:style>
  <w:style w:type="character" w:customStyle="1" w:styleId="KommentarerChar">
    <w:name w:val="Kommentarer Char"/>
    <w:basedOn w:val="Standardstycketypsnitt"/>
    <w:link w:val="Kommentarer"/>
    <w:uiPriority w:val="99"/>
    <w:semiHidden/>
    <w:rsid w:val="00291D0A"/>
    <w:rPr>
      <w:sz w:val="20"/>
      <w:szCs w:val="20"/>
    </w:rPr>
  </w:style>
  <w:style w:type="paragraph" w:styleId="Kommentarsmne">
    <w:name w:val="annotation subject"/>
    <w:basedOn w:val="Kommentarer"/>
    <w:next w:val="Kommentarer"/>
    <w:link w:val="KommentarsmneChar"/>
    <w:uiPriority w:val="99"/>
    <w:semiHidden/>
    <w:unhideWhenUsed/>
    <w:rsid w:val="00291D0A"/>
    <w:rPr>
      <w:b/>
      <w:bCs/>
    </w:rPr>
  </w:style>
  <w:style w:type="character" w:customStyle="1" w:styleId="KommentarsmneChar">
    <w:name w:val="Kommentarsämne Char"/>
    <w:basedOn w:val="KommentarerChar"/>
    <w:link w:val="Kommentarsmne"/>
    <w:uiPriority w:val="99"/>
    <w:semiHidden/>
    <w:rsid w:val="00291D0A"/>
    <w:rPr>
      <w:b/>
      <w:bCs/>
      <w:sz w:val="20"/>
      <w:szCs w:val="20"/>
    </w:rPr>
  </w:style>
  <w:style w:type="paragraph" w:styleId="Bubbeltext">
    <w:name w:val="Balloon Text"/>
    <w:basedOn w:val="Normal"/>
    <w:link w:val="BubbeltextChar"/>
    <w:uiPriority w:val="99"/>
    <w:semiHidden/>
    <w:unhideWhenUsed/>
    <w:rsid w:val="00291D0A"/>
    <w:rPr>
      <w:rFonts w:ascii="Segoe UI" w:hAnsi="Segoe UI" w:cs="Segoe UI"/>
      <w:sz w:val="18"/>
      <w:szCs w:val="18"/>
    </w:rPr>
  </w:style>
  <w:style w:type="character" w:customStyle="1" w:styleId="BubbeltextChar">
    <w:name w:val="Bubbeltext Char"/>
    <w:basedOn w:val="Standardstycketypsnitt"/>
    <w:link w:val="Bubbeltext"/>
    <w:uiPriority w:val="99"/>
    <w:semiHidden/>
    <w:rsid w:val="00291D0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E39CC"/>
    <w:rPr>
      <w:color w:val="0000FF"/>
      <w:u w:val="single"/>
    </w:rPr>
  </w:style>
  <w:style w:type="character" w:customStyle="1" w:styleId="apple-converted-space">
    <w:name w:val="apple-converted-space"/>
    <w:basedOn w:val="Standardstycketypsnitt"/>
    <w:rsid w:val="003E39CC"/>
  </w:style>
  <w:style w:type="character" w:styleId="Kommentarsreferens">
    <w:name w:val="annotation reference"/>
    <w:basedOn w:val="Standardstycketypsnitt"/>
    <w:uiPriority w:val="99"/>
    <w:semiHidden/>
    <w:unhideWhenUsed/>
    <w:rsid w:val="00291D0A"/>
    <w:rPr>
      <w:sz w:val="16"/>
      <w:szCs w:val="16"/>
    </w:rPr>
  </w:style>
  <w:style w:type="paragraph" w:styleId="Kommentarer">
    <w:name w:val="annotation text"/>
    <w:basedOn w:val="Normal"/>
    <w:link w:val="KommentarerChar"/>
    <w:uiPriority w:val="99"/>
    <w:semiHidden/>
    <w:unhideWhenUsed/>
    <w:rsid w:val="00291D0A"/>
    <w:rPr>
      <w:sz w:val="20"/>
      <w:szCs w:val="20"/>
    </w:rPr>
  </w:style>
  <w:style w:type="character" w:customStyle="1" w:styleId="KommentarerChar">
    <w:name w:val="Kommentarer Char"/>
    <w:basedOn w:val="Standardstycketypsnitt"/>
    <w:link w:val="Kommentarer"/>
    <w:uiPriority w:val="99"/>
    <w:semiHidden/>
    <w:rsid w:val="00291D0A"/>
    <w:rPr>
      <w:sz w:val="20"/>
      <w:szCs w:val="20"/>
    </w:rPr>
  </w:style>
  <w:style w:type="paragraph" w:styleId="Kommentarsmne">
    <w:name w:val="annotation subject"/>
    <w:basedOn w:val="Kommentarer"/>
    <w:next w:val="Kommentarer"/>
    <w:link w:val="KommentarsmneChar"/>
    <w:uiPriority w:val="99"/>
    <w:semiHidden/>
    <w:unhideWhenUsed/>
    <w:rsid w:val="00291D0A"/>
    <w:rPr>
      <w:b/>
      <w:bCs/>
    </w:rPr>
  </w:style>
  <w:style w:type="character" w:customStyle="1" w:styleId="KommentarsmneChar">
    <w:name w:val="Kommentarsämne Char"/>
    <w:basedOn w:val="KommentarerChar"/>
    <w:link w:val="Kommentarsmne"/>
    <w:uiPriority w:val="99"/>
    <w:semiHidden/>
    <w:rsid w:val="00291D0A"/>
    <w:rPr>
      <w:b/>
      <w:bCs/>
      <w:sz w:val="20"/>
      <w:szCs w:val="20"/>
    </w:rPr>
  </w:style>
  <w:style w:type="paragraph" w:styleId="Bubbeltext">
    <w:name w:val="Balloon Text"/>
    <w:basedOn w:val="Normal"/>
    <w:link w:val="BubbeltextChar"/>
    <w:uiPriority w:val="99"/>
    <w:semiHidden/>
    <w:unhideWhenUsed/>
    <w:rsid w:val="00291D0A"/>
    <w:rPr>
      <w:rFonts w:ascii="Segoe UI" w:hAnsi="Segoe UI" w:cs="Segoe UI"/>
      <w:sz w:val="18"/>
      <w:szCs w:val="18"/>
    </w:rPr>
  </w:style>
  <w:style w:type="character" w:customStyle="1" w:styleId="BubbeltextChar">
    <w:name w:val="Bubbeltext Char"/>
    <w:basedOn w:val="Standardstycketypsnitt"/>
    <w:link w:val="Bubbeltext"/>
    <w:uiPriority w:val="99"/>
    <w:semiHidden/>
    <w:rsid w:val="00291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67">
      <w:bodyDiv w:val="1"/>
      <w:marLeft w:val="0"/>
      <w:marRight w:val="0"/>
      <w:marTop w:val="0"/>
      <w:marBottom w:val="0"/>
      <w:divBdr>
        <w:top w:val="none" w:sz="0" w:space="0" w:color="auto"/>
        <w:left w:val="none" w:sz="0" w:space="0" w:color="auto"/>
        <w:bottom w:val="none" w:sz="0" w:space="0" w:color="auto"/>
        <w:right w:val="none" w:sz="0" w:space="0" w:color="auto"/>
      </w:divBdr>
    </w:div>
    <w:div w:id="810900414">
      <w:bodyDiv w:val="1"/>
      <w:marLeft w:val="0"/>
      <w:marRight w:val="0"/>
      <w:marTop w:val="0"/>
      <w:marBottom w:val="0"/>
      <w:divBdr>
        <w:top w:val="none" w:sz="0" w:space="0" w:color="auto"/>
        <w:left w:val="none" w:sz="0" w:space="0" w:color="auto"/>
        <w:bottom w:val="none" w:sz="0" w:space="0" w:color="auto"/>
        <w:right w:val="none" w:sz="0" w:space="0" w:color="auto"/>
      </w:divBdr>
    </w:div>
    <w:div w:id="1010179324">
      <w:bodyDiv w:val="1"/>
      <w:marLeft w:val="0"/>
      <w:marRight w:val="0"/>
      <w:marTop w:val="0"/>
      <w:marBottom w:val="0"/>
      <w:divBdr>
        <w:top w:val="none" w:sz="0" w:space="0" w:color="auto"/>
        <w:left w:val="none" w:sz="0" w:space="0" w:color="auto"/>
        <w:bottom w:val="none" w:sz="0" w:space="0" w:color="auto"/>
        <w:right w:val="none" w:sz="0" w:space="0" w:color="auto"/>
      </w:divBdr>
    </w:div>
    <w:div w:id="1352220741">
      <w:bodyDiv w:val="1"/>
      <w:marLeft w:val="0"/>
      <w:marRight w:val="0"/>
      <w:marTop w:val="0"/>
      <w:marBottom w:val="0"/>
      <w:divBdr>
        <w:top w:val="none" w:sz="0" w:space="0" w:color="auto"/>
        <w:left w:val="none" w:sz="0" w:space="0" w:color="auto"/>
        <w:bottom w:val="none" w:sz="0" w:space="0" w:color="auto"/>
        <w:right w:val="none" w:sz="0" w:space="0" w:color="auto"/>
      </w:divBdr>
      <w:divsChild>
        <w:div w:id="499854875">
          <w:marLeft w:val="0"/>
          <w:marRight w:val="0"/>
          <w:marTop w:val="0"/>
          <w:marBottom w:val="0"/>
          <w:divBdr>
            <w:top w:val="none" w:sz="0" w:space="0" w:color="auto"/>
            <w:left w:val="none" w:sz="0" w:space="0" w:color="auto"/>
            <w:bottom w:val="none" w:sz="0" w:space="0" w:color="auto"/>
            <w:right w:val="none" w:sz="0" w:space="0" w:color="auto"/>
          </w:divBdr>
        </w:div>
        <w:div w:id="1469082394">
          <w:marLeft w:val="0"/>
          <w:marRight w:val="0"/>
          <w:marTop w:val="0"/>
          <w:marBottom w:val="0"/>
          <w:divBdr>
            <w:top w:val="none" w:sz="0" w:space="0" w:color="auto"/>
            <w:left w:val="none" w:sz="0" w:space="0" w:color="auto"/>
            <w:bottom w:val="none" w:sz="0" w:space="0" w:color="auto"/>
            <w:right w:val="none" w:sz="0" w:space="0" w:color="auto"/>
          </w:divBdr>
        </w:div>
        <w:div w:id="1740207604">
          <w:marLeft w:val="0"/>
          <w:marRight w:val="0"/>
          <w:marTop w:val="0"/>
          <w:marBottom w:val="0"/>
          <w:divBdr>
            <w:top w:val="none" w:sz="0" w:space="0" w:color="auto"/>
            <w:left w:val="none" w:sz="0" w:space="0" w:color="auto"/>
            <w:bottom w:val="none" w:sz="0" w:space="0" w:color="auto"/>
            <w:right w:val="none" w:sz="0" w:space="0" w:color="auto"/>
          </w:divBdr>
        </w:div>
        <w:div w:id="732120580">
          <w:marLeft w:val="0"/>
          <w:marRight w:val="0"/>
          <w:marTop w:val="0"/>
          <w:marBottom w:val="0"/>
          <w:divBdr>
            <w:top w:val="none" w:sz="0" w:space="0" w:color="auto"/>
            <w:left w:val="none" w:sz="0" w:space="0" w:color="auto"/>
            <w:bottom w:val="none" w:sz="0" w:space="0" w:color="auto"/>
            <w:right w:val="none" w:sz="0" w:space="0" w:color="auto"/>
          </w:divBdr>
          <w:divsChild>
            <w:div w:id="1123615048">
              <w:marLeft w:val="0"/>
              <w:marRight w:val="0"/>
              <w:marTop w:val="300"/>
              <w:marBottom w:val="300"/>
              <w:divBdr>
                <w:top w:val="none" w:sz="0" w:space="0" w:color="auto"/>
                <w:left w:val="none" w:sz="0" w:space="0" w:color="auto"/>
                <w:bottom w:val="none" w:sz="0" w:space="0" w:color="auto"/>
                <w:right w:val="none" w:sz="0" w:space="0" w:color="auto"/>
              </w:divBdr>
            </w:div>
          </w:divsChild>
        </w:div>
        <w:div w:id="144593081">
          <w:marLeft w:val="0"/>
          <w:marRight w:val="0"/>
          <w:marTop w:val="0"/>
          <w:marBottom w:val="0"/>
          <w:divBdr>
            <w:top w:val="none" w:sz="0" w:space="0" w:color="auto"/>
            <w:left w:val="none" w:sz="0" w:space="0" w:color="auto"/>
            <w:bottom w:val="none" w:sz="0" w:space="0" w:color="auto"/>
            <w:right w:val="none" w:sz="0" w:space="0" w:color="auto"/>
          </w:divBdr>
          <w:divsChild>
            <w:div w:id="357051218">
              <w:marLeft w:val="0"/>
              <w:marRight w:val="0"/>
              <w:marTop w:val="300"/>
              <w:marBottom w:val="300"/>
              <w:divBdr>
                <w:top w:val="none" w:sz="0" w:space="0" w:color="auto"/>
                <w:left w:val="none" w:sz="0" w:space="0" w:color="auto"/>
                <w:bottom w:val="none" w:sz="0" w:space="0" w:color="auto"/>
                <w:right w:val="none" w:sz="0" w:space="0" w:color="auto"/>
              </w:divBdr>
            </w:div>
          </w:divsChild>
        </w:div>
        <w:div w:id="1414472687">
          <w:marLeft w:val="0"/>
          <w:marRight w:val="0"/>
          <w:marTop w:val="0"/>
          <w:marBottom w:val="0"/>
          <w:divBdr>
            <w:top w:val="none" w:sz="0" w:space="0" w:color="auto"/>
            <w:left w:val="none" w:sz="0" w:space="0" w:color="auto"/>
            <w:bottom w:val="none" w:sz="0" w:space="0" w:color="auto"/>
            <w:right w:val="none" w:sz="0" w:space="0" w:color="auto"/>
          </w:divBdr>
          <w:divsChild>
            <w:div w:id="2015720692">
              <w:marLeft w:val="0"/>
              <w:marRight w:val="0"/>
              <w:marTop w:val="300"/>
              <w:marBottom w:val="300"/>
              <w:divBdr>
                <w:top w:val="none" w:sz="0" w:space="0" w:color="auto"/>
                <w:left w:val="none" w:sz="0" w:space="0" w:color="auto"/>
                <w:bottom w:val="none" w:sz="0" w:space="0" w:color="auto"/>
                <w:right w:val="none" w:sz="0" w:space="0" w:color="auto"/>
              </w:divBdr>
            </w:div>
          </w:divsChild>
        </w:div>
        <w:div w:id="504366530">
          <w:marLeft w:val="0"/>
          <w:marRight w:val="0"/>
          <w:marTop w:val="0"/>
          <w:marBottom w:val="0"/>
          <w:divBdr>
            <w:top w:val="none" w:sz="0" w:space="0" w:color="auto"/>
            <w:left w:val="none" w:sz="0" w:space="0" w:color="auto"/>
            <w:bottom w:val="none" w:sz="0" w:space="0" w:color="auto"/>
            <w:right w:val="none" w:sz="0" w:space="0" w:color="auto"/>
          </w:divBdr>
          <w:divsChild>
            <w:div w:id="526480346">
              <w:marLeft w:val="0"/>
              <w:marRight w:val="0"/>
              <w:marTop w:val="300"/>
              <w:marBottom w:val="300"/>
              <w:divBdr>
                <w:top w:val="none" w:sz="0" w:space="0" w:color="auto"/>
                <w:left w:val="none" w:sz="0" w:space="0" w:color="auto"/>
                <w:bottom w:val="none" w:sz="0" w:space="0" w:color="auto"/>
                <w:right w:val="none" w:sz="0" w:space="0" w:color="auto"/>
              </w:divBdr>
            </w:div>
          </w:divsChild>
        </w:div>
        <w:div w:id="1031539188">
          <w:marLeft w:val="0"/>
          <w:marRight w:val="0"/>
          <w:marTop w:val="0"/>
          <w:marBottom w:val="0"/>
          <w:divBdr>
            <w:top w:val="none" w:sz="0" w:space="0" w:color="auto"/>
            <w:left w:val="none" w:sz="0" w:space="0" w:color="auto"/>
            <w:bottom w:val="none" w:sz="0" w:space="0" w:color="auto"/>
            <w:right w:val="none" w:sz="0" w:space="0" w:color="auto"/>
          </w:divBdr>
          <w:divsChild>
            <w:div w:id="16002184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58999550">
      <w:bodyDiv w:val="1"/>
      <w:marLeft w:val="0"/>
      <w:marRight w:val="0"/>
      <w:marTop w:val="0"/>
      <w:marBottom w:val="0"/>
      <w:divBdr>
        <w:top w:val="none" w:sz="0" w:space="0" w:color="auto"/>
        <w:left w:val="none" w:sz="0" w:space="0" w:color="auto"/>
        <w:bottom w:val="none" w:sz="0" w:space="0" w:color="auto"/>
        <w:right w:val="none" w:sz="0" w:space="0" w:color="auto"/>
      </w:divBdr>
    </w:div>
    <w:div w:id="1671060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a@synergysky.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LEWIS PR</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Engstrom</dc:creator>
  <cp:keywords/>
  <dc:description/>
  <cp:lastModifiedBy>Stina Astner</cp:lastModifiedBy>
  <cp:revision>3</cp:revision>
  <cp:lastPrinted>2015-06-08T19:28:00Z</cp:lastPrinted>
  <dcterms:created xsi:type="dcterms:W3CDTF">2015-06-08T19:28:00Z</dcterms:created>
  <dcterms:modified xsi:type="dcterms:W3CDTF">2015-06-08T19:28:00Z</dcterms:modified>
</cp:coreProperties>
</file>