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58" w:rsidRDefault="00595E34" w:rsidP="00556DB1">
      <w:pPr>
        <w:rPr>
          <w:rFonts w:ascii="Tahoma" w:hAnsi="Tahoma" w:cs="Tahoma"/>
          <w:b/>
          <w:sz w:val="28"/>
          <w:lang w:val="en-US"/>
        </w:rPr>
      </w:pPr>
      <w:r w:rsidRPr="00595E34">
        <w:rPr>
          <w:rFonts w:ascii="Tahoma" w:hAnsi="Tahoma" w:cs="Tahoma"/>
          <w:b/>
          <w:sz w:val="28"/>
          <w:lang w:val="en-US"/>
        </w:rPr>
        <w:t xml:space="preserve">The story about a </w:t>
      </w:r>
      <w:r w:rsidR="0094321C">
        <w:rPr>
          <w:rFonts w:ascii="Tahoma" w:hAnsi="Tahoma" w:cs="Tahoma"/>
          <w:b/>
          <w:sz w:val="28"/>
          <w:lang w:val="en-US"/>
        </w:rPr>
        <w:t>Ford that</w:t>
      </w:r>
      <w:bookmarkStart w:id="0" w:name="_GoBack"/>
      <w:bookmarkEnd w:id="0"/>
      <w:r>
        <w:rPr>
          <w:rFonts w:ascii="Tahoma" w:hAnsi="Tahoma" w:cs="Tahoma"/>
          <w:b/>
          <w:sz w:val="28"/>
          <w:lang w:val="en-US"/>
        </w:rPr>
        <w:t xml:space="preserve"> returned to the family</w:t>
      </w:r>
    </w:p>
    <w:p w:rsidR="00595E34" w:rsidRPr="00595E34" w:rsidRDefault="00595E34" w:rsidP="00556DB1">
      <w:pPr>
        <w:rPr>
          <w:rFonts w:ascii="Tahoma" w:hAnsi="Tahoma" w:cs="Tahoma"/>
          <w:b/>
          <w:sz w:val="28"/>
          <w:lang w:val="en-US"/>
        </w:rPr>
      </w:pPr>
      <w:r w:rsidRPr="00E1420D">
        <w:rPr>
          <w:rFonts w:ascii="Tahoma" w:hAnsi="Tahoma" w:cs="Tahoma"/>
          <w:b/>
          <w:noProof/>
          <w:sz w:val="28"/>
          <w:lang w:val="da-DK" w:eastAsia="da-DK"/>
        </w:rPr>
        <w:drawing>
          <wp:anchor distT="0" distB="0" distL="114300" distR="114300" simplePos="0" relativeHeight="251659264" behindDoc="0" locked="0" layoutInCell="1" allowOverlap="1" wp14:anchorId="18651B4D" wp14:editId="79D5070D">
            <wp:simplePos x="0" y="0"/>
            <wp:positionH relativeFrom="margin">
              <wp:align>center</wp:align>
            </wp:positionH>
            <wp:positionV relativeFrom="paragraph">
              <wp:posOffset>217805</wp:posOffset>
            </wp:positionV>
            <wp:extent cx="5039995" cy="2839085"/>
            <wp:effectExtent l="0" t="0" r="8255" b="0"/>
            <wp:wrapSquare wrapText="bothSides"/>
            <wp:docPr id="4" name="Picture 4" descr="W:\PR\Presse_Official_09.06_C+10\PR udsendelser\2018\Frey og hans Taunus\Billeder\Fre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Presse_Official_09.06_C+10\PR udsendelser\2018\Frey og hans Taunus\Billeder\Frey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2839085"/>
                    </a:xfrm>
                    <a:prstGeom prst="rect">
                      <a:avLst/>
                    </a:prstGeom>
                    <a:noFill/>
                    <a:ln>
                      <a:noFill/>
                    </a:ln>
                  </pic:spPr>
                </pic:pic>
              </a:graphicData>
            </a:graphic>
          </wp:anchor>
        </w:drawing>
      </w:r>
    </w:p>
    <w:p w:rsidR="0083548F" w:rsidRPr="00595E34" w:rsidRDefault="0083548F" w:rsidP="00556DB1">
      <w:pPr>
        <w:rPr>
          <w:rFonts w:ascii="Tahoma" w:hAnsi="Tahoma" w:cs="Tahoma"/>
          <w:lang w:val="en-US"/>
        </w:rPr>
      </w:pPr>
    </w:p>
    <w:p w:rsidR="00595E34" w:rsidRDefault="00595E34" w:rsidP="00556DB1">
      <w:pPr>
        <w:rPr>
          <w:rFonts w:ascii="Tahoma" w:hAnsi="Tahoma" w:cs="Tahoma"/>
          <w:b/>
          <w:sz w:val="24"/>
          <w:lang w:val="en-US"/>
        </w:rPr>
      </w:pPr>
      <w:r>
        <w:rPr>
          <w:rFonts w:ascii="Tahoma" w:hAnsi="Tahoma" w:cs="Tahoma"/>
          <w:b/>
          <w:sz w:val="24"/>
          <w:lang w:val="en-US"/>
        </w:rPr>
        <w:br/>
      </w:r>
      <w:r>
        <w:rPr>
          <w:rFonts w:ascii="Tahoma" w:hAnsi="Tahoma" w:cs="Tahoma"/>
          <w:b/>
          <w:sz w:val="24"/>
          <w:lang w:val="en-US"/>
        </w:rPr>
        <w:br/>
      </w:r>
      <w:r>
        <w:rPr>
          <w:rFonts w:ascii="Tahoma" w:hAnsi="Tahoma" w:cs="Tahoma"/>
          <w:b/>
          <w:sz w:val="24"/>
          <w:lang w:val="en-US"/>
        </w:rPr>
        <w:br/>
      </w: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595E34" w:rsidRDefault="00595E34" w:rsidP="00556DB1">
      <w:pPr>
        <w:rPr>
          <w:rFonts w:ascii="Tahoma" w:hAnsi="Tahoma" w:cs="Tahoma"/>
          <w:b/>
          <w:sz w:val="24"/>
          <w:lang w:val="en-US"/>
        </w:rPr>
      </w:pPr>
    </w:p>
    <w:p w:rsidR="0083548F" w:rsidRPr="00595E34" w:rsidRDefault="00595E34" w:rsidP="00556DB1">
      <w:pPr>
        <w:rPr>
          <w:rFonts w:ascii="Tahoma" w:hAnsi="Tahoma" w:cs="Tahoma"/>
          <w:b/>
          <w:sz w:val="24"/>
          <w:lang w:val="en-US"/>
        </w:rPr>
      </w:pPr>
      <w:r w:rsidRPr="00595E34">
        <w:rPr>
          <w:rFonts w:ascii="Tahoma" w:hAnsi="Tahoma" w:cs="Tahoma"/>
          <w:b/>
          <w:sz w:val="24"/>
          <w:lang w:val="en-US"/>
        </w:rPr>
        <w:t xml:space="preserve">Historic cars are not necessarily just cars. </w:t>
      </w:r>
      <w:r>
        <w:rPr>
          <w:rFonts w:ascii="Tahoma" w:hAnsi="Tahoma" w:cs="Tahoma"/>
          <w:b/>
          <w:sz w:val="24"/>
          <w:lang w:val="en-US"/>
        </w:rPr>
        <w:t xml:space="preserve">For many, </w:t>
      </w:r>
      <w:proofErr w:type="gramStart"/>
      <w:r>
        <w:rPr>
          <w:rFonts w:ascii="Tahoma" w:hAnsi="Tahoma" w:cs="Tahoma"/>
          <w:b/>
          <w:sz w:val="24"/>
          <w:lang w:val="en-US"/>
        </w:rPr>
        <w:t>it’s</w:t>
      </w:r>
      <w:proofErr w:type="gramEnd"/>
      <w:r>
        <w:rPr>
          <w:rFonts w:ascii="Tahoma" w:hAnsi="Tahoma" w:cs="Tahoma"/>
          <w:b/>
          <w:sz w:val="24"/>
          <w:lang w:val="en-US"/>
        </w:rPr>
        <w:t xml:space="preserve"> a lifestyle – and a lifestyle that</w:t>
      </w:r>
      <w:r w:rsidRPr="00595E34">
        <w:rPr>
          <w:rFonts w:ascii="Tahoma" w:hAnsi="Tahoma" w:cs="Tahoma"/>
          <w:b/>
          <w:sz w:val="24"/>
          <w:lang w:val="en-US"/>
        </w:rPr>
        <w:t xml:space="preserve"> especially has value if the car has been in the family for a long time</w:t>
      </w:r>
      <w:r>
        <w:rPr>
          <w:rFonts w:ascii="Tahoma" w:hAnsi="Tahoma" w:cs="Tahoma"/>
          <w:b/>
          <w:sz w:val="24"/>
          <w:lang w:val="en-US"/>
        </w:rPr>
        <w:t>, that is</w:t>
      </w:r>
      <w:r w:rsidRPr="00595E34">
        <w:rPr>
          <w:rFonts w:ascii="Tahoma" w:hAnsi="Tahoma" w:cs="Tahoma"/>
          <w:b/>
          <w:sz w:val="24"/>
          <w:lang w:val="en-US"/>
        </w:rPr>
        <w:t xml:space="preserve">. After the natural </w:t>
      </w:r>
      <w:r>
        <w:rPr>
          <w:rFonts w:ascii="Tahoma" w:hAnsi="Tahoma" w:cs="Tahoma"/>
          <w:b/>
          <w:sz w:val="24"/>
          <w:lang w:val="en-US"/>
        </w:rPr>
        <w:t>passing</w:t>
      </w:r>
      <w:r w:rsidRPr="00595E34">
        <w:rPr>
          <w:rFonts w:ascii="Tahoma" w:hAnsi="Tahoma" w:cs="Tahoma"/>
          <w:b/>
          <w:sz w:val="24"/>
          <w:lang w:val="en-US"/>
        </w:rPr>
        <w:t xml:space="preserve"> </w:t>
      </w:r>
      <w:r>
        <w:rPr>
          <w:rFonts w:ascii="Tahoma" w:hAnsi="Tahoma" w:cs="Tahoma"/>
          <w:b/>
          <w:sz w:val="24"/>
          <w:lang w:val="en-US"/>
        </w:rPr>
        <w:t>of</w:t>
      </w:r>
      <w:r w:rsidRPr="00595E34">
        <w:rPr>
          <w:rFonts w:ascii="Tahoma" w:hAnsi="Tahoma" w:cs="Tahoma"/>
          <w:b/>
          <w:sz w:val="24"/>
          <w:lang w:val="en-US"/>
        </w:rPr>
        <w:t xml:space="preserve"> his grandfather and </w:t>
      </w:r>
      <w:r>
        <w:rPr>
          <w:rFonts w:ascii="Tahoma" w:hAnsi="Tahoma" w:cs="Tahoma"/>
          <w:b/>
          <w:sz w:val="24"/>
          <w:lang w:val="en-US"/>
        </w:rPr>
        <w:t xml:space="preserve">later his </w:t>
      </w:r>
      <w:r w:rsidRPr="00595E34">
        <w:rPr>
          <w:rFonts w:ascii="Tahoma" w:hAnsi="Tahoma" w:cs="Tahoma"/>
          <w:b/>
          <w:sz w:val="24"/>
          <w:lang w:val="en-US"/>
        </w:rPr>
        <w:t xml:space="preserve">grandmother, Frederik T. Frey is </w:t>
      </w:r>
      <w:r>
        <w:rPr>
          <w:rFonts w:ascii="Tahoma" w:hAnsi="Tahoma" w:cs="Tahoma"/>
          <w:b/>
          <w:sz w:val="24"/>
          <w:lang w:val="en-US"/>
        </w:rPr>
        <w:t>setting out to</w:t>
      </w:r>
      <w:r w:rsidRPr="00595E34">
        <w:rPr>
          <w:rFonts w:ascii="Tahoma" w:hAnsi="Tahoma" w:cs="Tahoma"/>
          <w:b/>
          <w:sz w:val="24"/>
          <w:lang w:val="en-US"/>
        </w:rPr>
        <w:t xml:space="preserve"> </w:t>
      </w:r>
      <w:r>
        <w:rPr>
          <w:rFonts w:ascii="Tahoma" w:hAnsi="Tahoma" w:cs="Tahoma"/>
          <w:b/>
          <w:sz w:val="24"/>
          <w:lang w:val="en-US"/>
        </w:rPr>
        <w:t xml:space="preserve">get </w:t>
      </w:r>
      <w:r w:rsidRPr="00595E34">
        <w:rPr>
          <w:rFonts w:ascii="Tahoma" w:hAnsi="Tahoma" w:cs="Tahoma"/>
          <w:b/>
          <w:sz w:val="24"/>
          <w:lang w:val="en-US"/>
        </w:rPr>
        <w:t>the grandparents' old car</w:t>
      </w:r>
      <w:r>
        <w:rPr>
          <w:rFonts w:ascii="Tahoma" w:hAnsi="Tahoma" w:cs="Tahoma"/>
          <w:b/>
          <w:sz w:val="24"/>
          <w:lang w:val="en-US"/>
        </w:rPr>
        <w:t xml:space="preserve"> back to the family</w:t>
      </w:r>
      <w:r w:rsidRPr="00595E34">
        <w:rPr>
          <w:rFonts w:ascii="Tahoma" w:hAnsi="Tahoma" w:cs="Tahoma"/>
          <w:b/>
          <w:sz w:val="24"/>
          <w:lang w:val="en-US"/>
        </w:rPr>
        <w:t>.</w:t>
      </w:r>
      <w:r>
        <w:rPr>
          <w:rFonts w:ascii="Tahoma" w:hAnsi="Tahoma" w:cs="Tahoma"/>
          <w:b/>
          <w:sz w:val="24"/>
          <w:lang w:val="en-US"/>
        </w:rPr>
        <w:br/>
      </w: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For many, historical cars are not just cars, it</w:t>
      </w:r>
      <w:r w:rsidR="001D1E76">
        <w:rPr>
          <w:rFonts w:ascii="Tahoma" w:hAnsi="Tahoma" w:cs="Tahoma"/>
          <w:sz w:val="22"/>
          <w:lang w:val="en-US"/>
        </w:rPr>
        <w:t xml:space="preserve"> i</w:t>
      </w:r>
      <w:r w:rsidRPr="00595E34">
        <w:rPr>
          <w:rFonts w:ascii="Tahoma" w:hAnsi="Tahoma" w:cs="Tahoma"/>
          <w:sz w:val="22"/>
          <w:lang w:val="en-US"/>
        </w:rPr>
        <w:t xml:space="preserve">s a lifestyle - and if the car has </w:t>
      </w:r>
      <w:r w:rsidR="00675E78">
        <w:rPr>
          <w:rFonts w:ascii="Tahoma" w:hAnsi="Tahoma" w:cs="Tahoma"/>
          <w:sz w:val="22"/>
          <w:lang w:val="en-US"/>
        </w:rPr>
        <w:t>sentimental</w:t>
      </w:r>
      <w:r w:rsidRPr="00595E34">
        <w:rPr>
          <w:rFonts w:ascii="Tahoma" w:hAnsi="Tahoma" w:cs="Tahoma"/>
          <w:sz w:val="22"/>
          <w:lang w:val="en-US"/>
        </w:rPr>
        <w:t xml:space="preserve"> </w:t>
      </w:r>
      <w:r w:rsidR="001D1E76" w:rsidRPr="00595E34">
        <w:rPr>
          <w:rFonts w:ascii="Tahoma" w:hAnsi="Tahoma" w:cs="Tahoma"/>
          <w:sz w:val="22"/>
          <w:lang w:val="en-US"/>
        </w:rPr>
        <w:t>value,</w:t>
      </w:r>
      <w:r w:rsidRPr="00595E34">
        <w:rPr>
          <w:rFonts w:ascii="Tahoma" w:hAnsi="Tahoma" w:cs="Tahoma"/>
          <w:sz w:val="22"/>
          <w:lang w:val="en-US"/>
        </w:rPr>
        <w:t xml:space="preserve"> </w:t>
      </w:r>
      <w:r w:rsidR="001D1E76" w:rsidRPr="00595E34">
        <w:rPr>
          <w:rFonts w:ascii="Tahoma" w:hAnsi="Tahoma" w:cs="Tahoma"/>
          <w:sz w:val="22"/>
          <w:lang w:val="en-US"/>
        </w:rPr>
        <w:t>it is</w:t>
      </w:r>
      <w:r w:rsidRPr="00595E34">
        <w:rPr>
          <w:rFonts w:ascii="Tahoma" w:hAnsi="Tahoma" w:cs="Tahoma"/>
          <w:sz w:val="22"/>
          <w:lang w:val="en-US"/>
        </w:rPr>
        <w:t xml:space="preserve"> much more than just an object. It is part of the family.</w:t>
      </w:r>
    </w:p>
    <w:p w:rsidR="00595E34" w:rsidRPr="00595E34" w:rsidRDefault="00595E34" w:rsidP="00595E34">
      <w:pPr>
        <w:autoSpaceDE w:val="0"/>
        <w:autoSpaceDN w:val="0"/>
        <w:rPr>
          <w:rFonts w:ascii="Tahoma" w:hAnsi="Tahoma" w:cs="Tahoma"/>
          <w:sz w:val="22"/>
          <w:lang w:val="en-US"/>
        </w:rPr>
      </w:pPr>
    </w:p>
    <w:p w:rsidR="00595E34" w:rsidRPr="00595E34" w:rsidRDefault="00675E78" w:rsidP="00595E34">
      <w:pPr>
        <w:autoSpaceDE w:val="0"/>
        <w:autoSpaceDN w:val="0"/>
        <w:rPr>
          <w:rFonts w:ascii="Tahoma" w:hAnsi="Tahoma" w:cs="Tahoma"/>
          <w:sz w:val="22"/>
          <w:lang w:val="en-US"/>
        </w:rPr>
      </w:pPr>
      <w:r>
        <w:rPr>
          <w:rFonts w:ascii="Tahoma" w:hAnsi="Tahoma" w:cs="Tahoma"/>
          <w:sz w:val="22"/>
          <w:lang w:val="en-US"/>
        </w:rPr>
        <w:t>This is how automotive</w:t>
      </w:r>
      <w:r w:rsidR="00595E34" w:rsidRPr="00595E34">
        <w:rPr>
          <w:rFonts w:ascii="Tahoma" w:hAnsi="Tahoma" w:cs="Tahoma"/>
          <w:sz w:val="22"/>
          <w:lang w:val="en-US"/>
        </w:rPr>
        <w:t xml:space="preserve"> journalist and test driver Frederik T. Frey's </w:t>
      </w:r>
      <w:r>
        <w:rPr>
          <w:rFonts w:ascii="Tahoma" w:hAnsi="Tahoma" w:cs="Tahoma"/>
          <w:sz w:val="22"/>
          <w:lang w:val="en-US"/>
        </w:rPr>
        <w:t>starts his story</w:t>
      </w:r>
      <w:r w:rsidR="00595E34" w:rsidRPr="00595E34">
        <w:rPr>
          <w:rFonts w:ascii="Tahoma" w:hAnsi="Tahoma" w:cs="Tahoma"/>
          <w:sz w:val="22"/>
          <w:lang w:val="en-US"/>
        </w:rPr>
        <w:t xml:space="preserve">. A long </w:t>
      </w:r>
      <w:r>
        <w:rPr>
          <w:rFonts w:ascii="Tahoma" w:hAnsi="Tahoma" w:cs="Tahoma"/>
          <w:sz w:val="22"/>
          <w:lang w:val="en-US"/>
        </w:rPr>
        <w:t>pursuit</w:t>
      </w:r>
      <w:r w:rsidR="00595E34" w:rsidRPr="00595E34">
        <w:rPr>
          <w:rFonts w:ascii="Tahoma" w:hAnsi="Tahoma" w:cs="Tahoma"/>
          <w:sz w:val="22"/>
          <w:lang w:val="en-US"/>
        </w:rPr>
        <w:t xml:space="preserve"> for his grandfather's old Ford 17M RS P7b, </w:t>
      </w:r>
      <w:r>
        <w:rPr>
          <w:rFonts w:ascii="Tahoma" w:hAnsi="Tahoma" w:cs="Tahoma"/>
          <w:sz w:val="22"/>
          <w:lang w:val="en-US"/>
        </w:rPr>
        <w:t xml:space="preserve">which </w:t>
      </w:r>
      <w:r w:rsidR="00595E34" w:rsidRPr="00595E34">
        <w:rPr>
          <w:rFonts w:ascii="Tahoma" w:hAnsi="Tahoma" w:cs="Tahoma"/>
          <w:sz w:val="22"/>
          <w:lang w:val="en-US"/>
        </w:rPr>
        <w:t>sold in 2009, allows him to bring it back to family again.</w:t>
      </w:r>
    </w:p>
    <w:p w:rsidR="00595E34" w:rsidRPr="00595E34" w:rsidRDefault="00595E34" w:rsidP="00595E34">
      <w:pPr>
        <w:autoSpaceDE w:val="0"/>
        <w:autoSpaceDN w:val="0"/>
        <w:rPr>
          <w:rFonts w:ascii="Tahoma" w:hAnsi="Tahoma" w:cs="Tahoma"/>
          <w:sz w:val="22"/>
          <w:lang w:val="en-US"/>
        </w:rPr>
      </w:pPr>
    </w:p>
    <w:p w:rsidR="00595E34" w:rsidRPr="00675E78" w:rsidRDefault="00595E34" w:rsidP="00595E34">
      <w:pPr>
        <w:autoSpaceDE w:val="0"/>
        <w:autoSpaceDN w:val="0"/>
        <w:rPr>
          <w:rFonts w:ascii="Tahoma" w:hAnsi="Tahoma" w:cs="Tahoma"/>
          <w:b/>
          <w:sz w:val="22"/>
          <w:lang w:val="en-US"/>
        </w:rPr>
      </w:pPr>
      <w:r w:rsidRPr="00675E78">
        <w:rPr>
          <w:rFonts w:ascii="Tahoma" w:hAnsi="Tahoma" w:cs="Tahoma"/>
          <w:b/>
          <w:sz w:val="22"/>
          <w:lang w:val="en-US"/>
        </w:rPr>
        <w:t>Not just a car</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Back in the '00s, Frederik T. Frey's grandparents left a collection of ca</w:t>
      </w:r>
      <w:r w:rsidR="00675E78">
        <w:rPr>
          <w:rFonts w:ascii="Tahoma" w:hAnsi="Tahoma" w:cs="Tahoma"/>
          <w:sz w:val="22"/>
          <w:lang w:val="en-US"/>
        </w:rPr>
        <w:t xml:space="preserve">rs for the family, which the family quickly let go of – and sold them. </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One of the cars</w:t>
      </w:r>
      <w:r w:rsidR="00675E78">
        <w:rPr>
          <w:rFonts w:ascii="Tahoma" w:hAnsi="Tahoma" w:cs="Tahoma"/>
          <w:sz w:val="22"/>
          <w:lang w:val="en-US"/>
        </w:rPr>
        <w:t xml:space="preserve"> that </w:t>
      </w:r>
      <w:proofErr w:type="gramStart"/>
      <w:r w:rsidR="00675E78">
        <w:rPr>
          <w:rFonts w:ascii="Tahoma" w:hAnsi="Tahoma" w:cs="Tahoma"/>
          <w:sz w:val="22"/>
          <w:lang w:val="en-US"/>
        </w:rPr>
        <w:t xml:space="preserve">was </w:t>
      </w:r>
      <w:r w:rsidR="001D1E76">
        <w:rPr>
          <w:rFonts w:ascii="Tahoma" w:hAnsi="Tahoma" w:cs="Tahoma"/>
          <w:sz w:val="22"/>
          <w:lang w:val="en-US"/>
        </w:rPr>
        <w:t>sold</w:t>
      </w:r>
      <w:proofErr w:type="gramEnd"/>
      <w:r w:rsidRPr="00595E34">
        <w:rPr>
          <w:rFonts w:ascii="Tahoma" w:hAnsi="Tahoma" w:cs="Tahoma"/>
          <w:sz w:val="22"/>
          <w:lang w:val="en-US"/>
        </w:rPr>
        <w:t xml:space="preserve"> was Grandpa Charles's Sunday Car - the car</w:t>
      </w:r>
      <w:r w:rsidR="00675E78">
        <w:rPr>
          <w:rFonts w:ascii="Tahoma" w:hAnsi="Tahoma" w:cs="Tahoma"/>
          <w:sz w:val="22"/>
          <w:lang w:val="en-US"/>
        </w:rPr>
        <w:t xml:space="preserve"> that was</w:t>
      </w:r>
      <w:r w:rsidRPr="00595E34">
        <w:rPr>
          <w:rFonts w:ascii="Tahoma" w:hAnsi="Tahoma" w:cs="Tahoma"/>
          <w:sz w:val="22"/>
          <w:lang w:val="en-US"/>
        </w:rPr>
        <w:t xml:space="preserve"> used for the </w:t>
      </w:r>
      <w:r w:rsidR="00675E78" w:rsidRPr="00595E34">
        <w:rPr>
          <w:rFonts w:ascii="Tahoma" w:hAnsi="Tahoma" w:cs="Tahoma"/>
          <w:sz w:val="22"/>
          <w:lang w:val="en-US"/>
        </w:rPr>
        <w:t>morning</w:t>
      </w:r>
      <w:r w:rsidR="00675E78">
        <w:rPr>
          <w:rFonts w:ascii="Tahoma" w:hAnsi="Tahoma" w:cs="Tahoma"/>
          <w:sz w:val="22"/>
          <w:lang w:val="en-US"/>
        </w:rPr>
        <w:t xml:space="preserve"> drive</w:t>
      </w:r>
      <w:r w:rsidRPr="00595E34">
        <w:rPr>
          <w:rFonts w:ascii="Tahoma" w:hAnsi="Tahoma" w:cs="Tahoma"/>
          <w:sz w:val="22"/>
          <w:lang w:val="en-US"/>
        </w:rPr>
        <w:t xml:space="preserve"> down to the baker </w:t>
      </w:r>
      <w:r w:rsidR="00675E78">
        <w:rPr>
          <w:rFonts w:ascii="Tahoma" w:hAnsi="Tahoma" w:cs="Tahoma"/>
          <w:sz w:val="22"/>
          <w:lang w:val="en-US"/>
        </w:rPr>
        <w:t>for</w:t>
      </w:r>
      <w:r w:rsidRPr="00595E34">
        <w:rPr>
          <w:rFonts w:ascii="Tahoma" w:hAnsi="Tahoma" w:cs="Tahoma"/>
          <w:sz w:val="22"/>
          <w:lang w:val="en-US"/>
        </w:rPr>
        <w:t xml:space="preserve"> </w:t>
      </w:r>
      <w:proofErr w:type="spellStart"/>
      <w:r w:rsidRPr="00595E34">
        <w:rPr>
          <w:rFonts w:ascii="Tahoma" w:hAnsi="Tahoma" w:cs="Tahoma"/>
          <w:sz w:val="22"/>
          <w:lang w:val="en-US"/>
        </w:rPr>
        <w:t>Brunsvi</w:t>
      </w:r>
      <w:r w:rsidR="001D1E76">
        <w:rPr>
          <w:rFonts w:ascii="Tahoma" w:hAnsi="Tahoma" w:cs="Tahoma"/>
          <w:sz w:val="22"/>
          <w:lang w:val="en-US"/>
        </w:rPr>
        <w:t>ger</w:t>
      </w:r>
      <w:proofErr w:type="spellEnd"/>
      <w:r w:rsidR="001D1E76">
        <w:rPr>
          <w:rFonts w:ascii="Tahoma" w:hAnsi="Tahoma" w:cs="Tahoma"/>
          <w:sz w:val="22"/>
          <w:lang w:val="en-US"/>
        </w:rPr>
        <w:t xml:space="preserve"> and for the drive</w:t>
      </w:r>
      <w:r w:rsidRPr="00595E34">
        <w:rPr>
          <w:rFonts w:ascii="Tahoma" w:hAnsi="Tahoma" w:cs="Tahoma"/>
          <w:sz w:val="22"/>
          <w:lang w:val="en-US"/>
        </w:rPr>
        <w:t>s</w:t>
      </w:r>
      <w:r w:rsidR="00675E78">
        <w:rPr>
          <w:rFonts w:ascii="Tahoma" w:hAnsi="Tahoma" w:cs="Tahoma"/>
          <w:sz w:val="22"/>
          <w:lang w:val="en-US"/>
        </w:rPr>
        <w:t xml:space="preserve"> with</w:t>
      </w:r>
      <w:r w:rsidRPr="00595E34">
        <w:rPr>
          <w:rFonts w:ascii="Tahoma" w:hAnsi="Tahoma" w:cs="Tahoma"/>
          <w:sz w:val="22"/>
          <w:lang w:val="en-US"/>
        </w:rPr>
        <w:t xml:space="preserve"> grandma</w:t>
      </w:r>
      <w:r w:rsidR="00675E78">
        <w:rPr>
          <w:rFonts w:ascii="Tahoma" w:hAnsi="Tahoma" w:cs="Tahoma"/>
          <w:sz w:val="22"/>
          <w:lang w:val="en-US"/>
        </w:rPr>
        <w:t xml:space="preserve"> on the </w:t>
      </w:r>
      <w:r w:rsidR="001D1E76">
        <w:rPr>
          <w:rFonts w:ascii="Tahoma" w:hAnsi="Tahoma" w:cs="Tahoma"/>
          <w:sz w:val="22"/>
          <w:lang w:val="en-US"/>
        </w:rPr>
        <w:t>passengers eat</w:t>
      </w:r>
      <w:r w:rsidR="00675E78">
        <w:rPr>
          <w:rFonts w:ascii="Tahoma" w:hAnsi="Tahoma" w:cs="Tahoma"/>
          <w:sz w:val="22"/>
          <w:lang w:val="en-US"/>
        </w:rPr>
        <w:t xml:space="preserve">. It was </w:t>
      </w:r>
      <w:r w:rsidRPr="00595E34">
        <w:rPr>
          <w:rFonts w:ascii="Tahoma" w:hAnsi="Tahoma" w:cs="Tahoma"/>
          <w:sz w:val="22"/>
          <w:lang w:val="en-US"/>
        </w:rPr>
        <w:t>his Ford 17M RS P7b, which, due to its appearance, is often mistaken for a Ford Taunus.</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"If there's one of my grandfather's cars I've got the most memories</w:t>
      </w:r>
      <w:r w:rsidR="00675E78">
        <w:rPr>
          <w:rFonts w:ascii="Tahoma" w:hAnsi="Tahoma" w:cs="Tahoma"/>
          <w:sz w:val="22"/>
          <w:lang w:val="en-US"/>
        </w:rPr>
        <w:t xml:space="preserve"> in</w:t>
      </w:r>
      <w:r w:rsidRPr="00595E34">
        <w:rPr>
          <w:rFonts w:ascii="Tahoma" w:hAnsi="Tahoma" w:cs="Tahoma"/>
          <w:sz w:val="22"/>
          <w:lang w:val="en-US"/>
        </w:rPr>
        <w:t>, it's definitely</w:t>
      </w:r>
      <w:r w:rsidR="00675E78">
        <w:rPr>
          <w:rFonts w:ascii="Tahoma" w:hAnsi="Tahoma" w:cs="Tahoma"/>
          <w:sz w:val="22"/>
          <w:lang w:val="en-US"/>
        </w:rPr>
        <w:t xml:space="preserve"> the</w:t>
      </w:r>
      <w:r w:rsidRPr="00595E34">
        <w:rPr>
          <w:rFonts w:ascii="Tahoma" w:hAnsi="Tahoma" w:cs="Tahoma"/>
          <w:sz w:val="22"/>
          <w:lang w:val="en-US"/>
        </w:rPr>
        <w:t xml:space="preserve"> Ford," says Frederik T. Frey. "It's a shame that it was sold."</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With the antennas out for</w:t>
      </w:r>
      <w:r w:rsidR="00675E78">
        <w:rPr>
          <w:rFonts w:ascii="Tahoma" w:hAnsi="Tahoma" w:cs="Tahoma"/>
          <w:sz w:val="22"/>
          <w:lang w:val="en-US"/>
        </w:rPr>
        <w:t xml:space="preserve"> the</w:t>
      </w:r>
      <w:r w:rsidRPr="00595E34">
        <w:rPr>
          <w:rFonts w:ascii="Tahoma" w:hAnsi="Tahoma" w:cs="Tahoma"/>
          <w:sz w:val="22"/>
          <w:lang w:val="en-US"/>
        </w:rPr>
        <w:t xml:space="preserve"> self-same car for a number of years and looking up on various Facebook groups - though unsuccessfully, Frederik is suddenly approached with a tip that can bring him a little closer to the dream of getting a car like his grandfather's old Ford into the family again.</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 xml:space="preserve">"I'm </w:t>
      </w:r>
      <w:r w:rsidR="00675E78">
        <w:rPr>
          <w:rFonts w:ascii="Tahoma" w:hAnsi="Tahoma" w:cs="Tahoma"/>
          <w:sz w:val="22"/>
          <w:lang w:val="en-US"/>
        </w:rPr>
        <w:t>was one day</w:t>
      </w:r>
      <w:r w:rsidRPr="00595E34">
        <w:rPr>
          <w:rFonts w:ascii="Tahoma" w:hAnsi="Tahoma" w:cs="Tahoma"/>
          <w:sz w:val="22"/>
          <w:lang w:val="en-US"/>
        </w:rPr>
        <w:t xml:space="preserve"> contacted by a good friend, who had seen a Ford 17M RS P7b like my grandfather</w:t>
      </w:r>
      <w:r w:rsidR="00675E78">
        <w:rPr>
          <w:rFonts w:ascii="Tahoma" w:hAnsi="Tahoma" w:cs="Tahoma"/>
          <w:sz w:val="22"/>
          <w:lang w:val="en-US"/>
        </w:rPr>
        <w:t>’s</w:t>
      </w:r>
      <w:r w:rsidRPr="00595E34">
        <w:rPr>
          <w:rFonts w:ascii="Tahoma" w:hAnsi="Tahoma" w:cs="Tahoma"/>
          <w:sz w:val="22"/>
          <w:lang w:val="en-US"/>
        </w:rPr>
        <w:t xml:space="preserve"> for sale," says Frederik. "I click on the ad and see a car</w:t>
      </w:r>
      <w:r w:rsidR="00675E78">
        <w:rPr>
          <w:rFonts w:ascii="Tahoma" w:hAnsi="Tahoma" w:cs="Tahoma"/>
          <w:sz w:val="22"/>
          <w:lang w:val="en-US"/>
        </w:rPr>
        <w:t xml:space="preserve"> that was just like the one </w:t>
      </w:r>
      <w:r w:rsidRPr="00595E34">
        <w:rPr>
          <w:rFonts w:ascii="Tahoma" w:hAnsi="Tahoma" w:cs="Tahoma"/>
          <w:sz w:val="22"/>
          <w:lang w:val="en-US"/>
        </w:rPr>
        <w:t>my grandfather had."</w:t>
      </w:r>
    </w:p>
    <w:p w:rsidR="00595E34" w:rsidRPr="00595E34" w:rsidRDefault="00595E34" w:rsidP="00595E34">
      <w:pPr>
        <w:autoSpaceDE w:val="0"/>
        <w:autoSpaceDN w:val="0"/>
        <w:rPr>
          <w:rFonts w:ascii="Tahoma" w:hAnsi="Tahoma" w:cs="Tahoma"/>
          <w:sz w:val="22"/>
          <w:lang w:val="en-US"/>
        </w:rPr>
      </w:pPr>
    </w:p>
    <w:p w:rsidR="00595E34" w:rsidRPr="00595E34" w:rsidRDefault="00675E78" w:rsidP="00595E34">
      <w:pPr>
        <w:autoSpaceDE w:val="0"/>
        <w:autoSpaceDN w:val="0"/>
        <w:rPr>
          <w:rFonts w:ascii="Tahoma" w:hAnsi="Tahoma" w:cs="Tahoma"/>
          <w:sz w:val="22"/>
          <w:lang w:val="en-US"/>
        </w:rPr>
      </w:pPr>
      <w:r>
        <w:rPr>
          <w:rFonts w:ascii="Tahoma" w:hAnsi="Tahoma" w:cs="Tahoma"/>
          <w:sz w:val="22"/>
          <w:lang w:val="en-US"/>
        </w:rPr>
        <w:t>Not</w:t>
      </w:r>
      <w:r w:rsidR="00595E34" w:rsidRPr="00595E34">
        <w:rPr>
          <w:rFonts w:ascii="Tahoma" w:hAnsi="Tahoma" w:cs="Tahoma"/>
          <w:sz w:val="22"/>
          <w:lang w:val="en-US"/>
        </w:rPr>
        <w:t xml:space="preserve"> believing his own eyes and still surp</w:t>
      </w:r>
      <w:r>
        <w:rPr>
          <w:rFonts w:ascii="Tahoma" w:hAnsi="Tahoma" w:cs="Tahoma"/>
          <w:sz w:val="22"/>
          <w:lang w:val="en-US"/>
        </w:rPr>
        <w:t>rised by the ad</w:t>
      </w:r>
      <w:r w:rsidR="00595E34" w:rsidRPr="00595E34">
        <w:rPr>
          <w:rFonts w:ascii="Tahoma" w:hAnsi="Tahoma" w:cs="Tahoma"/>
          <w:sz w:val="22"/>
          <w:lang w:val="en-US"/>
        </w:rPr>
        <w:t>, Frederik contacts the seller who already kn</w:t>
      </w:r>
      <w:r>
        <w:rPr>
          <w:rFonts w:ascii="Tahoma" w:hAnsi="Tahoma" w:cs="Tahoma"/>
          <w:sz w:val="22"/>
          <w:lang w:val="en-US"/>
        </w:rPr>
        <w:t>ew</w:t>
      </w:r>
      <w:r w:rsidR="00595E34" w:rsidRPr="00595E34">
        <w:rPr>
          <w:rFonts w:ascii="Tahoma" w:hAnsi="Tahoma" w:cs="Tahoma"/>
          <w:sz w:val="22"/>
          <w:lang w:val="en-US"/>
        </w:rPr>
        <w:t xml:space="preserve"> the car's history. </w:t>
      </w:r>
      <w:r>
        <w:rPr>
          <w:rFonts w:ascii="Tahoma" w:hAnsi="Tahoma" w:cs="Tahoma"/>
          <w:sz w:val="22"/>
          <w:lang w:val="en-US"/>
        </w:rPr>
        <w:t xml:space="preserve">Not a long time passes by, before </w:t>
      </w:r>
      <w:r w:rsidR="00595E34" w:rsidRPr="00595E34">
        <w:rPr>
          <w:rFonts w:ascii="Tahoma" w:hAnsi="Tahoma" w:cs="Tahoma"/>
          <w:sz w:val="22"/>
          <w:lang w:val="en-US"/>
        </w:rPr>
        <w:t xml:space="preserve">Frederik is heading </w:t>
      </w:r>
      <w:r>
        <w:rPr>
          <w:rFonts w:ascii="Tahoma" w:hAnsi="Tahoma" w:cs="Tahoma"/>
          <w:sz w:val="22"/>
          <w:lang w:val="en-US"/>
        </w:rPr>
        <w:t xml:space="preserve">across the country </w:t>
      </w:r>
      <w:r w:rsidR="00595E34" w:rsidRPr="00595E34">
        <w:rPr>
          <w:rFonts w:ascii="Tahoma" w:hAnsi="Tahoma" w:cs="Tahoma"/>
          <w:sz w:val="22"/>
          <w:lang w:val="en-US"/>
        </w:rPr>
        <w:t xml:space="preserve">to look at the car - and </w:t>
      </w:r>
      <w:r>
        <w:rPr>
          <w:rFonts w:ascii="Tahoma" w:hAnsi="Tahoma" w:cs="Tahoma"/>
          <w:sz w:val="22"/>
          <w:lang w:val="en-US"/>
        </w:rPr>
        <w:t>not long after,</w:t>
      </w:r>
      <w:r w:rsidR="00595E34" w:rsidRPr="00595E34">
        <w:rPr>
          <w:rFonts w:ascii="Tahoma" w:hAnsi="Tahoma" w:cs="Tahoma"/>
          <w:sz w:val="22"/>
          <w:lang w:val="en-US"/>
        </w:rPr>
        <w:t xml:space="preserve"> he is on</w:t>
      </w:r>
      <w:r>
        <w:rPr>
          <w:rFonts w:ascii="Tahoma" w:hAnsi="Tahoma" w:cs="Tahoma"/>
          <w:sz w:val="22"/>
          <w:lang w:val="en-US"/>
        </w:rPr>
        <w:t>ce again on</w:t>
      </w:r>
      <w:r w:rsidR="00595E34" w:rsidRPr="00595E34">
        <w:rPr>
          <w:rFonts w:ascii="Tahoma" w:hAnsi="Tahoma" w:cs="Tahoma"/>
          <w:sz w:val="22"/>
          <w:lang w:val="en-US"/>
        </w:rPr>
        <w:t xml:space="preserve"> his way hom</w:t>
      </w:r>
      <w:r>
        <w:rPr>
          <w:rFonts w:ascii="Tahoma" w:hAnsi="Tahoma" w:cs="Tahoma"/>
          <w:sz w:val="22"/>
          <w:lang w:val="en-US"/>
        </w:rPr>
        <w:t xml:space="preserve">e. This time in his </w:t>
      </w:r>
      <w:proofErr w:type="spellStart"/>
      <w:r>
        <w:rPr>
          <w:rFonts w:ascii="Tahoma" w:hAnsi="Tahoma" w:cs="Tahoma"/>
          <w:sz w:val="22"/>
          <w:lang w:val="en-US"/>
        </w:rPr>
        <w:t>grandfather</w:t>
      </w:r>
      <w:r w:rsidR="00595E34" w:rsidRPr="00595E34">
        <w:rPr>
          <w:rFonts w:ascii="Tahoma" w:hAnsi="Tahoma" w:cs="Tahoma"/>
          <w:sz w:val="22"/>
          <w:lang w:val="en-US"/>
        </w:rPr>
        <w:t>s</w:t>
      </w:r>
      <w:proofErr w:type="spellEnd"/>
      <w:r w:rsidR="00595E34" w:rsidRPr="00595E34">
        <w:rPr>
          <w:rFonts w:ascii="Tahoma" w:hAnsi="Tahoma" w:cs="Tahoma"/>
          <w:sz w:val="22"/>
          <w:lang w:val="en-US"/>
        </w:rPr>
        <w:t xml:space="preserve"> Ford 17M RS P7b.</w:t>
      </w:r>
    </w:p>
    <w:p w:rsidR="00595E34" w:rsidRPr="00595E34" w:rsidRDefault="00595E34" w:rsidP="00595E34">
      <w:pPr>
        <w:autoSpaceDE w:val="0"/>
        <w:autoSpaceDN w:val="0"/>
        <w:rPr>
          <w:rFonts w:ascii="Tahoma" w:hAnsi="Tahoma" w:cs="Tahoma"/>
          <w:sz w:val="22"/>
          <w:lang w:val="en-US"/>
        </w:rPr>
      </w:pPr>
    </w:p>
    <w:p w:rsidR="00595E34" w:rsidRPr="00595E34" w:rsidRDefault="00595E34" w:rsidP="00595E34">
      <w:pPr>
        <w:autoSpaceDE w:val="0"/>
        <w:autoSpaceDN w:val="0"/>
        <w:rPr>
          <w:rFonts w:ascii="Tahoma" w:hAnsi="Tahoma" w:cs="Tahoma"/>
          <w:sz w:val="22"/>
          <w:lang w:val="en-US"/>
        </w:rPr>
      </w:pPr>
      <w:r w:rsidRPr="00595E34">
        <w:rPr>
          <w:rFonts w:ascii="Tahoma" w:hAnsi="Tahoma" w:cs="Tahoma"/>
          <w:sz w:val="22"/>
          <w:lang w:val="en-US"/>
        </w:rPr>
        <w:t>Greatness is not over for the old Ford. Frederik T. Frey is planning to restore it so that</w:t>
      </w:r>
      <w:r w:rsidR="001D1E76">
        <w:rPr>
          <w:rFonts w:ascii="Tahoma" w:hAnsi="Tahoma" w:cs="Tahoma"/>
          <w:sz w:val="22"/>
          <w:lang w:val="en-US"/>
        </w:rPr>
        <w:t xml:space="preserve"> it once again will be as </w:t>
      </w:r>
      <w:r w:rsidRPr="00595E34">
        <w:rPr>
          <w:rFonts w:ascii="Tahoma" w:hAnsi="Tahoma" w:cs="Tahoma"/>
          <w:sz w:val="22"/>
          <w:lang w:val="en-US"/>
        </w:rPr>
        <w:t>beautiful as</w:t>
      </w:r>
      <w:r w:rsidR="001D1E76">
        <w:rPr>
          <w:rFonts w:ascii="Tahoma" w:hAnsi="Tahoma" w:cs="Tahoma"/>
          <w:sz w:val="22"/>
          <w:lang w:val="en-US"/>
        </w:rPr>
        <w:t xml:space="preserve"> it was</w:t>
      </w:r>
      <w:r w:rsidRPr="00595E34">
        <w:rPr>
          <w:rFonts w:ascii="Tahoma" w:hAnsi="Tahoma" w:cs="Tahoma"/>
          <w:sz w:val="22"/>
          <w:lang w:val="en-US"/>
        </w:rPr>
        <w:t xml:space="preserve"> when his grandfather drove around it on Sundays.</w:t>
      </w:r>
    </w:p>
    <w:p w:rsidR="00595E34" w:rsidRPr="00595E34" w:rsidRDefault="00595E34" w:rsidP="00595E34">
      <w:pPr>
        <w:autoSpaceDE w:val="0"/>
        <w:autoSpaceDN w:val="0"/>
        <w:rPr>
          <w:rFonts w:ascii="Tahoma" w:hAnsi="Tahoma" w:cs="Tahoma"/>
          <w:sz w:val="22"/>
          <w:lang w:val="en-US"/>
        </w:rPr>
      </w:pPr>
    </w:p>
    <w:p w:rsidR="007232AE" w:rsidRPr="00595E34" w:rsidRDefault="00595E34" w:rsidP="00595E34">
      <w:pPr>
        <w:autoSpaceDE w:val="0"/>
        <w:autoSpaceDN w:val="0"/>
        <w:rPr>
          <w:rFonts w:ascii="Arial" w:hAnsi="Arial" w:cs="Arial"/>
          <w:b/>
          <w:bCs/>
          <w:i/>
          <w:iCs/>
          <w:lang w:val="en-US"/>
        </w:rPr>
      </w:pPr>
      <w:r w:rsidRPr="00595E34">
        <w:rPr>
          <w:rFonts w:ascii="Tahoma" w:hAnsi="Tahoma" w:cs="Tahoma"/>
          <w:sz w:val="22"/>
          <w:lang w:val="en-US"/>
        </w:rPr>
        <w:t xml:space="preserve">"I'm glad that </w:t>
      </w:r>
      <w:r w:rsidR="001D1E76">
        <w:rPr>
          <w:rFonts w:ascii="Tahoma" w:hAnsi="Tahoma" w:cs="Tahoma"/>
          <w:sz w:val="22"/>
          <w:lang w:val="en-US"/>
        </w:rPr>
        <w:t xml:space="preserve">the </w:t>
      </w:r>
      <w:r w:rsidRPr="00595E34">
        <w:rPr>
          <w:rFonts w:ascii="Tahoma" w:hAnsi="Tahoma" w:cs="Tahoma"/>
          <w:sz w:val="22"/>
          <w:lang w:val="en-US"/>
        </w:rPr>
        <w:t xml:space="preserve">Ford still exists," Frederik says. "Now, I try to preserve and secure it for the future in </w:t>
      </w:r>
      <w:r w:rsidR="001D1E76">
        <w:rPr>
          <w:rFonts w:ascii="Tahoma" w:hAnsi="Tahoma" w:cs="Tahoma"/>
          <w:sz w:val="22"/>
          <w:lang w:val="en-US"/>
        </w:rPr>
        <w:t xml:space="preserve">my </w:t>
      </w:r>
      <w:r w:rsidRPr="00595E34">
        <w:rPr>
          <w:rFonts w:ascii="Tahoma" w:hAnsi="Tahoma" w:cs="Tahoma"/>
          <w:sz w:val="22"/>
          <w:lang w:val="en-US"/>
        </w:rPr>
        <w:t>grandfather's spirit."</w:t>
      </w:r>
      <w:r w:rsidR="001D1E76">
        <w:rPr>
          <w:rFonts w:ascii="Tahoma" w:hAnsi="Tahoma" w:cs="Tahoma"/>
          <w:sz w:val="22"/>
          <w:lang w:val="en-US"/>
        </w:rPr>
        <w:br/>
      </w:r>
    </w:p>
    <w:p w:rsidR="002E55BD" w:rsidRPr="002E55BD" w:rsidRDefault="002E55BD" w:rsidP="008A1EFF">
      <w:pPr>
        <w:autoSpaceDE w:val="0"/>
        <w:autoSpaceDN w:val="0"/>
        <w:adjustRightInd w:val="0"/>
        <w:rPr>
          <w:rFonts w:ascii="Tahoma" w:hAnsi="Tahoma" w:cs="Tahoma"/>
          <w:sz w:val="22"/>
          <w:szCs w:val="22"/>
          <w:lang w:val="da-DK"/>
        </w:rPr>
      </w:pPr>
      <w:r w:rsidRPr="002E55BD">
        <w:rPr>
          <w:rFonts w:ascii="Tahoma" w:hAnsi="Tahoma" w:cs="Tahoma"/>
          <w:sz w:val="22"/>
          <w:szCs w:val="22"/>
          <w:lang w:val="da-DK"/>
        </w:rPr>
        <w:t># # #</w:t>
      </w:r>
    </w:p>
    <w:p w:rsidR="002E55BD" w:rsidRPr="002E55BD" w:rsidRDefault="002E55BD" w:rsidP="008A1EFF">
      <w:pPr>
        <w:autoSpaceDE w:val="0"/>
        <w:autoSpaceDN w:val="0"/>
        <w:adjustRightInd w:val="0"/>
        <w:rPr>
          <w:rFonts w:ascii="Tahoma" w:hAnsi="Tahoma" w:cs="Tahoma"/>
          <w:sz w:val="22"/>
          <w:szCs w:val="22"/>
          <w:u w:val="single"/>
          <w:lang w:val="da-DK"/>
        </w:rPr>
      </w:pPr>
    </w:p>
    <w:p w:rsidR="002E55BD" w:rsidRPr="002E55BD" w:rsidRDefault="002E55BD" w:rsidP="008A1EFF">
      <w:pPr>
        <w:pStyle w:val="PlainText"/>
        <w:rPr>
          <w:rFonts w:ascii="Tahoma" w:hAnsi="Tahoma" w:cs="Tahoma"/>
          <w:b/>
          <w:color w:val="000000"/>
          <w:sz w:val="22"/>
          <w:szCs w:val="22"/>
          <w:lang w:val="da-DK"/>
        </w:rPr>
      </w:pPr>
      <w:r w:rsidRPr="002E55BD">
        <w:rPr>
          <w:rFonts w:ascii="Tahoma" w:hAnsi="Tahoma" w:cs="Tahoma"/>
          <w:b/>
          <w:color w:val="000000"/>
          <w:sz w:val="22"/>
          <w:szCs w:val="22"/>
          <w:lang w:val="da-DK"/>
        </w:rPr>
        <w:lastRenderedPageBreak/>
        <w:t xml:space="preserve">Følg Ford på </w:t>
      </w:r>
      <w:hyperlink r:id="rId9" w:history="1">
        <w:r w:rsidRPr="002E55BD">
          <w:rPr>
            <w:rStyle w:val="Hyperlink"/>
            <w:rFonts w:ascii="Tahoma" w:hAnsi="Tahoma" w:cs="Tahoma"/>
            <w:b/>
            <w:sz w:val="22"/>
            <w:szCs w:val="22"/>
            <w:lang w:val="da-DK"/>
          </w:rPr>
          <w:t>Pressecenter</w:t>
        </w:r>
      </w:hyperlink>
      <w:r w:rsidRPr="002E55BD">
        <w:rPr>
          <w:rFonts w:ascii="Tahoma" w:hAnsi="Tahoma" w:cs="Tahoma"/>
          <w:b/>
          <w:color w:val="000000"/>
          <w:sz w:val="22"/>
          <w:szCs w:val="22"/>
          <w:lang w:val="da-DK"/>
        </w:rPr>
        <w:t xml:space="preserve"> – </w:t>
      </w:r>
      <w:hyperlink r:id="rId10" w:history="1">
        <w:r w:rsidRPr="002E55BD">
          <w:rPr>
            <w:rStyle w:val="Hyperlink"/>
            <w:rFonts w:ascii="Tahoma" w:hAnsi="Tahoma" w:cs="Tahoma"/>
            <w:b/>
            <w:sz w:val="22"/>
            <w:szCs w:val="22"/>
            <w:lang w:val="da-DK"/>
          </w:rPr>
          <w:t>Facebook</w:t>
        </w:r>
      </w:hyperlink>
      <w:r w:rsidRPr="002E55BD">
        <w:rPr>
          <w:rFonts w:ascii="Tahoma" w:hAnsi="Tahoma" w:cs="Tahoma"/>
          <w:b/>
          <w:color w:val="000000"/>
          <w:sz w:val="22"/>
          <w:szCs w:val="22"/>
          <w:lang w:val="da-DK"/>
        </w:rPr>
        <w:t xml:space="preserve"> – </w:t>
      </w:r>
      <w:hyperlink r:id="rId11" w:history="1">
        <w:r w:rsidRPr="002E55BD">
          <w:rPr>
            <w:rStyle w:val="Hyperlink"/>
            <w:rFonts w:ascii="Tahoma" w:hAnsi="Tahoma" w:cs="Tahoma"/>
            <w:b/>
            <w:sz w:val="22"/>
            <w:szCs w:val="22"/>
            <w:lang w:val="da-DK"/>
          </w:rPr>
          <w:t>Ford.dk</w:t>
        </w:r>
      </w:hyperlink>
    </w:p>
    <w:p w:rsidR="002E55BD" w:rsidRPr="002E55BD" w:rsidRDefault="002E55BD" w:rsidP="008A1EFF">
      <w:pPr>
        <w:autoSpaceDE w:val="0"/>
        <w:autoSpaceDN w:val="0"/>
        <w:adjustRightInd w:val="0"/>
        <w:rPr>
          <w:rFonts w:ascii="Tahoma" w:hAnsi="Tahoma" w:cs="Tahoma"/>
          <w:sz w:val="22"/>
          <w:szCs w:val="22"/>
          <w:u w:val="single"/>
          <w:lang w:val="da-DK"/>
        </w:rPr>
      </w:pPr>
    </w:p>
    <w:p w:rsidR="002E55BD" w:rsidRPr="002E55BD" w:rsidRDefault="002E55BD" w:rsidP="008A1EFF">
      <w:pPr>
        <w:autoSpaceDE w:val="0"/>
        <w:autoSpaceDN w:val="0"/>
        <w:adjustRightInd w:val="0"/>
        <w:rPr>
          <w:rStyle w:val="Hyperlink"/>
          <w:rFonts w:ascii="Tahoma" w:hAnsi="Tahoma" w:cs="Tahoma"/>
          <w:color w:val="auto"/>
          <w:sz w:val="22"/>
          <w:szCs w:val="22"/>
          <w:lang w:val="da-DK"/>
        </w:rPr>
      </w:pPr>
      <w:r w:rsidRPr="002E55BD">
        <w:rPr>
          <w:rFonts w:ascii="Tahoma" w:hAnsi="Tahoma" w:cs="Tahoma"/>
          <w:b/>
          <w:sz w:val="22"/>
          <w:szCs w:val="22"/>
          <w:lang w:val="da-DK"/>
        </w:rPr>
        <w:t>Foto og mere information findes på Ford Danmark</w:t>
      </w:r>
      <w:r w:rsidR="00E53E1F">
        <w:rPr>
          <w:rFonts w:ascii="Tahoma" w:hAnsi="Tahoma" w:cs="Tahoma"/>
          <w:b/>
          <w:sz w:val="22"/>
          <w:szCs w:val="22"/>
          <w:lang w:val="da-DK"/>
        </w:rPr>
        <w:t>s</w:t>
      </w:r>
      <w:r w:rsidRPr="002E55BD">
        <w:rPr>
          <w:rFonts w:ascii="Tahoma" w:hAnsi="Tahoma" w:cs="Tahoma"/>
          <w:b/>
          <w:sz w:val="22"/>
          <w:szCs w:val="22"/>
          <w:lang w:val="da-DK"/>
        </w:rPr>
        <w:t xml:space="preserve"> pressecenter:</w:t>
      </w:r>
      <w:r w:rsidR="00E53E1F">
        <w:rPr>
          <w:rFonts w:ascii="Tahoma" w:hAnsi="Tahoma" w:cs="Tahoma"/>
          <w:b/>
          <w:sz w:val="22"/>
          <w:szCs w:val="22"/>
          <w:lang w:val="da-DK"/>
        </w:rPr>
        <w:t xml:space="preserve"> </w:t>
      </w:r>
      <w:hyperlink r:id="rId12" w:history="1">
        <w:r w:rsidRPr="002E55BD">
          <w:rPr>
            <w:rStyle w:val="Hyperlink"/>
            <w:rFonts w:ascii="Tahoma" w:hAnsi="Tahoma" w:cs="Tahoma"/>
            <w:sz w:val="22"/>
            <w:szCs w:val="22"/>
            <w:lang w:val="da-DK"/>
          </w:rPr>
          <w:t>http://www.mynewsdesk.com/dk/pressroom/ford-motor-company</w:t>
        </w:r>
      </w:hyperlink>
    </w:p>
    <w:p w:rsidR="002E55BD" w:rsidRPr="002E55BD" w:rsidRDefault="002E55BD" w:rsidP="008A1EFF">
      <w:pPr>
        <w:autoSpaceDE w:val="0"/>
        <w:autoSpaceDN w:val="0"/>
        <w:adjustRightInd w:val="0"/>
        <w:rPr>
          <w:rStyle w:val="Hyperlink"/>
          <w:rFonts w:ascii="Tahoma" w:hAnsi="Tahoma" w:cs="Tahoma"/>
          <w:sz w:val="22"/>
          <w:szCs w:val="22"/>
          <w:lang w:val="da-DK"/>
        </w:rPr>
      </w:pPr>
    </w:p>
    <w:p w:rsidR="002E55BD" w:rsidRPr="00283D1F" w:rsidRDefault="002E55BD" w:rsidP="008A1EFF">
      <w:pPr>
        <w:autoSpaceDE w:val="0"/>
        <w:autoSpaceDN w:val="0"/>
        <w:adjustRightInd w:val="0"/>
        <w:rPr>
          <w:rFonts w:ascii="Tahoma" w:hAnsi="Tahoma" w:cs="Tahoma"/>
          <w:sz w:val="22"/>
          <w:szCs w:val="22"/>
          <w:lang w:val="en-US"/>
        </w:rPr>
      </w:pPr>
      <w:r w:rsidRPr="00283D1F">
        <w:rPr>
          <w:rFonts w:ascii="Tahoma" w:hAnsi="Tahoma" w:cs="Tahoma"/>
          <w:sz w:val="22"/>
          <w:szCs w:val="22"/>
          <w:lang w:val="en-US"/>
        </w:rPr>
        <w:t># # #</w:t>
      </w:r>
    </w:p>
    <w:p w:rsidR="007232AE" w:rsidRPr="002E55BD" w:rsidRDefault="007232AE" w:rsidP="008A1EFF">
      <w:pPr>
        <w:autoSpaceDE w:val="0"/>
        <w:autoSpaceDN w:val="0"/>
        <w:rPr>
          <w:rFonts w:ascii="Arial" w:hAnsi="Arial" w:cs="Arial"/>
          <w:b/>
          <w:bCs/>
          <w:i/>
          <w:iCs/>
        </w:rPr>
      </w:pPr>
    </w:p>
    <w:p w:rsidR="00E53E1F" w:rsidRPr="00E53E1F" w:rsidRDefault="00E53E1F" w:rsidP="00E53E1F">
      <w:pPr>
        <w:rPr>
          <w:rFonts w:ascii="Tahoma" w:hAnsi="Tahoma" w:cs="Tahoma"/>
          <w:b/>
          <w:i/>
          <w:szCs w:val="20"/>
          <w:lang w:val="en-US" w:eastAsia="de-DE"/>
        </w:rPr>
      </w:pPr>
      <w:r w:rsidRPr="00E53E1F">
        <w:rPr>
          <w:rFonts w:ascii="Tahoma" w:hAnsi="Tahoma" w:cs="Tahoma"/>
          <w:b/>
          <w:i/>
          <w:szCs w:val="20"/>
          <w:lang w:val="en-US" w:eastAsia="de-DE"/>
        </w:rPr>
        <w:t>About Ford Motor Company</w:t>
      </w:r>
      <w:r>
        <w:rPr>
          <w:rFonts w:ascii="Tahoma" w:hAnsi="Tahoma" w:cs="Tahoma"/>
          <w:b/>
          <w:i/>
          <w:szCs w:val="20"/>
          <w:lang w:val="en-US" w:eastAsia="de-DE"/>
        </w:rPr>
        <w:br/>
      </w:r>
    </w:p>
    <w:p w:rsidR="00E53E1F" w:rsidRPr="00E53E1F" w:rsidRDefault="00E53E1F" w:rsidP="00E53E1F">
      <w:pPr>
        <w:rPr>
          <w:rFonts w:ascii="Tahoma" w:hAnsi="Tahoma" w:cs="Tahoma"/>
          <w:i/>
          <w:szCs w:val="20"/>
          <w:lang w:val="en-US" w:eastAsia="de-DE"/>
        </w:rPr>
      </w:pPr>
      <w:r w:rsidRPr="00E53E1F">
        <w:rPr>
          <w:rFonts w:ascii="Tahoma" w:hAnsi="Tahoma" w:cs="Tahoma"/>
          <w:i/>
          <w:szCs w:val="20"/>
          <w:lang w:val="en-US" w:eastAsia="de-DE"/>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202,000 people worldwide. For more information regarding Ford, its products and Ford Motor Credit Company, please visit </w:t>
      </w:r>
      <w:hyperlink r:id="rId13" w:history="1">
        <w:r w:rsidRPr="00E53E1F">
          <w:rPr>
            <w:rStyle w:val="Hyperlink"/>
            <w:rFonts w:ascii="Tahoma" w:hAnsi="Tahoma" w:cs="Tahoma"/>
            <w:i/>
            <w:szCs w:val="20"/>
            <w:lang w:val="en-US" w:eastAsia="de-DE"/>
          </w:rPr>
          <w:t>www.corporate.ford.com</w:t>
        </w:r>
      </w:hyperlink>
      <w:r w:rsidRPr="00E53E1F">
        <w:rPr>
          <w:rFonts w:ascii="Tahoma" w:hAnsi="Tahoma" w:cs="Tahoma"/>
          <w:i/>
          <w:szCs w:val="20"/>
          <w:lang w:val="en-US" w:eastAsia="de-DE"/>
        </w:rPr>
        <w:t xml:space="preserve">. </w:t>
      </w:r>
    </w:p>
    <w:p w:rsidR="00E53E1F" w:rsidRPr="00E53E1F" w:rsidRDefault="00E53E1F" w:rsidP="00E53E1F">
      <w:pPr>
        <w:rPr>
          <w:rFonts w:ascii="Tahoma" w:hAnsi="Tahoma" w:cs="Tahoma"/>
          <w:i/>
          <w:szCs w:val="20"/>
          <w:lang w:val="en-US" w:eastAsia="de-DE"/>
        </w:rPr>
      </w:pPr>
    </w:p>
    <w:p w:rsidR="00E53E1F" w:rsidRPr="00E53E1F" w:rsidRDefault="00E53E1F" w:rsidP="00E53E1F">
      <w:pPr>
        <w:rPr>
          <w:rFonts w:ascii="Tahoma" w:hAnsi="Tahoma" w:cs="Tahoma"/>
          <w:i/>
          <w:szCs w:val="20"/>
          <w:lang w:val="en-US" w:eastAsia="de-DE"/>
        </w:rPr>
      </w:pPr>
      <w:r w:rsidRPr="00E53E1F">
        <w:rPr>
          <w:rFonts w:ascii="Tahoma" w:hAnsi="Tahoma" w:cs="Tahoma"/>
          <w:b/>
          <w:i/>
          <w:szCs w:val="20"/>
          <w:lang w:val="en-US" w:eastAsia="de-DE"/>
        </w:rPr>
        <w:t>Ford of Europe</w:t>
      </w:r>
      <w:r w:rsidRPr="00E53E1F">
        <w:rPr>
          <w:rFonts w:ascii="Tahoma" w:hAnsi="Tahoma" w:cs="Tahoma"/>
          <w:i/>
          <w:szCs w:val="20"/>
          <w:lang w:val="en-US" w:eastAsia="de-DE"/>
        </w:rPr>
        <w:t xml:space="preserve"> is responsible for producing, selling and servicing Ford brand vehicles in 50 individual markets and employs approximately 54,000 employees at its wholly owned facilities and approximately 69,000 people when joint ventures and unconsolidated businesses are included. In addition to Ford Motor Credit Company, Ford Europe operations include Ford Customer Service Division and 24 manufacturing facilities (16 wholly owned or consolidated joint venture facilities and eight unconsolidated joint venture facilities). The first Ford cars </w:t>
      </w:r>
      <w:proofErr w:type="gramStart"/>
      <w:r w:rsidRPr="00E53E1F">
        <w:rPr>
          <w:rFonts w:ascii="Tahoma" w:hAnsi="Tahoma" w:cs="Tahoma"/>
          <w:i/>
          <w:szCs w:val="20"/>
          <w:lang w:val="en-US" w:eastAsia="de-DE"/>
        </w:rPr>
        <w:t>were shipped</w:t>
      </w:r>
      <w:proofErr w:type="gramEnd"/>
      <w:r w:rsidRPr="00E53E1F">
        <w:rPr>
          <w:rFonts w:ascii="Tahoma" w:hAnsi="Tahoma" w:cs="Tahoma"/>
          <w:i/>
          <w:szCs w:val="20"/>
          <w:lang w:val="en-US" w:eastAsia="de-DE"/>
        </w:rPr>
        <w:t xml:space="preserve"> to Europe in 1903 – the same year Ford Motor Company was founded. European production started in 1911.</w:t>
      </w:r>
    </w:p>
    <w:p w:rsidR="007232AE" w:rsidRPr="001D53AF" w:rsidRDefault="007232AE" w:rsidP="0038582E">
      <w:pPr>
        <w:rPr>
          <w:rFonts w:ascii="Tahoma" w:hAnsi="Tahoma" w:cs="Tahoma"/>
          <w:i/>
          <w:iCs/>
          <w:szCs w:val="20"/>
          <w:lang w:val="en-US"/>
        </w:rPr>
      </w:pPr>
    </w:p>
    <w:sectPr w:rsidR="007232AE" w:rsidRPr="001D53AF" w:rsidSect="001278F3">
      <w:footerReference w:type="even" r:id="rId14"/>
      <w:footerReference w:type="default" r:id="rId15"/>
      <w:headerReference w:type="first" r:id="rId16"/>
      <w:footerReference w:type="first" r:id="rId17"/>
      <w:pgSz w:w="12240" w:h="15840" w:code="1"/>
      <w:pgMar w:top="224" w:right="1440" w:bottom="864" w:left="1440" w:header="56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78" w:rsidRDefault="00BF1378">
      <w:r>
        <w:separator/>
      </w:r>
    </w:p>
  </w:endnote>
  <w:endnote w:type="continuationSeparator" w:id="0">
    <w:p w:rsidR="00BF1378" w:rsidRDefault="00BF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E76">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4217E8" w:rsidRDefault="004217E8">
          <w:pPr>
            <w:pStyle w:val="Footer"/>
          </w:pPr>
        </w:p>
      </w:tc>
    </w:tr>
  </w:tbl>
  <w:p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27F" w:rsidRDefault="004D127F" w:rsidP="004D127F">
    <w:pPr>
      <w:pStyle w:val="Footer"/>
      <w:jc w:val="center"/>
    </w:pPr>
  </w:p>
  <w:p w:rsidR="00697034" w:rsidRDefault="00697034" w:rsidP="004D127F">
    <w:pPr>
      <w:pStyle w:val="Footer"/>
      <w:jc w:val="center"/>
    </w:pPr>
  </w:p>
  <w:p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78" w:rsidRDefault="00BF1378">
      <w:r>
        <w:separator/>
      </w:r>
    </w:p>
  </w:footnote>
  <w:footnote w:type="continuationSeparator" w:id="0">
    <w:p w:rsidR="00BF1378" w:rsidRDefault="00BF1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D6" w:rsidRPr="006778C8" w:rsidRDefault="0090016E" w:rsidP="006778C8">
    <w:pPr>
      <w:pStyle w:val="Header"/>
      <w:tabs>
        <w:tab w:val="left" w:pos="1483"/>
      </w:tabs>
      <w:ind w:left="360"/>
      <w:rPr>
        <w:position w:val="90"/>
      </w:rPr>
    </w:pPr>
    <w:r w:rsidRPr="0090016E">
      <w:rPr>
        <w:rFonts w:ascii="Book Antiqua" w:hAnsi="Book Antiqua"/>
        <w:smallCaps/>
        <w:noProof/>
        <w:position w:val="110"/>
        <w:sz w:val="48"/>
        <w:lang w:val="da-DK" w:eastAsia="da-DK"/>
      </w:rPr>
      <w:drawing>
        <wp:anchor distT="0" distB="0" distL="114300" distR="114300" simplePos="0" relativeHeight="251659775" behindDoc="0" locked="0" layoutInCell="1" allowOverlap="1">
          <wp:simplePos x="0" y="0"/>
          <wp:positionH relativeFrom="column">
            <wp:posOffset>-146580</wp:posOffset>
          </wp:positionH>
          <wp:positionV relativeFrom="paragraph">
            <wp:posOffset>-58420</wp:posOffset>
          </wp:positionV>
          <wp:extent cx="1121963" cy="736444"/>
          <wp:effectExtent l="0" t="0" r="0" b="0"/>
          <wp:wrapNone/>
          <wp:docPr id="3" name="Picture 3" descr="W:\Marketing\Grafik - Transient\Look and Style\Logo\Go Further\FGBR_12GoFurther_294_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eting\Grafik - Transient\Look and Style\Logo\Go Further\FGBR_12GoFurther_294_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963" cy="7364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a-DK" w:eastAsia="da-DK"/>
      </w:rPr>
      <mc:AlternateContent>
        <mc:Choice Requires="wps">
          <w:drawing>
            <wp:anchor distT="0" distB="0" distL="114300" distR="114300" simplePos="0" relativeHeight="251659264" behindDoc="0" locked="0" layoutInCell="1" allowOverlap="1" wp14:anchorId="2E07D4E6" wp14:editId="7D7F3C84">
              <wp:simplePos x="0" y="0"/>
              <wp:positionH relativeFrom="column">
                <wp:posOffset>1068705</wp:posOffset>
              </wp:positionH>
              <wp:positionV relativeFrom="paragraph">
                <wp:posOffset>103505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D11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8.15pt" to="84.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" strokeweight="1pt"/>
          </w:pict>
        </mc:Fallback>
      </mc:AlternateContent>
    </w:r>
    <w:r w:rsidR="006778C8" w:rsidRPr="00B947A6">
      <w:rPr>
        <w:rFonts w:ascii="Book Antiqua" w:hAnsi="Book Antiqua"/>
        <w:smallCaps/>
        <w:noProof/>
        <w:position w:val="132"/>
        <w:sz w:val="48"/>
        <w:szCs w:val="48"/>
        <w:lang w:val="da-DK" w:eastAsia="da-DK"/>
      </w:rPr>
      <w:drawing>
        <wp:anchor distT="0" distB="0" distL="114300" distR="114300" simplePos="0" relativeHeight="251661312" behindDoc="0" locked="0" layoutInCell="1" allowOverlap="1" wp14:anchorId="0757E2CE" wp14:editId="51A4B90C">
          <wp:simplePos x="0" y="0"/>
          <wp:positionH relativeFrom="column">
            <wp:posOffset>4162425</wp:posOffset>
          </wp:positionH>
          <wp:positionV relativeFrom="paragraph">
            <wp:posOffset>37465</wp:posOffset>
          </wp:positionV>
          <wp:extent cx="359410" cy="359410"/>
          <wp:effectExtent l="0" t="0" r="2540" b="2540"/>
          <wp:wrapNone/>
          <wp:docPr id="2" name="Picture 2" descr="C:\Users\MJORGE18\Downloads\if_2018_social_media_popular_app_logo_youtube_2895135.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RGE18\Downloads\if_2018_social_media_popular_app_logo_youtube_2895135.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r w:rsidR="006778C8" w:rsidRPr="00B947A6">
      <w:rPr>
        <w:rFonts w:ascii="Book Antiqua" w:hAnsi="Book Antiqua"/>
        <w:smallCaps/>
        <w:noProof/>
        <w:position w:val="132"/>
        <w:sz w:val="48"/>
        <w:szCs w:val="48"/>
        <w:lang w:val="da-DK" w:eastAsia="da-DK"/>
      </w:rPr>
      <w:drawing>
        <wp:anchor distT="0" distB="0" distL="114300" distR="114300" simplePos="0" relativeHeight="251662336" behindDoc="0" locked="0" layoutInCell="1" allowOverlap="1" wp14:anchorId="375BF4C0" wp14:editId="5DC93919">
          <wp:simplePos x="0" y="0"/>
          <wp:positionH relativeFrom="column">
            <wp:posOffset>4629150</wp:posOffset>
          </wp:positionH>
          <wp:positionV relativeFrom="paragraph">
            <wp:posOffset>37465</wp:posOffset>
          </wp:positionV>
          <wp:extent cx="359410" cy="359410"/>
          <wp:effectExtent l="0" t="0" r="2540" b="2540"/>
          <wp:wrapNone/>
          <wp:docPr id="5" name="Picture 5" descr="C:\Users\MJORGE18\Downloads\if_2018_social_media_popular_app_logo_facebook_289513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JORGE18\Downloads\if_2018_social_media_popular_app_logo_facebook_289513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r w:rsidR="006778C8" w:rsidRPr="00B947A6">
      <w:rPr>
        <w:rFonts w:ascii="Book Antiqua" w:hAnsi="Book Antiqua"/>
        <w:smallCaps/>
        <w:noProof/>
        <w:position w:val="132"/>
        <w:sz w:val="48"/>
        <w:szCs w:val="48"/>
        <w:lang w:val="da-DK" w:eastAsia="da-DK"/>
      </w:rPr>
      <w:drawing>
        <wp:anchor distT="0" distB="0" distL="114300" distR="114300" simplePos="0" relativeHeight="251663360" behindDoc="0" locked="0" layoutInCell="1" allowOverlap="1" wp14:anchorId="0BA05BA3" wp14:editId="21E830BE">
          <wp:simplePos x="0" y="0"/>
          <wp:positionH relativeFrom="column">
            <wp:posOffset>5095875</wp:posOffset>
          </wp:positionH>
          <wp:positionV relativeFrom="paragraph">
            <wp:posOffset>37465</wp:posOffset>
          </wp:positionV>
          <wp:extent cx="359410" cy="359410"/>
          <wp:effectExtent l="0" t="0" r="2540" b="2540"/>
          <wp:wrapNone/>
          <wp:docPr id="6" name="Picture 6" descr="C:\Users\MJORGE18\Downloads\if_2018_social_media_popular_app_logo_instagram_289517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ORGE18\Downloads\if_2018_social_media_popular_app_logo_instagram_289517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r w:rsidR="006778C8" w:rsidRPr="00B947A6">
      <w:rPr>
        <w:rFonts w:ascii="Book Antiqua" w:hAnsi="Book Antiqua"/>
        <w:smallCaps/>
        <w:noProof/>
        <w:position w:val="132"/>
        <w:sz w:val="48"/>
        <w:szCs w:val="48"/>
        <w:lang w:val="da-DK" w:eastAsia="da-DK"/>
      </w:rPr>
      <w:drawing>
        <wp:anchor distT="0" distB="0" distL="114300" distR="114300" simplePos="0" relativeHeight="251664384" behindDoc="0" locked="0" layoutInCell="1" allowOverlap="1" wp14:anchorId="63A2A929" wp14:editId="72407650">
          <wp:simplePos x="0" y="0"/>
          <wp:positionH relativeFrom="column">
            <wp:posOffset>5562600</wp:posOffset>
          </wp:positionH>
          <wp:positionV relativeFrom="paragraph">
            <wp:posOffset>37465</wp:posOffset>
          </wp:positionV>
          <wp:extent cx="359410" cy="359410"/>
          <wp:effectExtent l="0" t="0" r="2540" b="2540"/>
          <wp:wrapNone/>
          <wp:docPr id="7" name="Picture 7" descr="C:\Users\MJORGE18\Downloads\if_2018_social_media_popular_app_logo_twitter_289513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JORGE18\Downloads\if_2018_social_media_popular_app_logo_twitter_289513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r w:rsidR="006778C8">
      <w:rPr>
        <w:rFonts w:ascii="Book Antiqua" w:hAnsi="Book Antiqua"/>
        <w:smallCaps/>
        <w:position w:val="110"/>
        <w:sz w:val="48"/>
      </w:rPr>
      <w:t xml:space="preserve">                 </w:t>
    </w:r>
    <w:proofErr w:type="spellStart"/>
    <w:r w:rsidR="006778C8">
      <w:rPr>
        <w:rFonts w:ascii="Book Antiqua" w:hAnsi="Book Antiqua"/>
        <w:smallCaps/>
        <w:position w:val="132"/>
        <w:sz w:val="48"/>
        <w:szCs w:val="48"/>
      </w:rPr>
      <w:t>pressemeddelelse</w:t>
    </w:r>
    <w:proofErr w:type="spellEnd"/>
    <w:r w:rsidR="006778C8">
      <w:rPr>
        <w:rFonts w:ascii="Book Antiqua" w:hAnsi="Book Antiqua"/>
        <w:smallCaps/>
        <w:position w:val="132"/>
        <w:sz w:val="48"/>
        <w:szCs w:val="48"/>
      </w:rPr>
      <w:t xml:space="preserve"> </w:t>
    </w:r>
    <w:r w:rsidR="006778C8">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64D60"/>
    <w:multiLevelType w:val="hybridMultilevel"/>
    <w:tmpl w:val="33DCC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78"/>
    <w:rsid w:val="000051E9"/>
    <w:rsid w:val="00005B4D"/>
    <w:rsid w:val="000101F4"/>
    <w:rsid w:val="00010F60"/>
    <w:rsid w:val="0003033A"/>
    <w:rsid w:val="00031575"/>
    <w:rsid w:val="00036696"/>
    <w:rsid w:val="00050ABA"/>
    <w:rsid w:val="00051E29"/>
    <w:rsid w:val="00052B3E"/>
    <w:rsid w:val="0006148A"/>
    <w:rsid w:val="00062C82"/>
    <w:rsid w:val="00064EF2"/>
    <w:rsid w:val="00065CE7"/>
    <w:rsid w:val="00073627"/>
    <w:rsid w:val="00074D61"/>
    <w:rsid w:val="00076537"/>
    <w:rsid w:val="00084F44"/>
    <w:rsid w:val="00092664"/>
    <w:rsid w:val="000A04CE"/>
    <w:rsid w:val="000A1066"/>
    <w:rsid w:val="000A12EF"/>
    <w:rsid w:val="000B20AF"/>
    <w:rsid w:val="000C0639"/>
    <w:rsid w:val="000C0AC9"/>
    <w:rsid w:val="000C239A"/>
    <w:rsid w:val="000C2461"/>
    <w:rsid w:val="000E2171"/>
    <w:rsid w:val="000F7B13"/>
    <w:rsid w:val="00101713"/>
    <w:rsid w:val="00114532"/>
    <w:rsid w:val="00123596"/>
    <w:rsid w:val="00124F3B"/>
    <w:rsid w:val="001257CC"/>
    <w:rsid w:val="001278F3"/>
    <w:rsid w:val="0013102B"/>
    <w:rsid w:val="00131DAD"/>
    <w:rsid w:val="00134150"/>
    <w:rsid w:val="001351FE"/>
    <w:rsid w:val="00136DEA"/>
    <w:rsid w:val="00140056"/>
    <w:rsid w:val="00141293"/>
    <w:rsid w:val="00147882"/>
    <w:rsid w:val="00155444"/>
    <w:rsid w:val="00160E88"/>
    <w:rsid w:val="00191E20"/>
    <w:rsid w:val="001A2415"/>
    <w:rsid w:val="001A340C"/>
    <w:rsid w:val="001A5C5E"/>
    <w:rsid w:val="001B01B7"/>
    <w:rsid w:val="001B6874"/>
    <w:rsid w:val="001C16AB"/>
    <w:rsid w:val="001C4203"/>
    <w:rsid w:val="001D0A16"/>
    <w:rsid w:val="001D1E76"/>
    <w:rsid w:val="001D528F"/>
    <w:rsid w:val="001D53AF"/>
    <w:rsid w:val="001E6922"/>
    <w:rsid w:val="001E6C4E"/>
    <w:rsid w:val="001E72EC"/>
    <w:rsid w:val="001F1FBC"/>
    <w:rsid w:val="001F3F33"/>
    <w:rsid w:val="00200A7D"/>
    <w:rsid w:val="002041BA"/>
    <w:rsid w:val="00213DD2"/>
    <w:rsid w:val="00215362"/>
    <w:rsid w:val="00223525"/>
    <w:rsid w:val="002372F5"/>
    <w:rsid w:val="00242727"/>
    <w:rsid w:val="00252CDC"/>
    <w:rsid w:val="002545BB"/>
    <w:rsid w:val="00283D1F"/>
    <w:rsid w:val="0028435B"/>
    <w:rsid w:val="00285CCD"/>
    <w:rsid w:val="00285D93"/>
    <w:rsid w:val="002A2539"/>
    <w:rsid w:val="002B0181"/>
    <w:rsid w:val="002B49AA"/>
    <w:rsid w:val="002C1691"/>
    <w:rsid w:val="002C1C01"/>
    <w:rsid w:val="002C6B42"/>
    <w:rsid w:val="002C70F2"/>
    <w:rsid w:val="002D07A1"/>
    <w:rsid w:val="002D440D"/>
    <w:rsid w:val="002D7077"/>
    <w:rsid w:val="002D74A8"/>
    <w:rsid w:val="002E2BA7"/>
    <w:rsid w:val="002E55BD"/>
    <w:rsid w:val="002E59B9"/>
    <w:rsid w:val="002E7D6A"/>
    <w:rsid w:val="00300EF9"/>
    <w:rsid w:val="00311374"/>
    <w:rsid w:val="00311CE3"/>
    <w:rsid w:val="00315ADB"/>
    <w:rsid w:val="00317F04"/>
    <w:rsid w:val="00332D0E"/>
    <w:rsid w:val="00340904"/>
    <w:rsid w:val="0034157D"/>
    <w:rsid w:val="00342744"/>
    <w:rsid w:val="00343269"/>
    <w:rsid w:val="00344529"/>
    <w:rsid w:val="00353395"/>
    <w:rsid w:val="003541DD"/>
    <w:rsid w:val="00366141"/>
    <w:rsid w:val="00366687"/>
    <w:rsid w:val="00377406"/>
    <w:rsid w:val="003814A4"/>
    <w:rsid w:val="00384B13"/>
    <w:rsid w:val="0038582E"/>
    <w:rsid w:val="00395200"/>
    <w:rsid w:val="003A4888"/>
    <w:rsid w:val="003B5885"/>
    <w:rsid w:val="003C2B8E"/>
    <w:rsid w:val="003C7F26"/>
    <w:rsid w:val="003D26A9"/>
    <w:rsid w:val="003E745A"/>
    <w:rsid w:val="00401A9C"/>
    <w:rsid w:val="0040759F"/>
    <w:rsid w:val="004151E2"/>
    <w:rsid w:val="00416EBB"/>
    <w:rsid w:val="0042177A"/>
    <w:rsid w:val="004217E8"/>
    <w:rsid w:val="00421B0E"/>
    <w:rsid w:val="00424F01"/>
    <w:rsid w:val="00424FD5"/>
    <w:rsid w:val="00430428"/>
    <w:rsid w:val="004304C4"/>
    <w:rsid w:val="00435D77"/>
    <w:rsid w:val="00441411"/>
    <w:rsid w:val="00453C1B"/>
    <w:rsid w:val="00455AA5"/>
    <w:rsid w:val="00455BD3"/>
    <w:rsid w:val="00455C89"/>
    <w:rsid w:val="00460FC5"/>
    <w:rsid w:val="004752EA"/>
    <w:rsid w:val="004914E1"/>
    <w:rsid w:val="0049188E"/>
    <w:rsid w:val="004B46D4"/>
    <w:rsid w:val="004B7656"/>
    <w:rsid w:val="004C13B7"/>
    <w:rsid w:val="004C276F"/>
    <w:rsid w:val="004C417D"/>
    <w:rsid w:val="004C4A2C"/>
    <w:rsid w:val="004D127F"/>
    <w:rsid w:val="004E21AA"/>
    <w:rsid w:val="004E242D"/>
    <w:rsid w:val="004E33DD"/>
    <w:rsid w:val="004E6187"/>
    <w:rsid w:val="004E6A44"/>
    <w:rsid w:val="004F1A2D"/>
    <w:rsid w:val="004F2EF8"/>
    <w:rsid w:val="004F5E8D"/>
    <w:rsid w:val="00502B4A"/>
    <w:rsid w:val="005062CA"/>
    <w:rsid w:val="0051719E"/>
    <w:rsid w:val="005268F9"/>
    <w:rsid w:val="0053055B"/>
    <w:rsid w:val="0054612C"/>
    <w:rsid w:val="00546FF2"/>
    <w:rsid w:val="005532D6"/>
    <w:rsid w:val="00556DB1"/>
    <w:rsid w:val="00564B7F"/>
    <w:rsid w:val="00575317"/>
    <w:rsid w:val="0057574A"/>
    <w:rsid w:val="00575875"/>
    <w:rsid w:val="00584FAA"/>
    <w:rsid w:val="0059156F"/>
    <w:rsid w:val="00592286"/>
    <w:rsid w:val="00594B3E"/>
    <w:rsid w:val="00595E34"/>
    <w:rsid w:val="0059689C"/>
    <w:rsid w:val="00597098"/>
    <w:rsid w:val="005A357F"/>
    <w:rsid w:val="005A3E17"/>
    <w:rsid w:val="005B2CBB"/>
    <w:rsid w:val="005B61E6"/>
    <w:rsid w:val="005D5DC7"/>
    <w:rsid w:val="005D6699"/>
    <w:rsid w:val="005E7C82"/>
    <w:rsid w:val="005F2926"/>
    <w:rsid w:val="005F7816"/>
    <w:rsid w:val="00603F42"/>
    <w:rsid w:val="006144F6"/>
    <w:rsid w:val="00614679"/>
    <w:rsid w:val="00616A1B"/>
    <w:rsid w:val="00625D68"/>
    <w:rsid w:val="00631A15"/>
    <w:rsid w:val="00633D51"/>
    <w:rsid w:val="00635F3C"/>
    <w:rsid w:val="00637B68"/>
    <w:rsid w:val="006409F5"/>
    <w:rsid w:val="00645C53"/>
    <w:rsid w:val="00654F6F"/>
    <w:rsid w:val="00661A4F"/>
    <w:rsid w:val="00675E78"/>
    <w:rsid w:val="00677470"/>
    <w:rsid w:val="006778C8"/>
    <w:rsid w:val="00684AF8"/>
    <w:rsid w:val="00684DED"/>
    <w:rsid w:val="00697034"/>
    <w:rsid w:val="006A6E43"/>
    <w:rsid w:val="006C55F0"/>
    <w:rsid w:val="006D0A38"/>
    <w:rsid w:val="006D35EB"/>
    <w:rsid w:val="006E153B"/>
    <w:rsid w:val="007169BB"/>
    <w:rsid w:val="00717761"/>
    <w:rsid w:val="007232AE"/>
    <w:rsid w:val="00724F9B"/>
    <w:rsid w:val="007425A2"/>
    <w:rsid w:val="00755551"/>
    <w:rsid w:val="0075653C"/>
    <w:rsid w:val="00761B9D"/>
    <w:rsid w:val="00765F06"/>
    <w:rsid w:val="00783BC2"/>
    <w:rsid w:val="0078420B"/>
    <w:rsid w:val="007A30F0"/>
    <w:rsid w:val="007B35C2"/>
    <w:rsid w:val="007C0E8A"/>
    <w:rsid w:val="007C16F0"/>
    <w:rsid w:val="007C2157"/>
    <w:rsid w:val="007C2FBE"/>
    <w:rsid w:val="007C4F12"/>
    <w:rsid w:val="007C69EE"/>
    <w:rsid w:val="007D5CDD"/>
    <w:rsid w:val="007D5CE2"/>
    <w:rsid w:val="007E1E94"/>
    <w:rsid w:val="007E3A9F"/>
    <w:rsid w:val="007E67C6"/>
    <w:rsid w:val="007F0BBC"/>
    <w:rsid w:val="00806AB3"/>
    <w:rsid w:val="00811539"/>
    <w:rsid w:val="008115D4"/>
    <w:rsid w:val="00820FE3"/>
    <w:rsid w:val="00831B36"/>
    <w:rsid w:val="0083548F"/>
    <w:rsid w:val="00837730"/>
    <w:rsid w:val="00857638"/>
    <w:rsid w:val="00857EAF"/>
    <w:rsid w:val="00861419"/>
    <w:rsid w:val="0088023E"/>
    <w:rsid w:val="008921F1"/>
    <w:rsid w:val="0089350D"/>
    <w:rsid w:val="008A1DF4"/>
    <w:rsid w:val="008A1EFF"/>
    <w:rsid w:val="008B1B78"/>
    <w:rsid w:val="008B3670"/>
    <w:rsid w:val="008C205E"/>
    <w:rsid w:val="008C6D0D"/>
    <w:rsid w:val="008D26E8"/>
    <w:rsid w:val="008F506C"/>
    <w:rsid w:val="0090016E"/>
    <w:rsid w:val="009007C7"/>
    <w:rsid w:val="009011D3"/>
    <w:rsid w:val="0090404C"/>
    <w:rsid w:val="00912F95"/>
    <w:rsid w:val="00912FB7"/>
    <w:rsid w:val="0092086A"/>
    <w:rsid w:val="00924E25"/>
    <w:rsid w:val="0094321C"/>
    <w:rsid w:val="00950887"/>
    <w:rsid w:val="0095508A"/>
    <w:rsid w:val="00955F32"/>
    <w:rsid w:val="0096303C"/>
    <w:rsid w:val="00965477"/>
    <w:rsid w:val="00966A5F"/>
    <w:rsid w:val="00971321"/>
    <w:rsid w:val="0098246E"/>
    <w:rsid w:val="00987F34"/>
    <w:rsid w:val="00992DBE"/>
    <w:rsid w:val="009A19D3"/>
    <w:rsid w:val="009A7C0D"/>
    <w:rsid w:val="009B5D20"/>
    <w:rsid w:val="009C1BFC"/>
    <w:rsid w:val="009C2A64"/>
    <w:rsid w:val="009C2C29"/>
    <w:rsid w:val="009C73CC"/>
    <w:rsid w:val="009D0C95"/>
    <w:rsid w:val="009D637D"/>
    <w:rsid w:val="009E13D7"/>
    <w:rsid w:val="009E2411"/>
    <w:rsid w:val="009E356D"/>
    <w:rsid w:val="009F12AA"/>
    <w:rsid w:val="009F58BE"/>
    <w:rsid w:val="00A1112F"/>
    <w:rsid w:val="00A15423"/>
    <w:rsid w:val="00A2593C"/>
    <w:rsid w:val="00A36F90"/>
    <w:rsid w:val="00A47A70"/>
    <w:rsid w:val="00A50122"/>
    <w:rsid w:val="00A5273E"/>
    <w:rsid w:val="00A60BCB"/>
    <w:rsid w:val="00A67C35"/>
    <w:rsid w:val="00A71F7A"/>
    <w:rsid w:val="00A826E2"/>
    <w:rsid w:val="00A8332C"/>
    <w:rsid w:val="00A843A0"/>
    <w:rsid w:val="00A8527D"/>
    <w:rsid w:val="00A85CC4"/>
    <w:rsid w:val="00A86BB6"/>
    <w:rsid w:val="00A933D8"/>
    <w:rsid w:val="00A94A2E"/>
    <w:rsid w:val="00A97F71"/>
    <w:rsid w:val="00AA0865"/>
    <w:rsid w:val="00AA3534"/>
    <w:rsid w:val="00AB4019"/>
    <w:rsid w:val="00AB7854"/>
    <w:rsid w:val="00AC0180"/>
    <w:rsid w:val="00AC0854"/>
    <w:rsid w:val="00AC3EE1"/>
    <w:rsid w:val="00AD3059"/>
    <w:rsid w:val="00AD480B"/>
    <w:rsid w:val="00AE1596"/>
    <w:rsid w:val="00AE25D1"/>
    <w:rsid w:val="00AF6A89"/>
    <w:rsid w:val="00B03C0F"/>
    <w:rsid w:val="00B10B15"/>
    <w:rsid w:val="00B144F2"/>
    <w:rsid w:val="00B148E0"/>
    <w:rsid w:val="00B234EC"/>
    <w:rsid w:val="00B253DF"/>
    <w:rsid w:val="00B2545A"/>
    <w:rsid w:val="00B25615"/>
    <w:rsid w:val="00B27525"/>
    <w:rsid w:val="00B3591A"/>
    <w:rsid w:val="00B432F1"/>
    <w:rsid w:val="00B84D17"/>
    <w:rsid w:val="00B84FAB"/>
    <w:rsid w:val="00B86BD3"/>
    <w:rsid w:val="00BA3937"/>
    <w:rsid w:val="00BA4DD8"/>
    <w:rsid w:val="00BB1071"/>
    <w:rsid w:val="00BB1EE5"/>
    <w:rsid w:val="00BB5689"/>
    <w:rsid w:val="00BB5A58"/>
    <w:rsid w:val="00BC0E73"/>
    <w:rsid w:val="00BC7683"/>
    <w:rsid w:val="00BD42D7"/>
    <w:rsid w:val="00BD456E"/>
    <w:rsid w:val="00BE00B6"/>
    <w:rsid w:val="00BF1378"/>
    <w:rsid w:val="00BF7691"/>
    <w:rsid w:val="00BF7B54"/>
    <w:rsid w:val="00C00719"/>
    <w:rsid w:val="00C03D0E"/>
    <w:rsid w:val="00C04FB0"/>
    <w:rsid w:val="00C149DC"/>
    <w:rsid w:val="00C201F2"/>
    <w:rsid w:val="00C20D8F"/>
    <w:rsid w:val="00C37035"/>
    <w:rsid w:val="00C50FCE"/>
    <w:rsid w:val="00C53C57"/>
    <w:rsid w:val="00C555A2"/>
    <w:rsid w:val="00C56382"/>
    <w:rsid w:val="00C6725B"/>
    <w:rsid w:val="00C757A2"/>
    <w:rsid w:val="00C76743"/>
    <w:rsid w:val="00C8770F"/>
    <w:rsid w:val="00C879E4"/>
    <w:rsid w:val="00CA2259"/>
    <w:rsid w:val="00CB30B0"/>
    <w:rsid w:val="00CC35F7"/>
    <w:rsid w:val="00CC56F4"/>
    <w:rsid w:val="00CE0847"/>
    <w:rsid w:val="00CE24DE"/>
    <w:rsid w:val="00CE296B"/>
    <w:rsid w:val="00CF2C98"/>
    <w:rsid w:val="00D05A27"/>
    <w:rsid w:val="00D07858"/>
    <w:rsid w:val="00D25384"/>
    <w:rsid w:val="00D40F43"/>
    <w:rsid w:val="00D53590"/>
    <w:rsid w:val="00D66F6E"/>
    <w:rsid w:val="00D71F4B"/>
    <w:rsid w:val="00D751C7"/>
    <w:rsid w:val="00D7722C"/>
    <w:rsid w:val="00D864D6"/>
    <w:rsid w:val="00D92466"/>
    <w:rsid w:val="00D93EFD"/>
    <w:rsid w:val="00DA07F0"/>
    <w:rsid w:val="00DA0B1A"/>
    <w:rsid w:val="00DA6E47"/>
    <w:rsid w:val="00DB0FEC"/>
    <w:rsid w:val="00DB29D1"/>
    <w:rsid w:val="00DB76A9"/>
    <w:rsid w:val="00DB782C"/>
    <w:rsid w:val="00DC14D7"/>
    <w:rsid w:val="00DC3760"/>
    <w:rsid w:val="00DC4F30"/>
    <w:rsid w:val="00DC7EC8"/>
    <w:rsid w:val="00DD0DD7"/>
    <w:rsid w:val="00DE1C58"/>
    <w:rsid w:val="00DE269E"/>
    <w:rsid w:val="00DE632A"/>
    <w:rsid w:val="00DE7BDE"/>
    <w:rsid w:val="00DF4BB4"/>
    <w:rsid w:val="00E00FC5"/>
    <w:rsid w:val="00E15595"/>
    <w:rsid w:val="00E3268D"/>
    <w:rsid w:val="00E53E1F"/>
    <w:rsid w:val="00E5607C"/>
    <w:rsid w:val="00E56D73"/>
    <w:rsid w:val="00E60F7E"/>
    <w:rsid w:val="00E647AF"/>
    <w:rsid w:val="00E659E5"/>
    <w:rsid w:val="00E85CAC"/>
    <w:rsid w:val="00E90753"/>
    <w:rsid w:val="00E9081B"/>
    <w:rsid w:val="00E91A38"/>
    <w:rsid w:val="00E92A8F"/>
    <w:rsid w:val="00E92C09"/>
    <w:rsid w:val="00E94BC7"/>
    <w:rsid w:val="00E97CCC"/>
    <w:rsid w:val="00E97E28"/>
    <w:rsid w:val="00EA366C"/>
    <w:rsid w:val="00EB045F"/>
    <w:rsid w:val="00EB78F7"/>
    <w:rsid w:val="00EC2552"/>
    <w:rsid w:val="00EC7E37"/>
    <w:rsid w:val="00ED47EF"/>
    <w:rsid w:val="00EF3DD7"/>
    <w:rsid w:val="00EF5AA0"/>
    <w:rsid w:val="00F02BB2"/>
    <w:rsid w:val="00F03481"/>
    <w:rsid w:val="00F16104"/>
    <w:rsid w:val="00F203CA"/>
    <w:rsid w:val="00F218C4"/>
    <w:rsid w:val="00F25AB6"/>
    <w:rsid w:val="00F330FE"/>
    <w:rsid w:val="00F34534"/>
    <w:rsid w:val="00F37B9C"/>
    <w:rsid w:val="00F4639D"/>
    <w:rsid w:val="00F547E7"/>
    <w:rsid w:val="00F54E58"/>
    <w:rsid w:val="00F778A5"/>
    <w:rsid w:val="00F810A4"/>
    <w:rsid w:val="00F81C20"/>
    <w:rsid w:val="00F9163F"/>
    <w:rsid w:val="00F95ECD"/>
    <w:rsid w:val="00F96807"/>
    <w:rsid w:val="00F96A69"/>
    <w:rsid w:val="00FA2AED"/>
    <w:rsid w:val="00FC7B8E"/>
    <w:rsid w:val="00FD16A6"/>
    <w:rsid w:val="00FD625F"/>
    <w:rsid w:val="00FE3ED5"/>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B19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711">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464079617">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04264690">
      <w:bodyDiv w:val="1"/>
      <w:marLeft w:val="0"/>
      <w:marRight w:val="0"/>
      <w:marTop w:val="0"/>
      <w:marBottom w:val="0"/>
      <w:divBdr>
        <w:top w:val="none" w:sz="0" w:space="0" w:color="auto"/>
        <w:left w:val="none" w:sz="0" w:space="0" w:color="auto"/>
        <w:bottom w:val="none" w:sz="0" w:space="0" w:color="auto"/>
        <w:right w:val="none" w:sz="0" w:space="0" w:color="auto"/>
      </w:divBdr>
    </w:div>
    <w:div w:id="1669552308">
      <w:bodyDiv w:val="1"/>
      <w:marLeft w:val="0"/>
      <w:marRight w:val="0"/>
      <w:marTop w:val="0"/>
      <w:marBottom w:val="0"/>
      <w:divBdr>
        <w:top w:val="none" w:sz="0" w:space="0" w:color="auto"/>
        <w:left w:val="none" w:sz="0" w:space="0" w:color="auto"/>
        <w:bottom w:val="none" w:sz="0" w:space="0" w:color="auto"/>
        <w:right w:val="none" w:sz="0" w:space="0" w:color="auto"/>
      </w:divBdr>
    </w:div>
    <w:div w:id="1676299528">
      <w:bodyDiv w:val="1"/>
      <w:marLeft w:val="0"/>
      <w:marRight w:val="0"/>
      <w:marTop w:val="0"/>
      <w:marBottom w:val="0"/>
      <w:divBdr>
        <w:top w:val="none" w:sz="0" w:space="0" w:color="auto"/>
        <w:left w:val="none" w:sz="0" w:space="0" w:color="auto"/>
        <w:bottom w:val="none" w:sz="0" w:space="0" w:color="auto"/>
        <w:right w:val="none" w:sz="0" w:space="0" w:color="auto"/>
      </w:divBdr>
    </w:div>
    <w:div w:id="1687320536">
      <w:bodyDiv w:val="1"/>
      <w:marLeft w:val="0"/>
      <w:marRight w:val="0"/>
      <w:marTop w:val="0"/>
      <w:marBottom w:val="0"/>
      <w:divBdr>
        <w:top w:val="none" w:sz="0" w:space="0" w:color="auto"/>
        <w:left w:val="none" w:sz="0" w:space="0" w:color="auto"/>
        <w:bottom w:val="none" w:sz="0" w:space="0" w:color="auto"/>
        <w:right w:val="none" w:sz="0" w:space="0" w:color="auto"/>
      </w:divBdr>
    </w:div>
    <w:div w:id="1806116875">
      <w:bodyDiv w:val="1"/>
      <w:marLeft w:val="0"/>
      <w:marRight w:val="0"/>
      <w:marTop w:val="0"/>
      <w:marBottom w:val="0"/>
      <w:divBdr>
        <w:top w:val="none" w:sz="0" w:space="0" w:color="auto"/>
        <w:left w:val="none" w:sz="0" w:space="0" w:color="auto"/>
        <w:bottom w:val="none" w:sz="0" w:space="0" w:color="auto"/>
        <w:right w:val="none" w:sz="0" w:space="0" w:color="auto"/>
      </w:divBdr>
    </w:div>
    <w:div w:id="2071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porate.for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newsdesk.com/dk/pressroom/ford-motor-compan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d.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forddanma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newsdesk.com/dk/pressroom/ford-motor-company/contact_person/view/lene-dahlquist-kontakt-til-danske-medier-i-relation-til-ford-motor-company-danmark-1590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twitter.com/FordDanmark_"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s://www.youtube.com/user/FordDenmark" TargetMode="External"/><Relationship Id="rId1" Type="http://schemas.openxmlformats.org/officeDocument/2006/relationships/image" Target="media/image2.png"/><Relationship Id="rId6" Type="http://schemas.openxmlformats.org/officeDocument/2006/relationships/hyperlink" Target="https://www.instagram.com/forddanmark/" TargetMode="External"/><Relationship Id="rId5" Type="http://schemas.openxmlformats.org/officeDocument/2006/relationships/image" Target="media/image4.png"/><Relationship Id="rId4" Type="http://schemas.openxmlformats.org/officeDocument/2006/relationships/hyperlink" Target="https://www.facebook.com/forddanmark/"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DBE3-5E5C-4DA5-AF4E-BCD9D80C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4349</CharactersWithSpaces>
  <SharedDoc>false</SharedDoc>
  <HLinks>
    <vt:vector size="84" baseType="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2018-06-14T13:04:00Z</dcterms:created>
  <dcterms:modified xsi:type="dcterms:W3CDTF">2018-06-14T13:07:00Z</dcterms:modified>
</cp:coreProperties>
</file>