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C" w:rsidRPr="00B95598" w:rsidRDefault="001A3DF4">
      <w:pPr>
        <w:rPr>
          <w:rFonts w:ascii="Calibri" w:hAnsi="Calibri"/>
        </w:rPr>
      </w:pPr>
      <w:r w:rsidRPr="00B95598">
        <w:rPr>
          <w:szCs w:val="20"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6pt;width:2in;height:53.9pt;z-index:251657728" stroked="f">
            <v:textbox>
              <w:txbxContent>
                <w:p w:rsidR="0066511C" w:rsidRDefault="00B95598">
                  <w:r>
                    <w:rPr>
                      <w:i/>
                      <w:noProof/>
                      <w:lang w:eastAsia="sv-SE" w:bidi="ar-SA"/>
                    </w:rPr>
                    <w:drawing>
                      <wp:inline distT="0" distB="0" distL="0" distR="0">
                        <wp:extent cx="1438275" cy="809625"/>
                        <wp:effectExtent l="19050" t="0" r="9525" b="0"/>
                        <wp:docPr id="1" name="Bild 1" descr="GCII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GCII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6511C" w:rsidRPr="00B95598" w:rsidRDefault="001A3DF4">
      <w:pPr>
        <w:rPr>
          <w:rFonts w:ascii="Calibri" w:hAnsi="Calibri"/>
        </w:rPr>
      </w:pPr>
    </w:p>
    <w:p w:rsidR="00016BC4" w:rsidRDefault="00016BC4" w:rsidP="0066511C">
      <w:pPr>
        <w:outlineLvl w:val="0"/>
        <w:rPr>
          <w:rFonts w:ascii="Calibri" w:hAnsi="Calibri"/>
          <w:b/>
          <w:sz w:val="32"/>
        </w:rPr>
      </w:pPr>
    </w:p>
    <w:p w:rsidR="0066511C" w:rsidRPr="00B95598" w:rsidRDefault="001A3DF4" w:rsidP="0066511C">
      <w:pPr>
        <w:outlineLvl w:val="0"/>
        <w:rPr>
          <w:rFonts w:ascii="Calibri" w:hAnsi="Calibri"/>
          <w:b/>
          <w:sz w:val="32"/>
        </w:rPr>
      </w:pPr>
      <w:r w:rsidRPr="00B95598">
        <w:rPr>
          <w:rFonts w:ascii="Calibri" w:hAnsi="Calibri"/>
          <w:b/>
          <w:sz w:val="32"/>
        </w:rPr>
        <w:t xml:space="preserve">Garlic Card </w:t>
      </w:r>
      <w:r w:rsidR="00016BC4">
        <w:rPr>
          <w:rFonts w:ascii="Calibri" w:hAnsi="Calibri"/>
          <w:b/>
          <w:sz w:val="32"/>
        </w:rPr>
        <w:t xml:space="preserve">2.0 – svensk uppfinning erövrar </w:t>
      </w:r>
      <w:r w:rsidRPr="00B95598">
        <w:rPr>
          <w:rFonts w:ascii="Calibri" w:hAnsi="Calibri"/>
          <w:b/>
          <w:sz w:val="32"/>
        </w:rPr>
        <w:t>världen</w:t>
      </w:r>
    </w:p>
    <w:p w:rsidR="0066511C" w:rsidRPr="00B95598" w:rsidRDefault="001A3DF4">
      <w:pPr>
        <w:rPr>
          <w:rFonts w:ascii="Calibri" w:hAnsi="Calibri"/>
        </w:rPr>
      </w:pPr>
    </w:p>
    <w:p w:rsidR="0066511C" w:rsidRPr="00B95598" w:rsidRDefault="001A3DF4" w:rsidP="0066511C">
      <w:pPr>
        <w:rPr>
          <w:rFonts w:ascii="Calibri" w:hAnsi="Calibri"/>
          <w:b/>
        </w:rPr>
      </w:pPr>
      <w:r w:rsidRPr="00B95598">
        <w:rPr>
          <w:rFonts w:ascii="Calibri" w:hAnsi="Calibri"/>
          <w:b/>
        </w:rPr>
        <w:t xml:space="preserve">Oprah Winfrey älskar den. Världens mest framgångsrika kock, Ferran Adrià, har rivit </w:t>
      </w:r>
      <w:r w:rsidRPr="00B95598">
        <w:rPr>
          <w:rFonts w:ascii="Calibri" w:hAnsi="Calibri"/>
          <w:b/>
        </w:rPr>
        <w:t xml:space="preserve">morötter </w:t>
      </w:r>
      <w:r w:rsidRPr="00B95598">
        <w:rPr>
          <w:rFonts w:ascii="Calibri" w:hAnsi="Calibri"/>
          <w:b/>
        </w:rPr>
        <w:t>på den. Moma i New York, danska Louisiana och Picasso-muséet i Barcelona säljer den. Nu kommer den i en u</w:t>
      </w:r>
      <w:r w:rsidRPr="00B95598">
        <w:rPr>
          <w:rFonts w:ascii="Calibri" w:hAnsi="Calibri"/>
          <w:b/>
        </w:rPr>
        <w:t>ppgraderad tappning</w:t>
      </w:r>
      <w:r w:rsidRPr="00B95598">
        <w:rPr>
          <w:rFonts w:ascii="Calibri" w:hAnsi="Calibri"/>
          <w:b/>
        </w:rPr>
        <w:t xml:space="preserve"> med förbättrad funktion. U</w:t>
      </w:r>
      <w:r w:rsidRPr="00B95598">
        <w:rPr>
          <w:rFonts w:ascii="Calibri" w:hAnsi="Calibri"/>
          <w:b/>
        </w:rPr>
        <w:t xml:space="preserve">pphovsmannen </w:t>
      </w:r>
      <w:r w:rsidRPr="00B95598">
        <w:rPr>
          <w:rFonts w:ascii="Calibri" w:hAnsi="Calibri"/>
          <w:b/>
        </w:rPr>
        <w:t>He</w:t>
      </w:r>
      <w:r w:rsidRPr="00B95598">
        <w:rPr>
          <w:rFonts w:ascii="Calibri" w:hAnsi="Calibri"/>
          <w:b/>
        </w:rPr>
        <w:t>rman Rasmuson siktar på att Gar</w:t>
      </w:r>
      <w:r w:rsidRPr="00B95598">
        <w:rPr>
          <w:rFonts w:ascii="Calibri" w:hAnsi="Calibri"/>
          <w:b/>
        </w:rPr>
        <w:t>lic Card skall finnas i varje vitlöksälskares hem.</w:t>
      </w:r>
    </w:p>
    <w:p w:rsidR="0066511C" w:rsidRPr="00B95598" w:rsidRDefault="001A3DF4" w:rsidP="0066511C">
      <w:pPr>
        <w:rPr>
          <w:rFonts w:ascii="Calibri" w:hAnsi="Calibri"/>
        </w:rPr>
      </w:pPr>
    </w:p>
    <w:p w:rsidR="0066511C" w:rsidRPr="00B95598" w:rsidRDefault="001A3DF4" w:rsidP="0066511C">
      <w:pPr>
        <w:rPr>
          <w:rFonts w:ascii="Calibri" w:hAnsi="Calibri"/>
        </w:rPr>
      </w:pPr>
      <w:r w:rsidRPr="00B95598">
        <w:rPr>
          <w:rFonts w:ascii="Calibri" w:hAnsi="Calibri"/>
        </w:rPr>
        <w:t xml:space="preserve">Vitlöksrivaren Garlic Card spreds snabbt till 22 länder när den först lanserades 2005. </w:t>
      </w:r>
      <w:r w:rsidRPr="00B95598">
        <w:rPr>
          <w:rFonts w:ascii="Calibri" w:hAnsi="Calibri"/>
        </w:rPr>
        <w:t>Den fick f</w:t>
      </w:r>
      <w:r w:rsidRPr="00B95598">
        <w:rPr>
          <w:rFonts w:ascii="Calibri" w:hAnsi="Calibri"/>
        </w:rPr>
        <w:t xml:space="preserve">yra gafflar i </w:t>
      </w:r>
      <w:r w:rsidRPr="00B95598">
        <w:rPr>
          <w:rFonts w:ascii="Calibri" w:hAnsi="Calibri"/>
        </w:rPr>
        <w:t>t</w:t>
      </w:r>
      <w:r w:rsidRPr="00B95598">
        <w:rPr>
          <w:rFonts w:ascii="Calibri" w:hAnsi="Calibri"/>
        </w:rPr>
        <w:t xml:space="preserve">idningen Allt om mat, </w:t>
      </w:r>
      <w:r w:rsidRPr="00B95598">
        <w:rPr>
          <w:rFonts w:ascii="Calibri" w:hAnsi="Calibri"/>
        </w:rPr>
        <w:t>”</w:t>
      </w:r>
      <w:r w:rsidRPr="00B95598">
        <w:rPr>
          <w:rFonts w:ascii="Calibri" w:hAnsi="Calibri"/>
        </w:rPr>
        <w:t>En smart &amp; fiffig produkt</w:t>
      </w:r>
      <w:r w:rsidRPr="00B95598">
        <w:rPr>
          <w:rFonts w:ascii="Calibri" w:hAnsi="Calibri"/>
        </w:rPr>
        <w:t>”</w:t>
      </w:r>
      <w:r w:rsidRPr="00B95598">
        <w:rPr>
          <w:rFonts w:ascii="Calibri" w:hAnsi="Calibri"/>
        </w:rPr>
        <w:t xml:space="preserve"> (Bästa formen, SVT)</w:t>
      </w:r>
      <w:r w:rsidRPr="00B95598">
        <w:rPr>
          <w:rFonts w:ascii="Calibri" w:hAnsi="Calibri"/>
        </w:rPr>
        <w:t xml:space="preserve">, ”This makes sense” Anthony Bourdain </w:t>
      </w:r>
      <w:r w:rsidRPr="00B95598">
        <w:rPr>
          <w:rFonts w:ascii="Calibri" w:hAnsi="Calibri"/>
        </w:rPr>
        <w:t>är bara ett par av alla lovord.</w:t>
      </w:r>
      <w:r w:rsidRPr="00B95598">
        <w:rPr>
          <w:rFonts w:ascii="Calibri" w:hAnsi="Calibri"/>
        </w:rPr>
        <w:t xml:space="preserve"> </w:t>
      </w:r>
      <w:r w:rsidRPr="00B95598">
        <w:rPr>
          <w:rFonts w:ascii="Calibri" w:hAnsi="Calibri"/>
        </w:rPr>
        <w:t>Garlic Card</w:t>
      </w:r>
      <w:r w:rsidRPr="00B95598">
        <w:rPr>
          <w:rFonts w:ascii="Calibri" w:hAnsi="Calibri"/>
        </w:rPr>
        <w:t xml:space="preserve">  kammade hem flera prestigefulla priser i Europa och S</w:t>
      </w:r>
      <w:r w:rsidRPr="00B95598">
        <w:rPr>
          <w:rFonts w:ascii="Calibri" w:hAnsi="Calibri"/>
        </w:rPr>
        <w:t>verige</w:t>
      </w:r>
      <w:r w:rsidRPr="00B95598">
        <w:rPr>
          <w:rFonts w:ascii="Calibri" w:hAnsi="Calibri"/>
        </w:rPr>
        <w:t xml:space="preserve"> och gjorde succé i </w:t>
      </w:r>
      <w:r w:rsidRPr="00B95598">
        <w:rPr>
          <w:rFonts w:ascii="Calibri" w:hAnsi="Calibri"/>
        </w:rPr>
        <w:t xml:space="preserve">både </w:t>
      </w:r>
      <w:r w:rsidRPr="00B95598">
        <w:rPr>
          <w:rFonts w:ascii="Calibri" w:hAnsi="Calibri"/>
        </w:rPr>
        <w:t xml:space="preserve">matmagasin </w:t>
      </w:r>
      <w:r w:rsidRPr="00B95598">
        <w:rPr>
          <w:rFonts w:ascii="Calibri" w:hAnsi="Calibri"/>
        </w:rPr>
        <w:t>och butik</w:t>
      </w:r>
      <w:r w:rsidRPr="00B95598">
        <w:rPr>
          <w:rFonts w:ascii="Calibri" w:hAnsi="Calibri"/>
        </w:rPr>
        <w:t xml:space="preserve">er </w:t>
      </w:r>
      <w:r w:rsidRPr="00B95598">
        <w:rPr>
          <w:rFonts w:ascii="Calibri" w:hAnsi="Calibri"/>
        </w:rPr>
        <w:t xml:space="preserve">världen över. </w:t>
      </w:r>
    </w:p>
    <w:p w:rsidR="0066511C" w:rsidRPr="00B95598" w:rsidRDefault="001A3DF4" w:rsidP="0066511C">
      <w:pPr>
        <w:rPr>
          <w:rFonts w:ascii="Calibri" w:hAnsi="Calibri"/>
        </w:rPr>
      </w:pPr>
    </w:p>
    <w:p w:rsidR="0066511C" w:rsidRPr="00B95598" w:rsidRDefault="001A3DF4" w:rsidP="0066511C">
      <w:pPr>
        <w:rPr>
          <w:rFonts w:ascii="Calibri" w:hAnsi="Calibri"/>
        </w:rPr>
      </w:pPr>
      <w:r w:rsidRPr="00B95598">
        <w:rPr>
          <w:rFonts w:ascii="Calibri" w:hAnsi="Calibri"/>
        </w:rPr>
        <w:t xml:space="preserve">Idén </w:t>
      </w:r>
      <w:r w:rsidRPr="00B95598">
        <w:rPr>
          <w:rFonts w:ascii="Calibri" w:hAnsi="Calibri"/>
        </w:rPr>
        <w:t xml:space="preserve">till Garlic Card </w:t>
      </w:r>
      <w:r w:rsidRPr="00B95598">
        <w:rPr>
          <w:rFonts w:ascii="Calibri" w:hAnsi="Calibri"/>
        </w:rPr>
        <w:t xml:space="preserve">föddes i köket hemma hos kocken Herman Rasmuson. En så enkel sak som att riva vitlök har länge vållat stora besvär för hemmakockar och stjärnkockar världen över. </w:t>
      </w:r>
      <w:r w:rsidRPr="00B95598">
        <w:rPr>
          <w:rFonts w:ascii="Calibri" w:hAnsi="Calibri"/>
        </w:rPr>
        <w:t>Många anser att v</w:t>
      </w:r>
      <w:r w:rsidRPr="00B95598">
        <w:rPr>
          <w:rFonts w:ascii="Calibri" w:hAnsi="Calibri"/>
        </w:rPr>
        <w:t xml:space="preserve">itlökspressen gör ett halvdant jobb </w:t>
      </w:r>
      <w:r w:rsidRPr="00B95598">
        <w:rPr>
          <w:rFonts w:ascii="Calibri" w:hAnsi="Calibri"/>
        </w:rPr>
        <w:t xml:space="preserve">och dessutom </w:t>
      </w:r>
      <w:r w:rsidRPr="00B95598">
        <w:rPr>
          <w:rFonts w:ascii="Calibri" w:hAnsi="Calibri"/>
        </w:rPr>
        <w:t xml:space="preserve">är </w:t>
      </w:r>
      <w:r w:rsidRPr="00B95598">
        <w:rPr>
          <w:rFonts w:ascii="Calibri" w:hAnsi="Calibri"/>
        </w:rPr>
        <w:t xml:space="preserve">ett helsike att få ren. Att hacka med kniv ger inte den smakrika puré </w:t>
      </w:r>
      <w:r w:rsidRPr="00B95598">
        <w:rPr>
          <w:rFonts w:ascii="Calibri" w:hAnsi="Calibri"/>
        </w:rPr>
        <w:t>som önskas</w:t>
      </w:r>
      <w:r w:rsidRPr="00B95598">
        <w:rPr>
          <w:rFonts w:ascii="Calibri" w:hAnsi="Calibri"/>
        </w:rPr>
        <w:t xml:space="preserve"> och </w:t>
      </w:r>
      <w:r w:rsidRPr="00B95598">
        <w:rPr>
          <w:rFonts w:ascii="Calibri" w:hAnsi="Calibri"/>
        </w:rPr>
        <w:t xml:space="preserve">att använda </w:t>
      </w:r>
      <w:r w:rsidRPr="00B95598">
        <w:rPr>
          <w:rFonts w:ascii="Calibri" w:hAnsi="Calibri"/>
        </w:rPr>
        <w:t>rivjärn är inte att tala om.</w:t>
      </w:r>
    </w:p>
    <w:p w:rsidR="0066511C" w:rsidRPr="00B95598" w:rsidRDefault="001A3DF4" w:rsidP="0066511C">
      <w:pPr>
        <w:rPr>
          <w:rFonts w:ascii="Calibri" w:hAnsi="Calibri"/>
        </w:rPr>
      </w:pPr>
    </w:p>
    <w:p w:rsidR="0066511C" w:rsidRPr="00B95598" w:rsidRDefault="001A3DF4" w:rsidP="0066511C">
      <w:pPr>
        <w:rPr>
          <w:rFonts w:ascii="Calibri" w:hAnsi="Calibri"/>
        </w:rPr>
      </w:pPr>
      <w:r w:rsidRPr="00B95598">
        <w:rPr>
          <w:rFonts w:ascii="Calibri" w:hAnsi="Calibri"/>
        </w:rPr>
        <w:t>- När jag såg erfarna proffs stå och banka vitlök i en plastpåse eller försök</w:t>
      </w:r>
      <w:r w:rsidRPr="00B95598">
        <w:rPr>
          <w:rFonts w:ascii="Calibri" w:hAnsi="Calibri"/>
        </w:rPr>
        <w:t>a mosa klyftorna med knivseggen</w:t>
      </w:r>
      <w:r w:rsidRPr="00B95598">
        <w:rPr>
          <w:rFonts w:ascii="Calibri" w:hAnsi="Calibri"/>
        </w:rPr>
        <w:t xml:space="preserve"> känd</w:t>
      </w:r>
      <w:r w:rsidRPr="00B95598">
        <w:rPr>
          <w:rFonts w:ascii="Calibri" w:hAnsi="Calibri"/>
        </w:rPr>
        <w:t>e jag att något måste göras! säger Herman</w:t>
      </w:r>
      <w:r w:rsidRPr="00B95598">
        <w:rPr>
          <w:rFonts w:ascii="Calibri" w:hAnsi="Calibri"/>
        </w:rPr>
        <w:t xml:space="preserve"> Rasmuson</w:t>
      </w:r>
      <w:r w:rsidRPr="00B95598">
        <w:rPr>
          <w:rFonts w:ascii="Calibri" w:hAnsi="Calibri"/>
        </w:rPr>
        <w:t>. I ren desperation drog jag fram kreditkortet och började gnugga. Resultatet blev perfekt</w:t>
      </w:r>
      <w:r w:rsidRPr="00B95598">
        <w:rPr>
          <w:rFonts w:ascii="Calibri" w:hAnsi="Calibri"/>
        </w:rPr>
        <w:t xml:space="preserve"> och grunden till Garlic Card var lagd, fortsätter Herman Rasmuson</w:t>
      </w:r>
      <w:r w:rsidRPr="00B95598">
        <w:rPr>
          <w:rFonts w:ascii="Calibri" w:hAnsi="Calibri"/>
        </w:rPr>
        <w:t>.</w:t>
      </w:r>
    </w:p>
    <w:p w:rsidR="0066511C" w:rsidRPr="00B95598" w:rsidRDefault="001A3DF4" w:rsidP="0066511C">
      <w:pPr>
        <w:rPr>
          <w:rFonts w:ascii="Calibri" w:hAnsi="Calibri"/>
        </w:rPr>
      </w:pPr>
    </w:p>
    <w:p w:rsidR="0066511C" w:rsidRPr="00B95598" w:rsidRDefault="001A3DF4" w:rsidP="0066511C">
      <w:pPr>
        <w:rPr>
          <w:rFonts w:ascii="Calibri" w:hAnsi="Calibri"/>
        </w:rPr>
      </w:pPr>
      <w:r w:rsidRPr="00B95598">
        <w:rPr>
          <w:rFonts w:ascii="Calibri" w:hAnsi="Calibri"/>
        </w:rPr>
        <w:t>Den första versionen behöll kreditkorts</w:t>
      </w:r>
      <w:r w:rsidRPr="00B95598">
        <w:rPr>
          <w:rFonts w:ascii="Calibri" w:hAnsi="Calibri"/>
        </w:rPr>
        <w:t>-formate</w:t>
      </w:r>
      <w:r w:rsidRPr="00B95598">
        <w:rPr>
          <w:rFonts w:ascii="Calibri" w:hAnsi="Calibri"/>
        </w:rPr>
        <w:t>t</w:t>
      </w:r>
      <w:r w:rsidRPr="00B95598">
        <w:rPr>
          <w:rFonts w:ascii="Calibri" w:hAnsi="Calibri"/>
        </w:rPr>
        <w:t xml:space="preserve"> </w:t>
      </w:r>
      <w:r w:rsidRPr="00B95598">
        <w:rPr>
          <w:rFonts w:ascii="Calibri" w:hAnsi="Calibri"/>
        </w:rPr>
        <w:t xml:space="preserve">och </w:t>
      </w:r>
      <w:r w:rsidRPr="00B95598">
        <w:rPr>
          <w:rFonts w:ascii="Calibri" w:hAnsi="Calibri"/>
        </w:rPr>
        <w:t xml:space="preserve">blev snabbt en försäljningssuccé. </w:t>
      </w:r>
      <w:r w:rsidRPr="00B95598">
        <w:rPr>
          <w:rFonts w:ascii="Calibri" w:hAnsi="Calibri"/>
        </w:rPr>
        <w:t>D</w:t>
      </w:r>
      <w:r w:rsidRPr="00B95598">
        <w:rPr>
          <w:rFonts w:ascii="Calibri" w:hAnsi="Calibri"/>
        </w:rPr>
        <w:t>en nya modellen har ett mer greppvänligt format som påminner om en skateboard</w:t>
      </w:r>
      <w:r w:rsidRPr="00B95598">
        <w:rPr>
          <w:rFonts w:ascii="Calibri" w:hAnsi="Calibri"/>
        </w:rPr>
        <w:t xml:space="preserve"> med en </w:t>
      </w:r>
      <w:r w:rsidRPr="00B95598">
        <w:rPr>
          <w:rFonts w:ascii="Calibri" w:hAnsi="Calibri"/>
        </w:rPr>
        <w:t>något större och vassare</w:t>
      </w:r>
      <w:r w:rsidRPr="00B95598">
        <w:rPr>
          <w:rFonts w:ascii="Calibri" w:hAnsi="Calibri"/>
        </w:rPr>
        <w:t xml:space="preserve"> rivyta</w:t>
      </w:r>
      <w:r w:rsidRPr="00B95598">
        <w:rPr>
          <w:rFonts w:ascii="Calibri" w:hAnsi="Calibri"/>
        </w:rPr>
        <w:t xml:space="preserve">. </w:t>
      </w:r>
      <w:r w:rsidRPr="00B95598">
        <w:rPr>
          <w:rFonts w:ascii="Calibri" w:hAnsi="Calibri"/>
        </w:rPr>
        <w:t xml:space="preserve">Självklart är den fortfarande lätt </w:t>
      </w:r>
      <w:r w:rsidRPr="00B95598">
        <w:rPr>
          <w:rFonts w:ascii="Calibri" w:hAnsi="Calibri"/>
        </w:rPr>
        <w:t xml:space="preserve">att rengöra genom </w:t>
      </w:r>
      <w:r w:rsidRPr="00B95598">
        <w:rPr>
          <w:rFonts w:ascii="Calibri" w:hAnsi="Calibri"/>
        </w:rPr>
        <w:t xml:space="preserve">både </w:t>
      </w:r>
      <w:r w:rsidRPr="00B95598">
        <w:rPr>
          <w:rFonts w:ascii="Calibri" w:hAnsi="Calibri"/>
        </w:rPr>
        <w:t>hand</w:t>
      </w:r>
      <w:r w:rsidRPr="00B95598">
        <w:rPr>
          <w:rFonts w:ascii="Calibri" w:hAnsi="Calibri"/>
        </w:rPr>
        <w:t>- eller maskindisk</w:t>
      </w:r>
      <w:r w:rsidRPr="00B95598">
        <w:rPr>
          <w:rFonts w:ascii="Calibri" w:hAnsi="Calibri"/>
        </w:rPr>
        <w:t>.</w:t>
      </w:r>
    </w:p>
    <w:p w:rsidR="0066511C" w:rsidRPr="00B95598" w:rsidRDefault="001A3DF4" w:rsidP="0066511C">
      <w:pPr>
        <w:rPr>
          <w:rFonts w:ascii="Calibri" w:hAnsi="Calibri"/>
        </w:rPr>
      </w:pPr>
    </w:p>
    <w:p w:rsidR="0066511C" w:rsidRPr="00B95598" w:rsidRDefault="001A3DF4" w:rsidP="0066511C">
      <w:pPr>
        <w:rPr>
          <w:rFonts w:ascii="Calibri" w:hAnsi="Calibri"/>
        </w:rPr>
      </w:pPr>
      <w:r w:rsidRPr="00B95598">
        <w:rPr>
          <w:rFonts w:ascii="Calibri" w:hAnsi="Calibri"/>
        </w:rPr>
        <w:t>Den nya modell</w:t>
      </w:r>
      <w:r w:rsidRPr="00B95598">
        <w:rPr>
          <w:rFonts w:ascii="Calibri" w:hAnsi="Calibri"/>
        </w:rPr>
        <w:t xml:space="preserve">en av </w:t>
      </w:r>
      <w:r w:rsidRPr="00B95598">
        <w:rPr>
          <w:rFonts w:ascii="Calibri" w:hAnsi="Calibri"/>
        </w:rPr>
        <w:t xml:space="preserve">Garlic Card </w:t>
      </w:r>
      <w:r w:rsidRPr="00B95598">
        <w:rPr>
          <w:rFonts w:ascii="Calibri" w:hAnsi="Calibri"/>
        </w:rPr>
        <w:t xml:space="preserve">lanseras </w:t>
      </w:r>
      <w:r w:rsidRPr="00B95598">
        <w:rPr>
          <w:rFonts w:ascii="Calibri" w:hAnsi="Calibri"/>
        </w:rPr>
        <w:t>på Formex</w:t>
      </w:r>
      <w:r w:rsidRPr="00B95598">
        <w:rPr>
          <w:rFonts w:ascii="Calibri" w:hAnsi="Calibri"/>
        </w:rPr>
        <w:t>,</w:t>
      </w:r>
      <w:r w:rsidRPr="00B95598">
        <w:rPr>
          <w:rFonts w:ascii="Calibri" w:hAnsi="Calibri"/>
        </w:rPr>
        <w:t xml:space="preserve"> </w:t>
      </w:r>
      <w:r w:rsidRPr="00B95598">
        <w:rPr>
          <w:rFonts w:ascii="Calibri" w:hAnsi="Calibri"/>
        </w:rPr>
        <w:t>Nordens största design och inredningsmässa</w:t>
      </w:r>
      <w:r w:rsidRPr="00B95598">
        <w:rPr>
          <w:rFonts w:ascii="Calibri" w:hAnsi="Calibri"/>
        </w:rPr>
        <w:t>,</w:t>
      </w:r>
      <w:r w:rsidRPr="00B95598">
        <w:rPr>
          <w:rFonts w:ascii="Calibri" w:hAnsi="Calibri"/>
        </w:rPr>
        <w:t xml:space="preserve"> i januari. Först ut </w:t>
      </w:r>
      <w:r w:rsidRPr="00B95598">
        <w:rPr>
          <w:rFonts w:ascii="Calibri" w:hAnsi="Calibri"/>
        </w:rPr>
        <w:t xml:space="preserve">av återförsäljarna </w:t>
      </w:r>
      <w:r w:rsidRPr="00B95598">
        <w:rPr>
          <w:rFonts w:ascii="Calibri" w:hAnsi="Calibri"/>
        </w:rPr>
        <w:t xml:space="preserve">är Designtorget som kommer </w:t>
      </w:r>
      <w:r w:rsidRPr="00B95598">
        <w:rPr>
          <w:rFonts w:ascii="Calibri" w:hAnsi="Calibri"/>
        </w:rPr>
        <w:t xml:space="preserve">sälja </w:t>
      </w:r>
      <w:r w:rsidRPr="00B95598">
        <w:rPr>
          <w:rFonts w:ascii="Calibri" w:hAnsi="Calibri"/>
        </w:rPr>
        <w:t>den i alla sina butiker i Sverige och Norge med start januari 2011.</w:t>
      </w:r>
      <w:r w:rsidRPr="00B95598">
        <w:rPr>
          <w:rFonts w:ascii="Calibri" w:hAnsi="Calibri"/>
        </w:rPr>
        <w:t xml:space="preserve"> </w:t>
      </w:r>
      <w:r w:rsidRPr="00B95598">
        <w:rPr>
          <w:rFonts w:ascii="Calibri" w:hAnsi="Calibri"/>
        </w:rPr>
        <w:t xml:space="preserve">Garlic Card </w:t>
      </w:r>
      <w:r w:rsidRPr="00B95598">
        <w:rPr>
          <w:rFonts w:ascii="Calibri" w:hAnsi="Calibri"/>
        </w:rPr>
        <w:t>finn</w:t>
      </w:r>
      <w:r w:rsidRPr="00B95598">
        <w:rPr>
          <w:rFonts w:ascii="Calibri" w:hAnsi="Calibri"/>
        </w:rPr>
        <w:t xml:space="preserve">s i färgerna gul, </w:t>
      </w:r>
      <w:r w:rsidRPr="00B95598">
        <w:rPr>
          <w:rFonts w:ascii="Calibri" w:hAnsi="Calibri"/>
        </w:rPr>
        <w:t>blå, rosa, röd, svart och grön och priset i butik</w:t>
      </w:r>
      <w:r w:rsidRPr="00B95598">
        <w:rPr>
          <w:rFonts w:ascii="Calibri" w:hAnsi="Calibri"/>
        </w:rPr>
        <w:t xml:space="preserve"> är ca 50 kr</w:t>
      </w:r>
      <w:r w:rsidRPr="00B95598">
        <w:rPr>
          <w:rFonts w:ascii="Calibri" w:hAnsi="Calibri"/>
        </w:rPr>
        <w:t>.</w:t>
      </w:r>
    </w:p>
    <w:p w:rsidR="0066511C" w:rsidRPr="00B95598" w:rsidRDefault="001A3DF4" w:rsidP="0066511C">
      <w:pPr>
        <w:rPr>
          <w:rFonts w:ascii="Calibri" w:hAnsi="Calibri"/>
        </w:rPr>
      </w:pPr>
    </w:p>
    <w:p w:rsidR="0066511C" w:rsidRPr="00B95598" w:rsidRDefault="001A3DF4" w:rsidP="0066511C">
      <w:pPr>
        <w:rPr>
          <w:rFonts w:ascii="Calibri" w:hAnsi="Calibri"/>
        </w:rPr>
      </w:pPr>
      <w:r w:rsidRPr="00B95598">
        <w:rPr>
          <w:rFonts w:ascii="Calibri" w:hAnsi="Calibri"/>
        </w:rPr>
        <w:t>Garlic Card är svenskdesignad och tillverkas i småländska Gnosjö. Produkten är patenterad och varumärkesskyddad i EU och USA.</w:t>
      </w:r>
    </w:p>
    <w:p w:rsidR="0066511C" w:rsidRPr="00B95598" w:rsidRDefault="001A3DF4" w:rsidP="0066511C">
      <w:pPr>
        <w:rPr>
          <w:rFonts w:ascii="Calibri" w:hAnsi="Calibri"/>
        </w:rPr>
      </w:pPr>
    </w:p>
    <w:p w:rsidR="0066511C" w:rsidRPr="00B95598" w:rsidRDefault="001A3DF4" w:rsidP="0066511C">
      <w:pPr>
        <w:pBdr>
          <w:top w:val="single" w:sz="4" w:space="1" w:color="auto"/>
        </w:pBdr>
        <w:outlineLvl w:val="0"/>
        <w:rPr>
          <w:rFonts w:ascii="Calibri" w:hAnsi="Calibri"/>
          <w:b/>
        </w:rPr>
      </w:pPr>
      <w:r w:rsidRPr="00B95598">
        <w:rPr>
          <w:rFonts w:ascii="Calibri" w:hAnsi="Calibri"/>
          <w:b/>
        </w:rPr>
        <w:t>För mer information kontakta:</w:t>
      </w:r>
    </w:p>
    <w:p w:rsidR="0066511C" w:rsidRPr="00B95598" w:rsidRDefault="001A3DF4" w:rsidP="0066511C">
      <w:pPr>
        <w:rPr>
          <w:rFonts w:ascii="Calibri" w:hAnsi="Calibri"/>
          <w:lang w:val="en-US"/>
        </w:rPr>
      </w:pPr>
      <w:r w:rsidRPr="00B95598">
        <w:rPr>
          <w:rFonts w:ascii="Calibri" w:hAnsi="Calibri"/>
          <w:lang w:val="en-US"/>
        </w:rPr>
        <w:t>Herman Rasmuson, tel 073-986 53 34,</w:t>
      </w:r>
      <w:r w:rsidRPr="00B95598">
        <w:rPr>
          <w:rFonts w:ascii="Calibri" w:hAnsi="Calibri"/>
          <w:lang w:val="en-US"/>
        </w:rPr>
        <w:t xml:space="preserve"> e-post herman@garliccard.com</w:t>
      </w:r>
    </w:p>
    <w:p w:rsidR="0066511C" w:rsidRPr="00B95598" w:rsidRDefault="001A3DF4" w:rsidP="0066511C">
      <w:pPr>
        <w:rPr>
          <w:rFonts w:ascii="Calibri" w:hAnsi="Calibri"/>
        </w:rPr>
      </w:pPr>
      <w:r w:rsidRPr="00B95598">
        <w:rPr>
          <w:rFonts w:ascii="Calibri" w:hAnsi="Calibri"/>
        </w:rPr>
        <w:t>www.garliccard.com</w:t>
      </w:r>
    </w:p>
    <w:p w:rsidR="0066511C" w:rsidRPr="00B95598" w:rsidRDefault="001A3DF4" w:rsidP="0066511C">
      <w:pPr>
        <w:rPr>
          <w:rFonts w:ascii="Calibri" w:hAnsi="Calibri"/>
          <w:i/>
          <w:sz w:val="20"/>
        </w:rPr>
      </w:pPr>
    </w:p>
    <w:p w:rsidR="0066511C" w:rsidRPr="00B95598" w:rsidRDefault="001A3DF4" w:rsidP="0066511C">
      <w:pPr>
        <w:rPr>
          <w:rFonts w:ascii="Calibri" w:hAnsi="Calibri"/>
          <w:i/>
          <w:sz w:val="20"/>
        </w:rPr>
      </w:pPr>
      <w:r w:rsidRPr="00B95598">
        <w:rPr>
          <w:rFonts w:ascii="Calibri" w:hAnsi="Calibri"/>
          <w:i/>
          <w:sz w:val="20"/>
        </w:rPr>
        <w:t xml:space="preserve">Herman Rasmuson är innovatör, entreprenör, kommunikatör och kock. Han har drivit flertalet krogar, tävlat i </w:t>
      </w:r>
      <w:r w:rsidRPr="00B95598">
        <w:rPr>
          <w:rFonts w:ascii="Calibri" w:hAnsi="Calibri"/>
          <w:i/>
          <w:sz w:val="20"/>
        </w:rPr>
        <w:t>”</w:t>
      </w:r>
      <w:r w:rsidRPr="00B95598">
        <w:rPr>
          <w:rFonts w:ascii="Calibri" w:hAnsi="Calibri"/>
          <w:i/>
          <w:sz w:val="20"/>
        </w:rPr>
        <w:t>Årets viltkock</w:t>
      </w:r>
      <w:r w:rsidRPr="00B95598">
        <w:rPr>
          <w:rFonts w:ascii="Calibri" w:hAnsi="Calibri"/>
          <w:i/>
          <w:sz w:val="20"/>
        </w:rPr>
        <w:t>”</w:t>
      </w:r>
      <w:r w:rsidRPr="00B95598">
        <w:rPr>
          <w:rFonts w:ascii="Calibri" w:hAnsi="Calibri"/>
          <w:i/>
          <w:sz w:val="20"/>
        </w:rPr>
        <w:t xml:space="preserve"> och skrivit </w:t>
      </w:r>
      <w:r w:rsidRPr="00B95598">
        <w:rPr>
          <w:rFonts w:ascii="Calibri" w:hAnsi="Calibri"/>
          <w:i/>
          <w:sz w:val="20"/>
        </w:rPr>
        <w:t xml:space="preserve">flera </w:t>
      </w:r>
      <w:r w:rsidRPr="00B95598">
        <w:rPr>
          <w:rFonts w:ascii="Calibri" w:hAnsi="Calibri"/>
          <w:i/>
          <w:sz w:val="20"/>
        </w:rPr>
        <w:t>kokböcker. Den senaste utsågs till at</w:t>
      </w:r>
      <w:r w:rsidRPr="00B95598">
        <w:rPr>
          <w:rFonts w:ascii="Calibri" w:hAnsi="Calibri"/>
          <w:i/>
          <w:sz w:val="20"/>
        </w:rPr>
        <w:t xml:space="preserve">t representera Sverige i </w:t>
      </w:r>
      <w:r w:rsidRPr="00B95598">
        <w:rPr>
          <w:rFonts w:ascii="Calibri" w:hAnsi="Calibri"/>
          <w:i/>
          <w:sz w:val="20"/>
        </w:rPr>
        <w:t>kokboks-</w:t>
      </w:r>
      <w:r w:rsidRPr="00B95598">
        <w:rPr>
          <w:rFonts w:ascii="Calibri" w:hAnsi="Calibri"/>
          <w:i/>
          <w:sz w:val="20"/>
        </w:rPr>
        <w:t xml:space="preserve">vm i tävlingen </w:t>
      </w:r>
      <w:r w:rsidRPr="00B95598">
        <w:rPr>
          <w:rFonts w:ascii="Calibri" w:hAnsi="Calibri"/>
          <w:i/>
          <w:sz w:val="20"/>
        </w:rPr>
        <w:t>”Gourmand Cookbook A</w:t>
      </w:r>
      <w:r w:rsidRPr="00B95598">
        <w:rPr>
          <w:rFonts w:ascii="Calibri" w:hAnsi="Calibri"/>
          <w:i/>
          <w:sz w:val="20"/>
        </w:rPr>
        <w:t>wards</w:t>
      </w:r>
      <w:r w:rsidRPr="00B95598">
        <w:rPr>
          <w:rFonts w:ascii="Calibri" w:hAnsi="Calibri"/>
          <w:i/>
          <w:sz w:val="20"/>
        </w:rPr>
        <w:t>”( i kategorin Best Cookbook of the Year)</w:t>
      </w:r>
      <w:r w:rsidRPr="00B95598">
        <w:rPr>
          <w:rFonts w:ascii="Calibri" w:hAnsi="Calibri"/>
          <w:i/>
          <w:sz w:val="20"/>
        </w:rPr>
        <w:t xml:space="preserve">. Han har tidigare drivit kommunikatonsbyrån Lajm och arbetar idag </w:t>
      </w:r>
      <w:r w:rsidRPr="00B95598">
        <w:rPr>
          <w:rFonts w:ascii="Calibri" w:hAnsi="Calibri"/>
          <w:i/>
          <w:sz w:val="20"/>
        </w:rPr>
        <w:t xml:space="preserve">med </w:t>
      </w:r>
      <w:r w:rsidRPr="00B95598">
        <w:rPr>
          <w:rFonts w:ascii="Calibri" w:hAnsi="Calibri"/>
          <w:i/>
          <w:sz w:val="20"/>
        </w:rPr>
        <w:t>bland annat kommunikation i det egna företaget Herr Rasmusons Matbyrå.</w:t>
      </w:r>
    </w:p>
    <w:sectPr w:rsidR="0066511C" w:rsidRPr="00B95598" w:rsidSect="00016BC4">
      <w:headerReference w:type="default" r:id="rId7"/>
      <w:pgSz w:w="11900" w:h="16840"/>
      <w:pgMar w:top="1112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F4" w:rsidRDefault="001A3DF4">
      <w:r>
        <w:separator/>
      </w:r>
    </w:p>
  </w:endnote>
  <w:endnote w:type="continuationSeparator" w:id="1">
    <w:p w:rsidR="001A3DF4" w:rsidRDefault="001A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F4" w:rsidRDefault="001A3DF4">
      <w:r>
        <w:separator/>
      </w:r>
    </w:p>
  </w:footnote>
  <w:footnote w:type="continuationSeparator" w:id="1">
    <w:p w:rsidR="001A3DF4" w:rsidRDefault="001A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1C" w:rsidRDefault="00016BC4">
    <w:pPr>
      <w:pStyle w:val="Sidhuv"/>
    </w:pPr>
    <w:r>
      <w:t>PRESSMEDDELANDE</w:t>
    </w:r>
    <w:r w:rsidR="001A3DF4">
      <w:t xml:space="preserve"> </w:t>
    </w:r>
    <w:r>
      <w:t>2011-01-11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1304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C75"/>
    <w:rsid w:val="00016BC4"/>
    <w:rsid w:val="001A3DF4"/>
    <w:rsid w:val="00B9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4"/>
    <w:rPr>
      <w:sz w:val="24"/>
      <w:szCs w:val="24"/>
      <w:lang w:eastAsia="en-US" w:bidi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customStyle="1" w:styleId="Normaltabel">
    <w:name w:val="Normal tabel"/>
    <w:semiHidden/>
    <w:rPr>
      <w:rFonts w:eastAsia="Times New Roman"/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semiHidden/>
    <w:rsid w:val="002371E4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rubrik">
    <w:name w:val="CF rubrik"/>
    <w:basedOn w:val="Normal"/>
    <w:rsid w:val="002371E4"/>
    <w:pPr>
      <w:spacing w:line="360" w:lineRule="auto"/>
    </w:pPr>
    <w:rPr>
      <w:rFonts w:ascii="Courier New" w:eastAsia="Times New Roman" w:hAnsi="Courier New"/>
      <w:b/>
      <w:lang w:eastAsia="sv-SE"/>
    </w:rPr>
  </w:style>
  <w:style w:type="paragraph" w:customStyle="1" w:styleId="CFingress">
    <w:name w:val="CF ingress"/>
    <w:basedOn w:val="Normal"/>
    <w:rsid w:val="002371E4"/>
    <w:pPr>
      <w:spacing w:line="360" w:lineRule="auto"/>
    </w:pPr>
    <w:rPr>
      <w:rFonts w:ascii="Courier New" w:eastAsia="Times New Roman" w:hAnsi="Courier New"/>
      <w:b/>
      <w:lang w:eastAsia="sv-SE"/>
    </w:rPr>
  </w:style>
  <w:style w:type="paragraph" w:customStyle="1" w:styleId="CFbrd">
    <w:name w:val="CF bröd"/>
    <w:basedOn w:val="Normal"/>
    <w:rsid w:val="002371E4"/>
    <w:pPr>
      <w:spacing w:line="360" w:lineRule="auto"/>
    </w:pPr>
    <w:rPr>
      <w:rFonts w:ascii="Courier New" w:eastAsia="Times New Roman" w:hAnsi="Courier New"/>
      <w:lang w:eastAsia="sv-SE"/>
    </w:rPr>
  </w:style>
  <w:style w:type="paragraph" w:customStyle="1" w:styleId="Sidhuv">
    <w:name w:val="Sidhuv"/>
    <w:basedOn w:val="Normal"/>
    <w:semiHidden/>
    <w:rsid w:val="00560C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Standardstycketeckensnitt"/>
    <w:semiHidden/>
    <w:rsid w:val="00560C75"/>
    <w:rPr>
      <w:rFonts w:cs="Times New Roman"/>
    </w:rPr>
  </w:style>
  <w:style w:type="paragraph" w:styleId="Sidfot">
    <w:name w:val="footer"/>
    <w:basedOn w:val="Normal"/>
    <w:semiHidden/>
    <w:rsid w:val="00560C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Standardstycketeckensnitt"/>
    <w:semiHidden/>
    <w:rsid w:val="00560C75"/>
    <w:rPr>
      <w:rFonts w:cs="Times New Roman"/>
    </w:rPr>
  </w:style>
  <w:style w:type="paragraph" w:customStyle="1" w:styleId="Dokumentver">
    <w:name w:val="Dokumentöver"/>
    <w:basedOn w:val="Normal"/>
    <w:semiHidden/>
    <w:rPr>
      <w:rFonts w:ascii="Lucida Grande" w:hAnsi="Lucida Grande"/>
    </w:rPr>
  </w:style>
  <w:style w:type="character" w:customStyle="1" w:styleId="DocumentMapChar">
    <w:name w:val="Document Map Char"/>
    <w:basedOn w:val="Standardstycketeckensnitt"/>
    <w:semiHidden/>
    <w:rPr>
      <w:rFonts w:ascii="Lucida Grande" w:hAnsi="Lucida Grande" w:cs="Times New Roman"/>
      <w:sz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6B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BC4"/>
    <w:rPr>
      <w:rFonts w:ascii="Tahoma" w:hAnsi="Tahoma" w:cs="Tahoma"/>
      <w:sz w:val="16"/>
      <w:szCs w:val="16"/>
      <w:lang w:eastAsia="en-US" w:bidi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016B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16BC4"/>
    <w:rPr>
      <w:sz w:val="24"/>
      <w:szCs w:val="24"/>
      <w:lang w:eastAsia="en-US" w:bidi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Garlic Card 2.0 – svensk uppfinning erövrar världen</vt:lpstr>
      <vt:lpstr>För mer information kontakta:</vt:lpstr>
    </vt:vector>
  </TitlesOfParts>
  <Company>JJ connections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Andersson</dc:creator>
  <cp:lastModifiedBy>LIAM</cp:lastModifiedBy>
  <cp:revision>3</cp:revision>
  <dcterms:created xsi:type="dcterms:W3CDTF">2011-01-05T10:06:00Z</dcterms:created>
  <dcterms:modified xsi:type="dcterms:W3CDTF">2011-01-05T10:08:00Z</dcterms:modified>
</cp:coreProperties>
</file>