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E7760" w14:textId="77777777" w:rsidR="000D751A" w:rsidRDefault="000D751A">
      <w:pPr>
        <w:rPr>
          <w:rFonts w:ascii="Arial" w:hAnsi="Arial" w:cs="Arial"/>
          <w:sz w:val="22"/>
          <w:szCs w:val="22"/>
          <w:lang w:val="nb-NO"/>
        </w:rPr>
      </w:pPr>
    </w:p>
    <w:p w14:paraId="50968307" w14:textId="77777777" w:rsidR="004E049A" w:rsidRDefault="004E049A">
      <w:pPr>
        <w:rPr>
          <w:rFonts w:ascii="Arial" w:hAnsi="Arial" w:cs="Arial"/>
          <w:sz w:val="22"/>
          <w:szCs w:val="22"/>
          <w:lang w:val="nb-NO"/>
        </w:rPr>
      </w:pPr>
    </w:p>
    <w:p w14:paraId="392D85C6" w14:textId="77777777" w:rsidR="000D751A" w:rsidRPr="005C3606" w:rsidRDefault="000D751A" w:rsidP="00D32162">
      <w:pPr>
        <w:rPr>
          <w:rFonts w:ascii="Arial" w:hAnsi="Arial" w:cs="Arial"/>
          <w:sz w:val="22"/>
          <w:szCs w:val="22"/>
          <w:lang w:val="nb-NO"/>
        </w:rPr>
      </w:pPr>
      <w:r w:rsidRPr="00606600">
        <w:rPr>
          <w:rFonts w:ascii="Arial" w:hAnsi="Arial" w:cs="Arial"/>
          <w:b/>
          <w:sz w:val="28"/>
          <w:szCs w:val="28"/>
          <w:lang w:val="nb-NO"/>
        </w:rPr>
        <w:t>PRESSEMELDING</w:t>
      </w:r>
    </w:p>
    <w:p w14:paraId="2271DBCB" w14:textId="77777777" w:rsidR="000D751A" w:rsidRPr="005C3606" w:rsidRDefault="000D751A">
      <w:pPr>
        <w:rPr>
          <w:rFonts w:ascii="Arial" w:hAnsi="Arial" w:cs="Arial"/>
          <w:sz w:val="22"/>
          <w:szCs w:val="22"/>
          <w:lang w:val="nb-NO"/>
        </w:rPr>
      </w:pPr>
    </w:p>
    <w:p w14:paraId="0509AC94" w14:textId="1A85BE98" w:rsidR="00D50949" w:rsidRPr="00485671" w:rsidRDefault="00D50949">
      <w:pPr>
        <w:rPr>
          <w:rFonts w:ascii="Arial" w:hAnsi="Arial" w:cs="Arial"/>
          <w:b/>
          <w:lang w:val="nb-NO"/>
        </w:rPr>
      </w:pPr>
    </w:p>
    <w:p w14:paraId="74F71AF8" w14:textId="4232B3FF" w:rsidR="00592B42" w:rsidRPr="00426FED" w:rsidRDefault="007F47D1">
      <w:pPr>
        <w:rPr>
          <w:rFonts w:ascii="Arial" w:hAnsi="Arial" w:cs="Arial"/>
          <w:b/>
          <w:sz w:val="36"/>
          <w:szCs w:val="36"/>
          <w:lang w:val="nb-NO"/>
        </w:rPr>
      </w:pPr>
      <w:r w:rsidRPr="00426FED">
        <w:rPr>
          <w:rFonts w:ascii="Arial" w:hAnsi="Arial" w:cs="Arial"/>
          <w:b/>
          <w:sz w:val="36"/>
          <w:szCs w:val="36"/>
          <w:lang w:val="nb-NO"/>
        </w:rPr>
        <w:t xml:space="preserve">Solid </w:t>
      </w:r>
      <w:r w:rsidR="00426FED" w:rsidRPr="00426FED">
        <w:rPr>
          <w:rFonts w:ascii="Arial" w:hAnsi="Arial" w:cs="Arial"/>
          <w:b/>
          <w:sz w:val="36"/>
          <w:szCs w:val="36"/>
          <w:lang w:val="nb-NO"/>
        </w:rPr>
        <w:t xml:space="preserve">gjennomslag </w:t>
      </w:r>
      <w:r w:rsidRPr="00426FED">
        <w:rPr>
          <w:rFonts w:ascii="Arial" w:hAnsi="Arial" w:cs="Arial"/>
          <w:b/>
          <w:sz w:val="36"/>
          <w:szCs w:val="36"/>
          <w:lang w:val="nb-NO"/>
        </w:rPr>
        <w:t xml:space="preserve">for eksklusivt </w:t>
      </w:r>
      <w:r w:rsidR="00D87CAA" w:rsidRPr="00426FED">
        <w:rPr>
          <w:rFonts w:ascii="Arial" w:hAnsi="Arial" w:cs="Arial"/>
          <w:b/>
          <w:sz w:val="36"/>
          <w:szCs w:val="36"/>
          <w:lang w:val="nb-NO"/>
        </w:rPr>
        <w:t xml:space="preserve">og miljøvennlig komposittgulv </w:t>
      </w:r>
      <w:r w:rsidR="00FD08AD">
        <w:rPr>
          <w:rFonts w:ascii="Arial" w:hAnsi="Arial" w:cs="Arial"/>
          <w:b/>
          <w:sz w:val="36"/>
          <w:szCs w:val="36"/>
          <w:lang w:val="nb-NO"/>
        </w:rPr>
        <w:t xml:space="preserve">for </w:t>
      </w:r>
      <w:proofErr w:type="spellStart"/>
      <w:r w:rsidR="00FD08AD">
        <w:rPr>
          <w:rFonts w:ascii="Arial" w:hAnsi="Arial" w:cs="Arial"/>
          <w:b/>
          <w:sz w:val="36"/>
          <w:szCs w:val="36"/>
          <w:lang w:val="nb-NO"/>
        </w:rPr>
        <w:t>utebruk</w:t>
      </w:r>
      <w:proofErr w:type="spellEnd"/>
    </w:p>
    <w:p w14:paraId="0F885309" w14:textId="77777777" w:rsidR="00B211A2" w:rsidRPr="00B039F0" w:rsidRDefault="00B211A2">
      <w:pPr>
        <w:rPr>
          <w:rFonts w:ascii="Arial" w:hAnsi="Arial" w:cs="Arial"/>
          <w:sz w:val="32"/>
          <w:szCs w:val="32"/>
          <w:lang w:val="nb-NO"/>
        </w:rPr>
      </w:pPr>
    </w:p>
    <w:p w14:paraId="654071AA" w14:textId="799C534E" w:rsidR="007F47D1" w:rsidRDefault="00B211A2">
      <w:pPr>
        <w:rPr>
          <w:rFonts w:ascii="Arial" w:hAnsi="Arial" w:cs="Arial"/>
          <w:b/>
          <w:sz w:val="22"/>
          <w:szCs w:val="22"/>
          <w:lang w:val="nb-NO"/>
        </w:rPr>
      </w:pPr>
      <w:r w:rsidRPr="00B039F0">
        <w:rPr>
          <w:rFonts w:ascii="Arial" w:hAnsi="Arial" w:cs="Arial"/>
          <w:b/>
          <w:sz w:val="22"/>
          <w:szCs w:val="22"/>
          <w:lang w:val="nb-NO"/>
        </w:rPr>
        <w:t>(O</w:t>
      </w:r>
      <w:r w:rsidR="001C12F6" w:rsidRPr="00B039F0">
        <w:rPr>
          <w:rFonts w:ascii="Arial" w:hAnsi="Arial" w:cs="Arial"/>
          <w:b/>
          <w:sz w:val="22"/>
          <w:szCs w:val="22"/>
          <w:lang w:val="nb-NO"/>
        </w:rPr>
        <w:t>slo</w:t>
      </w:r>
      <w:r w:rsidR="000D751A" w:rsidRPr="00B039F0">
        <w:rPr>
          <w:rFonts w:ascii="Arial" w:hAnsi="Arial" w:cs="Arial"/>
          <w:b/>
          <w:sz w:val="22"/>
          <w:szCs w:val="22"/>
          <w:lang w:val="nb-NO"/>
        </w:rPr>
        <w:t xml:space="preserve">, </w:t>
      </w:r>
      <w:r w:rsidR="00426FED">
        <w:rPr>
          <w:rFonts w:ascii="Arial" w:hAnsi="Arial" w:cs="Arial"/>
          <w:b/>
          <w:sz w:val="22"/>
          <w:szCs w:val="22"/>
          <w:lang w:val="nb-NO"/>
        </w:rPr>
        <w:t>7</w:t>
      </w:r>
      <w:r w:rsidR="000D751A" w:rsidRPr="00B039F0">
        <w:rPr>
          <w:rFonts w:ascii="Arial" w:hAnsi="Arial" w:cs="Arial"/>
          <w:b/>
          <w:sz w:val="22"/>
          <w:szCs w:val="22"/>
          <w:lang w:val="nb-NO"/>
        </w:rPr>
        <w:t xml:space="preserve">. </w:t>
      </w:r>
      <w:r w:rsidR="00485671">
        <w:rPr>
          <w:rFonts w:ascii="Arial" w:hAnsi="Arial" w:cs="Arial"/>
          <w:b/>
          <w:sz w:val="22"/>
          <w:szCs w:val="22"/>
          <w:lang w:val="nb-NO"/>
        </w:rPr>
        <w:t xml:space="preserve">januar </w:t>
      </w:r>
      <w:r w:rsidR="002C38D9" w:rsidRPr="00B039F0">
        <w:rPr>
          <w:rFonts w:ascii="Arial" w:hAnsi="Arial" w:cs="Arial"/>
          <w:b/>
          <w:sz w:val="22"/>
          <w:szCs w:val="22"/>
          <w:lang w:val="nb-NO"/>
        </w:rPr>
        <w:t>201</w:t>
      </w:r>
      <w:r w:rsidR="00485671">
        <w:rPr>
          <w:rFonts w:ascii="Arial" w:hAnsi="Arial" w:cs="Arial"/>
          <w:b/>
          <w:sz w:val="22"/>
          <w:szCs w:val="22"/>
          <w:lang w:val="nb-NO"/>
        </w:rPr>
        <w:t>5</w:t>
      </w:r>
      <w:r w:rsidR="00FF739E" w:rsidRPr="00B039F0">
        <w:rPr>
          <w:rFonts w:ascii="Arial" w:hAnsi="Arial" w:cs="Arial"/>
          <w:b/>
          <w:sz w:val="22"/>
          <w:szCs w:val="22"/>
          <w:lang w:val="nb-NO"/>
        </w:rPr>
        <w:t>)</w:t>
      </w:r>
      <w:r w:rsidR="004F33C5" w:rsidRPr="00B039F0">
        <w:rPr>
          <w:rFonts w:ascii="Arial" w:hAnsi="Arial" w:cs="Arial"/>
          <w:b/>
          <w:sz w:val="22"/>
          <w:szCs w:val="22"/>
          <w:lang w:val="nb-NO"/>
        </w:rPr>
        <w:t>:</w:t>
      </w:r>
      <w:r w:rsidR="00F93A3F" w:rsidRPr="00B039F0">
        <w:rPr>
          <w:rFonts w:ascii="Arial" w:hAnsi="Arial" w:cs="Arial"/>
          <w:b/>
          <w:sz w:val="22"/>
          <w:szCs w:val="22"/>
          <w:lang w:val="nb-NO"/>
        </w:rPr>
        <w:t xml:space="preserve"> </w:t>
      </w:r>
      <w:r w:rsidR="00636F07">
        <w:rPr>
          <w:rFonts w:ascii="Arial" w:hAnsi="Arial" w:cs="Arial"/>
          <w:b/>
          <w:sz w:val="22"/>
          <w:szCs w:val="22"/>
          <w:lang w:val="nb-NO"/>
        </w:rPr>
        <w:t>Normalt ville råmaterialene havne</w:t>
      </w:r>
      <w:r w:rsidR="00151BCF">
        <w:rPr>
          <w:rFonts w:ascii="Arial" w:hAnsi="Arial" w:cs="Arial"/>
          <w:b/>
          <w:sz w:val="22"/>
          <w:szCs w:val="22"/>
          <w:lang w:val="nb-NO"/>
        </w:rPr>
        <w:t>t</w:t>
      </w:r>
      <w:r w:rsidR="00636F07">
        <w:rPr>
          <w:rFonts w:ascii="Arial" w:hAnsi="Arial" w:cs="Arial"/>
          <w:b/>
          <w:sz w:val="22"/>
          <w:szCs w:val="22"/>
          <w:lang w:val="nb-NO"/>
        </w:rPr>
        <w:t xml:space="preserve"> på avfallsstasjonen. </w:t>
      </w:r>
      <w:r w:rsidR="00151BCF">
        <w:rPr>
          <w:rFonts w:ascii="Arial" w:hAnsi="Arial" w:cs="Arial"/>
          <w:b/>
          <w:sz w:val="22"/>
          <w:szCs w:val="22"/>
          <w:lang w:val="nb-NO"/>
        </w:rPr>
        <w:t>I</w:t>
      </w:r>
      <w:r w:rsidR="007F47D1">
        <w:rPr>
          <w:rFonts w:ascii="Arial" w:hAnsi="Arial" w:cs="Arial"/>
          <w:b/>
          <w:sz w:val="22"/>
          <w:szCs w:val="22"/>
          <w:lang w:val="nb-NO"/>
        </w:rPr>
        <w:t xml:space="preserve"> stedet gjenvinner Winchester-selskapet </w:t>
      </w:r>
      <w:proofErr w:type="spellStart"/>
      <w:r w:rsidR="007F47D1">
        <w:rPr>
          <w:rFonts w:ascii="Arial" w:hAnsi="Arial" w:cs="Arial"/>
          <w:b/>
          <w:sz w:val="22"/>
          <w:szCs w:val="22"/>
          <w:lang w:val="nb-NO"/>
        </w:rPr>
        <w:t>Trex</w:t>
      </w:r>
      <w:proofErr w:type="spellEnd"/>
      <w:r w:rsidR="007F47D1">
        <w:rPr>
          <w:rFonts w:ascii="Arial" w:hAnsi="Arial" w:cs="Arial"/>
          <w:b/>
          <w:sz w:val="22"/>
          <w:szCs w:val="22"/>
          <w:lang w:val="nb-NO"/>
        </w:rPr>
        <w:t xml:space="preserve"> plast- og trematerialer til komposittgulv. </w:t>
      </w:r>
      <w:r w:rsidR="00D45BC9">
        <w:rPr>
          <w:rFonts w:ascii="Arial" w:hAnsi="Arial" w:cs="Arial"/>
          <w:b/>
          <w:sz w:val="22"/>
          <w:szCs w:val="22"/>
          <w:lang w:val="nb-NO"/>
        </w:rPr>
        <w:t>Uteg</w:t>
      </w:r>
      <w:r w:rsidR="007F47D1">
        <w:rPr>
          <w:rFonts w:ascii="Arial" w:hAnsi="Arial" w:cs="Arial"/>
          <w:b/>
          <w:sz w:val="22"/>
          <w:szCs w:val="22"/>
          <w:lang w:val="nb-NO"/>
        </w:rPr>
        <w:t xml:space="preserve">ulvet med eksklusivt utseende </w:t>
      </w:r>
      <w:r w:rsidR="00E80C31">
        <w:rPr>
          <w:rFonts w:ascii="Arial" w:hAnsi="Arial" w:cs="Arial"/>
          <w:b/>
          <w:sz w:val="22"/>
          <w:szCs w:val="22"/>
          <w:lang w:val="nb-NO"/>
        </w:rPr>
        <w:t xml:space="preserve">har vært en ubetinget suksess på det norske </w:t>
      </w:r>
      <w:r w:rsidR="007F47D1">
        <w:rPr>
          <w:rFonts w:ascii="Arial" w:hAnsi="Arial" w:cs="Arial"/>
          <w:b/>
          <w:sz w:val="22"/>
          <w:szCs w:val="22"/>
          <w:lang w:val="nb-NO"/>
        </w:rPr>
        <w:t xml:space="preserve">markedet fra </w:t>
      </w:r>
      <w:r w:rsidR="00D45BC9">
        <w:rPr>
          <w:rFonts w:ascii="Arial" w:hAnsi="Arial" w:cs="Arial"/>
          <w:b/>
          <w:sz w:val="22"/>
          <w:szCs w:val="22"/>
          <w:lang w:val="nb-NO"/>
        </w:rPr>
        <w:t xml:space="preserve">importøren og </w:t>
      </w:r>
      <w:r w:rsidR="007F47D1">
        <w:rPr>
          <w:rFonts w:ascii="Arial" w:hAnsi="Arial" w:cs="Arial"/>
          <w:b/>
          <w:sz w:val="22"/>
          <w:szCs w:val="22"/>
          <w:lang w:val="nb-NO"/>
        </w:rPr>
        <w:t>forhandlere</w:t>
      </w:r>
      <w:r w:rsidR="00372B5C">
        <w:rPr>
          <w:rFonts w:ascii="Arial" w:hAnsi="Arial" w:cs="Arial"/>
          <w:b/>
          <w:sz w:val="22"/>
          <w:szCs w:val="22"/>
          <w:lang w:val="nb-NO"/>
        </w:rPr>
        <w:t>n</w:t>
      </w:r>
      <w:r w:rsidR="007F47D1">
        <w:rPr>
          <w:rFonts w:ascii="Arial" w:hAnsi="Arial" w:cs="Arial"/>
          <w:b/>
          <w:sz w:val="22"/>
          <w:szCs w:val="22"/>
          <w:lang w:val="nb-NO"/>
        </w:rPr>
        <w:t xml:space="preserve"> Optimera introduserte det i </w:t>
      </w:r>
      <w:r w:rsidR="00151BCF">
        <w:rPr>
          <w:rFonts w:ascii="Arial" w:hAnsi="Arial" w:cs="Arial"/>
          <w:b/>
          <w:sz w:val="22"/>
          <w:szCs w:val="22"/>
          <w:lang w:val="nb-NO"/>
        </w:rPr>
        <w:t>april</w:t>
      </w:r>
      <w:r w:rsidR="00B0047A">
        <w:rPr>
          <w:rFonts w:ascii="Arial" w:hAnsi="Arial" w:cs="Arial"/>
          <w:b/>
          <w:sz w:val="22"/>
          <w:szCs w:val="22"/>
          <w:lang w:val="nb-NO"/>
        </w:rPr>
        <w:t xml:space="preserve"> 2014</w:t>
      </w:r>
      <w:r w:rsidR="00151BCF">
        <w:rPr>
          <w:rFonts w:ascii="Arial" w:hAnsi="Arial" w:cs="Arial"/>
          <w:b/>
          <w:sz w:val="22"/>
          <w:szCs w:val="22"/>
          <w:lang w:val="nb-NO"/>
        </w:rPr>
        <w:t xml:space="preserve">. </w:t>
      </w:r>
    </w:p>
    <w:p w14:paraId="0D1F3FF6" w14:textId="77777777" w:rsidR="007F47D1" w:rsidRDefault="007F47D1">
      <w:pPr>
        <w:rPr>
          <w:rFonts w:ascii="Arial" w:hAnsi="Arial" w:cs="Arial"/>
          <w:b/>
          <w:sz w:val="22"/>
          <w:szCs w:val="22"/>
          <w:lang w:val="nb-NO"/>
        </w:rPr>
      </w:pPr>
    </w:p>
    <w:p w14:paraId="45338082" w14:textId="4CEF9EED" w:rsidR="00CE3887" w:rsidRDefault="00151BCF">
      <w:pPr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 xml:space="preserve">Blant pengesterke nordmenn er det alltid et marked for eksklusive </w:t>
      </w:r>
      <w:proofErr w:type="spellStart"/>
      <w:r w:rsidR="00461AAF">
        <w:rPr>
          <w:rFonts w:ascii="Arial" w:hAnsi="Arial" w:cs="Arial"/>
          <w:sz w:val="22"/>
          <w:szCs w:val="22"/>
          <w:lang w:val="nb-NO"/>
        </w:rPr>
        <w:t>ute</w:t>
      </w:r>
      <w:r>
        <w:rPr>
          <w:rFonts w:ascii="Arial" w:hAnsi="Arial" w:cs="Arial"/>
          <w:sz w:val="22"/>
          <w:szCs w:val="22"/>
          <w:lang w:val="nb-NO"/>
        </w:rPr>
        <w:t>gulv</w:t>
      </w:r>
      <w:proofErr w:type="spellEnd"/>
      <w:r w:rsidR="00D45BC9">
        <w:rPr>
          <w:rFonts w:ascii="Arial" w:hAnsi="Arial" w:cs="Arial"/>
          <w:sz w:val="22"/>
          <w:szCs w:val="22"/>
          <w:lang w:val="nb-NO"/>
        </w:rPr>
        <w:t xml:space="preserve"> for </w:t>
      </w:r>
      <w:r w:rsidR="00461AAF">
        <w:rPr>
          <w:rFonts w:ascii="Arial" w:hAnsi="Arial" w:cs="Arial"/>
          <w:sz w:val="22"/>
          <w:szCs w:val="22"/>
          <w:lang w:val="nb-NO"/>
        </w:rPr>
        <w:t xml:space="preserve">blant annet </w:t>
      </w:r>
      <w:r w:rsidR="00D45BC9">
        <w:rPr>
          <w:rFonts w:ascii="Arial" w:hAnsi="Arial" w:cs="Arial"/>
          <w:sz w:val="22"/>
          <w:szCs w:val="22"/>
          <w:lang w:val="nb-NO"/>
        </w:rPr>
        <w:t>terrasser</w:t>
      </w:r>
      <w:r w:rsidR="00461AAF">
        <w:rPr>
          <w:rFonts w:ascii="Arial" w:hAnsi="Arial" w:cs="Arial"/>
          <w:sz w:val="22"/>
          <w:szCs w:val="22"/>
          <w:lang w:val="nb-NO"/>
        </w:rPr>
        <w:t>, trapper og gangveier</w:t>
      </w:r>
      <w:r>
        <w:rPr>
          <w:rFonts w:ascii="Arial" w:hAnsi="Arial" w:cs="Arial"/>
          <w:sz w:val="22"/>
          <w:szCs w:val="22"/>
          <w:lang w:val="nb-NO"/>
        </w:rPr>
        <w:t xml:space="preserve">. </w:t>
      </w:r>
      <w:proofErr w:type="spellStart"/>
      <w:r w:rsidR="009B4D66">
        <w:rPr>
          <w:rFonts w:ascii="Arial" w:hAnsi="Arial" w:cs="Arial"/>
          <w:sz w:val="22"/>
          <w:szCs w:val="22"/>
          <w:lang w:val="nb-NO"/>
        </w:rPr>
        <w:t>Trex</w:t>
      </w:r>
      <w:proofErr w:type="spellEnd"/>
      <w:r w:rsidR="009B4D66">
        <w:rPr>
          <w:rFonts w:ascii="Arial" w:hAnsi="Arial" w:cs="Arial"/>
          <w:sz w:val="22"/>
          <w:szCs w:val="22"/>
          <w:lang w:val="nb-NO"/>
        </w:rPr>
        <w:t xml:space="preserve"> </w:t>
      </w:r>
      <w:proofErr w:type="spellStart"/>
      <w:r w:rsidR="009B4D66">
        <w:rPr>
          <w:rFonts w:ascii="Arial" w:hAnsi="Arial" w:cs="Arial"/>
          <w:sz w:val="22"/>
          <w:szCs w:val="22"/>
          <w:lang w:val="nb-NO"/>
        </w:rPr>
        <w:t>Transcend</w:t>
      </w:r>
      <w:proofErr w:type="spellEnd"/>
      <w:r w:rsidR="009B4D66">
        <w:rPr>
          <w:rFonts w:ascii="Arial" w:hAnsi="Arial" w:cs="Arial"/>
          <w:sz w:val="22"/>
          <w:szCs w:val="22"/>
          <w:lang w:val="nb-NO"/>
        </w:rPr>
        <w:t>-</w:t>
      </w:r>
      <w:r w:rsidR="00C94AAE">
        <w:rPr>
          <w:rFonts w:ascii="Arial" w:hAnsi="Arial" w:cs="Arial"/>
          <w:sz w:val="22"/>
          <w:szCs w:val="22"/>
          <w:lang w:val="nb-NO"/>
        </w:rPr>
        <w:t xml:space="preserve">gulvet </w:t>
      </w:r>
      <w:r w:rsidR="00CE3887">
        <w:rPr>
          <w:rFonts w:ascii="Arial" w:hAnsi="Arial" w:cs="Arial"/>
          <w:sz w:val="22"/>
          <w:szCs w:val="22"/>
          <w:lang w:val="nb-NO"/>
        </w:rPr>
        <w:t>brytes ikke ned</w:t>
      </w:r>
      <w:r w:rsidR="00C94AAE">
        <w:rPr>
          <w:rFonts w:ascii="Arial" w:hAnsi="Arial" w:cs="Arial"/>
          <w:sz w:val="22"/>
          <w:szCs w:val="22"/>
          <w:lang w:val="nb-NO"/>
        </w:rPr>
        <w:t xml:space="preserve"> over tid</w:t>
      </w:r>
      <w:r w:rsidR="00CE3887">
        <w:rPr>
          <w:rFonts w:ascii="Arial" w:hAnsi="Arial" w:cs="Arial"/>
          <w:sz w:val="22"/>
          <w:szCs w:val="22"/>
          <w:lang w:val="nb-NO"/>
        </w:rPr>
        <w:t xml:space="preserve">. Det vil derfor være så godt som like fint etter 25 år. Produksjonen skjer med 95 prosent gjenvunne materialer inkludert </w:t>
      </w:r>
      <w:proofErr w:type="spellStart"/>
      <w:r w:rsidR="00461AAF">
        <w:rPr>
          <w:rFonts w:ascii="Arial" w:hAnsi="Arial" w:cs="Arial"/>
          <w:sz w:val="22"/>
          <w:szCs w:val="22"/>
          <w:lang w:val="nb-NO"/>
        </w:rPr>
        <w:t>trekapp</w:t>
      </w:r>
      <w:proofErr w:type="spellEnd"/>
      <w:r w:rsidR="00461AAF">
        <w:rPr>
          <w:rFonts w:ascii="Arial" w:hAnsi="Arial" w:cs="Arial"/>
          <w:sz w:val="22"/>
          <w:szCs w:val="22"/>
          <w:lang w:val="nb-NO"/>
        </w:rPr>
        <w:t xml:space="preserve">, </w:t>
      </w:r>
      <w:r w:rsidR="00CE3887">
        <w:rPr>
          <w:rFonts w:ascii="Arial" w:hAnsi="Arial" w:cs="Arial"/>
          <w:sz w:val="22"/>
          <w:szCs w:val="22"/>
          <w:lang w:val="nb-NO"/>
        </w:rPr>
        <w:t xml:space="preserve">sagflis, brukte paller og plastemballasje. </w:t>
      </w:r>
    </w:p>
    <w:p w14:paraId="1E083717" w14:textId="77777777" w:rsidR="00CE3887" w:rsidRDefault="00CE3887">
      <w:pPr>
        <w:rPr>
          <w:rFonts w:ascii="Arial" w:hAnsi="Arial" w:cs="Arial"/>
          <w:sz w:val="22"/>
          <w:szCs w:val="22"/>
          <w:lang w:val="nb-NO"/>
        </w:rPr>
      </w:pPr>
    </w:p>
    <w:p w14:paraId="3C895FBF" w14:textId="10B3C44C" w:rsidR="00151BCF" w:rsidRDefault="00CE3887">
      <w:pPr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G</w:t>
      </w:r>
      <w:r w:rsidR="0032699E">
        <w:rPr>
          <w:rFonts w:ascii="Arial" w:hAnsi="Arial" w:cs="Arial"/>
          <w:sz w:val="22"/>
          <w:szCs w:val="22"/>
          <w:lang w:val="nb-NO"/>
        </w:rPr>
        <w:t xml:space="preserve">ulvet </w:t>
      </w:r>
      <w:r w:rsidR="00151BCF">
        <w:rPr>
          <w:rFonts w:ascii="Arial" w:hAnsi="Arial" w:cs="Arial"/>
          <w:sz w:val="22"/>
          <w:szCs w:val="22"/>
          <w:lang w:val="nb-NO"/>
        </w:rPr>
        <w:t xml:space="preserve">en erstatning for det som for mange anses som det mest eksklusive; gulv fra tropiske, truede tresorter. </w:t>
      </w:r>
      <w:r w:rsidR="0032699E">
        <w:rPr>
          <w:rFonts w:ascii="Arial" w:hAnsi="Arial" w:cs="Arial"/>
          <w:sz w:val="22"/>
          <w:szCs w:val="22"/>
          <w:lang w:val="nb-NO"/>
        </w:rPr>
        <w:t xml:space="preserve">Dermed bidrar </w:t>
      </w:r>
      <w:proofErr w:type="spellStart"/>
      <w:r w:rsidR="0032699E">
        <w:rPr>
          <w:rFonts w:ascii="Arial" w:hAnsi="Arial" w:cs="Arial"/>
          <w:sz w:val="22"/>
          <w:szCs w:val="22"/>
          <w:lang w:val="nb-NO"/>
        </w:rPr>
        <w:t>Trex</w:t>
      </w:r>
      <w:proofErr w:type="spellEnd"/>
      <w:r w:rsidR="0032699E">
        <w:rPr>
          <w:rFonts w:ascii="Arial" w:hAnsi="Arial" w:cs="Arial"/>
          <w:sz w:val="22"/>
          <w:szCs w:val="22"/>
          <w:lang w:val="nb-NO"/>
        </w:rPr>
        <w:t xml:space="preserve"> til redusert etterspørsel av slike materialer og </w:t>
      </w:r>
      <w:r w:rsidR="002C4A60">
        <w:rPr>
          <w:rFonts w:ascii="Arial" w:hAnsi="Arial" w:cs="Arial"/>
          <w:sz w:val="22"/>
          <w:szCs w:val="22"/>
          <w:lang w:val="nb-NO"/>
        </w:rPr>
        <w:t xml:space="preserve">mindre </w:t>
      </w:r>
      <w:r w:rsidR="0032699E">
        <w:rPr>
          <w:rFonts w:ascii="Arial" w:hAnsi="Arial" w:cs="Arial"/>
          <w:sz w:val="22"/>
          <w:szCs w:val="22"/>
          <w:lang w:val="nb-NO"/>
        </w:rPr>
        <w:t xml:space="preserve">press på truede regnskoger. </w:t>
      </w:r>
    </w:p>
    <w:p w14:paraId="32242CDE" w14:textId="77777777" w:rsidR="0032699E" w:rsidRDefault="0032699E">
      <w:pPr>
        <w:rPr>
          <w:rFonts w:ascii="Arial" w:hAnsi="Arial" w:cs="Arial"/>
          <w:sz w:val="22"/>
          <w:szCs w:val="22"/>
          <w:lang w:val="nb-NO"/>
        </w:rPr>
      </w:pPr>
    </w:p>
    <w:p w14:paraId="08DDC386" w14:textId="6EE7CB13" w:rsidR="00BA6B5F" w:rsidRDefault="0032699E">
      <w:pPr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–</w:t>
      </w:r>
      <w:r w:rsidR="003F3FFD">
        <w:rPr>
          <w:rFonts w:ascii="Arial" w:hAnsi="Arial" w:cs="Arial"/>
          <w:sz w:val="22"/>
          <w:szCs w:val="22"/>
          <w:lang w:val="nb-NO"/>
        </w:rPr>
        <w:t xml:space="preserve"> Fra første stund fikk vi et solid gjennomslag for dette introduksjons</w:t>
      </w:r>
      <w:r w:rsidR="00372B5C">
        <w:rPr>
          <w:rFonts w:ascii="Arial" w:hAnsi="Arial" w:cs="Arial"/>
          <w:sz w:val="22"/>
          <w:szCs w:val="22"/>
          <w:lang w:val="nb-NO"/>
        </w:rPr>
        <w:t>produktet</w:t>
      </w:r>
      <w:r w:rsidR="003F3FFD">
        <w:rPr>
          <w:rFonts w:ascii="Arial" w:hAnsi="Arial" w:cs="Arial"/>
          <w:sz w:val="22"/>
          <w:szCs w:val="22"/>
          <w:lang w:val="nb-NO"/>
        </w:rPr>
        <w:t xml:space="preserve">. Vi omsetter gulvet bredt i våre byggevarehus, men har ekstra suksess på områder med </w:t>
      </w:r>
      <w:r w:rsidR="0079119B">
        <w:rPr>
          <w:rFonts w:ascii="Arial" w:hAnsi="Arial" w:cs="Arial"/>
          <w:sz w:val="22"/>
          <w:szCs w:val="22"/>
          <w:lang w:val="nb-NO"/>
        </w:rPr>
        <w:t>stor</w:t>
      </w:r>
      <w:r w:rsidR="003F3FFD">
        <w:rPr>
          <w:rFonts w:ascii="Arial" w:hAnsi="Arial" w:cs="Arial"/>
          <w:sz w:val="22"/>
          <w:szCs w:val="22"/>
          <w:lang w:val="nb-NO"/>
        </w:rPr>
        <w:t xml:space="preserve"> kjøpekraft. Tønsberg med ferieparadiset utenfor og Rogaland har tatt spesielt </w:t>
      </w:r>
      <w:r w:rsidR="00372B5C">
        <w:rPr>
          <w:rFonts w:ascii="Arial" w:hAnsi="Arial" w:cs="Arial"/>
          <w:sz w:val="22"/>
          <w:szCs w:val="22"/>
          <w:lang w:val="nb-NO"/>
        </w:rPr>
        <w:t xml:space="preserve">varmt </w:t>
      </w:r>
      <w:r w:rsidR="003F3FFD">
        <w:rPr>
          <w:rFonts w:ascii="Arial" w:hAnsi="Arial" w:cs="Arial"/>
          <w:sz w:val="22"/>
          <w:szCs w:val="22"/>
          <w:lang w:val="nb-NO"/>
        </w:rPr>
        <w:t xml:space="preserve">i mot </w:t>
      </w:r>
      <w:proofErr w:type="spellStart"/>
      <w:r w:rsidR="003F3FFD">
        <w:rPr>
          <w:rFonts w:ascii="Arial" w:hAnsi="Arial" w:cs="Arial"/>
          <w:sz w:val="22"/>
          <w:szCs w:val="22"/>
          <w:lang w:val="nb-NO"/>
        </w:rPr>
        <w:t>Trex</w:t>
      </w:r>
      <w:proofErr w:type="spellEnd"/>
      <w:r w:rsidR="003F3FFD">
        <w:rPr>
          <w:rFonts w:ascii="Arial" w:hAnsi="Arial" w:cs="Arial"/>
          <w:sz w:val="22"/>
          <w:szCs w:val="22"/>
          <w:lang w:val="nb-NO"/>
        </w:rPr>
        <w:t xml:space="preserve">, sier </w:t>
      </w:r>
      <w:r w:rsidR="00BA6B5F">
        <w:rPr>
          <w:rFonts w:ascii="Arial" w:hAnsi="Arial" w:cs="Arial"/>
          <w:sz w:val="22"/>
          <w:szCs w:val="22"/>
          <w:lang w:val="nb-NO"/>
        </w:rPr>
        <w:t xml:space="preserve">Pål Erichsen, som er kategorisjef for trelast og plater i Optimera. </w:t>
      </w:r>
    </w:p>
    <w:p w14:paraId="02B77111" w14:textId="77777777" w:rsidR="00BA6B5F" w:rsidRDefault="00BA6B5F">
      <w:pPr>
        <w:rPr>
          <w:rFonts w:ascii="Arial" w:hAnsi="Arial" w:cs="Arial"/>
          <w:sz w:val="22"/>
          <w:szCs w:val="22"/>
          <w:lang w:val="nb-NO"/>
        </w:rPr>
      </w:pPr>
    </w:p>
    <w:p w14:paraId="68D327D9" w14:textId="4B6E672E" w:rsidR="008D085B" w:rsidRDefault="00FF48E1">
      <w:pPr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 xml:space="preserve">Av konkurransemessige hensyn vil Erichsen ikke gå i detalj om </w:t>
      </w:r>
      <w:r w:rsidR="001B6B8D">
        <w:rPr>
          <w:rFonts w:ascii="Arial" w:hAnsi="Arial" w:cs="Arial"/>
          <w:sz w:val="22"/>
          <w:szCs w:val="22"/>
          <w:lang w:val="nb-NO"/>
        </w:rPr>
        <w:t>omsetningen</w:t>
      </w:r>
      <w:r>
        <w:rPr>
          <w:rFonts w:ascii="Arial" w:hAnsi="Arial" w:cs="Arial"/>
          <w:sz w:val="22"/>
          <w:szCs w:val="22"/>
          <w:lang w:val="nb-NO"/>
        </w:rPr>
        <w:t xml:space="preserve"> utover at </w:t>
      </w:r>
      <w:r w:rsidR="001B6B8D">
        <w:rPr>
          <w:rFonts w:ascii="Arial" w:hAnsi="Arial" w:cs="Arial"/>
          <w:sz w:val="22"/>
          <w:szCs w:val="22"/>
          <w:lang w:val="nb-NO"/>
        </w:rPr>
        <w:t xml:space="preserve">den </w:t>
      </w:r>
      <w:r>
        <w:rPr>
          <w:rFonts w:ascii="Arial" w:hAnsi="Arial" w:cs="Arial"/>
          <w:sz w:val="22"/>
          <w:szCs w:val="22"/>
          <w:lang w:val="nb-NO"/>
        </w:rPr>
        <w:t xml:space="preserve">er på et tosifret millionbeløp. Han forteller at folk raskt bruker over 100 000 </w:t>
      </w:r>
      <w:r w:rsidR="008D085B">
        <w:rPr>
          <w:rFonts w:ascii="Arial" w:hAnsi="Arial" w:cs="Arial"/>
          <w:sz w:val="22"/>
          <w:szCs w:val="22"/>
          <w:lang w:val="nb-NO"/>
        </w:rPr>
        <w:t xml:space="preserve">kroner på </w:t>
      </w:r>
      <w:proofErr w:type="spellStart"/>
      <w:r w:rsidR="008D085B">
        <w:rPr>
          <w:rFonts w:ascii="Arial" w:hAnsi="Arial" w:cs="Arial"/>
          <w:sz w:val="22"/>
          <w:szCs w:val="22"/>
          <w:lang w:val="nb-NO"/>
        </w:rPr>
        <w:t>utegulv</w:t>
      </w:r>
      <w:proofErr w:type="spellEnd"/>
      <w:r w:rsidR="008D085B">
        <w:rPr>
          <w:rFonts w:ascii="Arial" w:hAnsi="Arial" w:cs="Arial"/>
          <w:sz w:val="22"/>
          <w:szCs w:val="22"/>
          <w:lang w:val="nb-NO"/>
        </w:rPr>
        <w:t xml:space="preserve"> og terrasser, og at eksklusivt utseende er et pluss. </w:t>
      </w:r>
    </w:p>
    <w:p w14:paraId="06B37D67" w14:textId="77777777" w:rsidR="008D085B" w:rsidRDefault="008D085B">
      <w:pPr>
        <w:rPr>
          <w:rFonts w:ascii="Arial" w:hAnsi="Arial" w:cs="Arial"/>
          <w:sz w:val="22"/>
          <w:szCs w:val="22"/>
          <w:lang w:val="nb-NO"/>
        </w:rPr>
      </w:pPr>
    </w:p>
    <w:p w14:paraId="30DA1B76" w14:textId="48D71A30" w:rsidR="0032699E" w:rsidRDefault="008D085B">
      <w:pPr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 xml:space="preserve">I Optimera sitt produktspekter inngår også et bredt utvalg </w:t>
      </w:r>
      <w:r w:rsidR="00FD08AD">
        <w:rPr>
          <w:rFonts w:ascii="Arial" w:hAnsi="Arial" w:cs="Arial"/>
          <w:sz w:val="22"/>
          <w:szCs w:val="22"/>
          <w:lang w:val="nb-NO"/>
        </w:rPr>
        <w:t xml:space="preserve">ute- og terrassegulv i tre </w:t>
      </w:r>
      <w:r w:rsidR="00372B5C">
        <w:rPr>
          <w:rFonts w:ascii="Arial" w:hAnsi="Arial" w:cs="Arial"/>
          <w:sz w:val="22"/>
          <w:szCs w:val="22"/>
          <w:lang w:val="nb-NO"/>
        </w:rPr>
        <w:t xml:space="preserve">med </w:t>
      </w:r>
      <w:r>
        <w:rPr>
          <w:rFonts w:ascii="Arial" w:hAnsi="Arial" w:cs="Arial"/>
          <w:sz w:val="22"/>
          <w:szCs w:val="22"/>
          <w:lang w:val="nb-NO"/>
        </w:rPr>
        <w:t xml:space="preserve">eksklusivt utseende og lang levetid. </w:t>
      </w:r>
      <w:proofErr w:type="spellStart"/>
      <w:r>
        <w:rPr>
          <w:rFonts w:ascii="Arial" w:hAnsi="Arial" w:cs="Arial"/>
          <w:sz w:val="22"/>
          <w:szCs w:val="22"/>
          <w:lang w:val="nb-NO"/>
        </w:rPr>
        <w:t>Trex</w:t>
      </w:r>
      <w:proofErr w:type="spellEnd"/>
      <w:r>
        <w:rPr>
          <w:rFonts w:ascii="Arial" w:hAnsi="Arial" w:cs="Arial"/>
          <w:sz w:val="22"/>
          <w:szCs w:val="22"/>
          <w:lang w:val="nb-NO"/>
        </w:rPr>
        <w:t xml:space="preserve"> </w:t>
      </w:r>
      <w:r w:rsidR="00E01F04">
        <w:rPr>
          <w:rFonts w:ascii="Arial" w:hAnsi="Arial" w:cs="Arial"/>
          <w:sz w:val="22"/>
          <w:szCs w:val="22"/>
          <w:lang w:val="nb-NO"/>
        </w:rPr>
        <w:t xml:space="preserve">har til dels et overlappende markedet </w:t>
      </w:r>
      <w:r>
        <w:rPr>
          <w:rFonts w:ascii="Arial" w:hAnsi="Arial" w:cs="Arial"/>
          <w:sz w:val="22"/>
          <w:szCs w:val="22"/>
          <w:lang w:val="nb-NO"/>
        </w:rPr>
        <w:t xml:space="preserve">med disse, men </w:t>
      </w:r>
      <w:r w:rsidR="00372B5C">
        <w:rPr>
          <w:rFonts w:ascii="Arial" w:hAnsi="Arial" w:cs="Arial"/>
          <w:sz w:val="22"/>
          <w:szCs w:val="22"/>
          <w:lang w:val="nb-NO"/>
        </w:rPr>
        <w:t xml:space="preserve">varer enda lengre og </w:t>
      </w:r>
      <w:r>
        <w:rPr>
          <w:rFonts w:ascii="Arial" w:hAnsi="Arial" w:cs="Arial"/>
          <w:sz w:val="22"/>
          <w:szCs w:val="22"/>
          <w:lang w:val="nb-NO"/>
        </w:rPr>
        <w:t xml:space="preserve">utgjør samtidig et alternativ for de som ikke ønsker å bruke tid på å olje og vedlikeholde bordene. </w:t>
      </w:r>
      <w:r w:rsidR="00C94AAE">
        <w:rPr>
          <w:rFonts w:ascii="Arial" w:hAnsi="Arial" w:cs="Arial"/>
          <w:sz w:val="22"/>
          <w:szCs w:val="22"/>
          <w:lang w:val="nb-NO"/>
        </w:rPr>
        <w:t xml:space="preserve">Vask med såpe og vann en gang i blant er tilstrekkelig. </w:t>
      </w:r>
    </w:p>
    <w:p w14:paraId="61B83C99" w14:textId="77777777" w:rsidR="001E6611" w:rsidRDefault="001E6611">
      <w:pPr>
        <w:rPr>
          <w:rFonts w:ascii="Arial" w:hAnsi="Arial" w:cs="Arial"/>
          <w:sz w:val="22"/>
          <w:szCs w:val="22"/>
          <w:lang w:val="nb-NO"/>
        </w:rPr>
      </w:pPr>
    </w:p>
    <w:p w14:paraId="73F99E22" w14:textId="4E36D410" w:rsidR="001E6611" w:rsidRPr="002B5501" w:rsidRDefault="00372B5C">
      <w:pPr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– Komposittgulvet er vedlikehol</w:t>
      </w:r>
      <w:r w:rsidR="00FD08AD">
        <w:rPr>
          <w:rFonts w:ascii="Arial" w:hAnsi="Arial" w:cs="Arial"/>
          <w:sz w:val="22"/>
          <w:szCs w:val="22"/>
          <w:lang w:val="nb-NO"/>
        </w:rPr>
        <w:t>dsfritt og blir montert med kli</w:t>
      </w:r>
      <w:r>
        <w:rPr>
          <w:rFonts w:ascii="Arial" w:hAnsi="Arial" w:cs="Arial"/>
          <w:sz w:val="22"/>
          <w:szCs w:val="22"/>
          <w:lang w:val="nb-NO"/>
        </w:rPr>
        <w:t xml:space="preserve">ps. Gulvet </w:t>
      </w:r>
      <w:r w:rsidR="00E01F04">
        <w:rPr>
          <w:rFonts w:ascii="Arial" w:hAnsi="Arial" w:cs="Arial"/>
          <w:sz w:val="22"/>
          <w:szCs w:val="22"/>
          <w:lang w:val="nb-NO"/>
        </w:rPr>
        <w:t>ap</w:t>
      </w:r>
      <w:r>
        <w:rPr>
          <w:rFonts w:ascii="Arial" w:hAnsi="Arial" w:cs="Arial"/>
          <w:sz w:val="22"/>
          <w:szCs w:val="22"/>
          <w:lang w:val="nb-NO"/>
        </w:rPr>
        <w:t xml:space="preserve">pellerer til folks kreativitet fordi det lar </w:t>
      </w:r>
      <w:r w:rsidR="00E01F04">
        <w:rPr>
          <w:rFonts w:ascii="Arial" w:hAnsi="Arial" w:cs="Arial"/>
          <w:sz w:val="22"/>
          <w:szCs w:val="22"/>
          <w:lang w:val="nb-NO"/>
        </w:rPr>
        <w:t xml:space="preserve">seg varme </w:t>
      </w:r>
      <w:r>
        <w:rPr>
          <w:rFonts w:ascii="Arial" w:hAnsi="Arial" w:cs="Arial"/>
          <w:sz w:val="22"/>
          <w:szCs w:val="22"/>
          <w:lang w:val="nb-NO"/>
        </w:rPr>
        <w:t xml:space="preserve">og forme til </w:t>
      </w:r>
      <w:r w:rsidR="00E01F04">
        <w:rPr>
          <w:rFonts w:ascii="Arial" w:hAnsi="Arial" w:cs="Arial"/>
          <w:sz w:val="22"/>
          <w:szCs w:val="22"/>
          <w:lang w:val="nb-NO"/>
        </w:rPr>
        <w:t xml:space="preserve">sirkler og buer. Det gir andre muligheter både </w:t>
      </w:r>
      <w:r w:rsidR="00E01F04" w:rsidRPr="002B5501">
        <w:rPr>
          <w:rFonts w:ascii="Arial" w:hAnsi="Arial" w:cs="Arial"/>
          <w:sz w:val="22"/>
          <w:szCs w:val="22"/>
          <w:lang w:val="nb-NO"/>
        </w:rPr>
        <w:t xml:space="preserve">på terrasse og bruk i hage til for eksempel kanter, gangveier og i tilknytning til vann, sier </w:t>
      </w:r>
      <w:r w:rsidRPr="002B5501">
        <w:rPr>
          <w:rFonts w:ascii="Arial" w:hAnsi="Arial" w:cs="Arial"/>
          <w:sz w:val="22"/>
          <w:szCs w:val="22"/>
          <w:lang w:val="nb-NO"/>
        </w:rPr>
        <w:t>Erichsen</w:t>
      </w:r>
      <w:r w:rsidR="00E01F04" w:rsidRPr="002B5501">
        <w:rPr>
          <w:rFonts w:ascii="Arial" w:hAnsi="Arial" w:cs="Arial"/>
          <w:sz w:val="22"/>
          <w:szCs w:val="22"/>
          <w:lang w:val="nb-NO"/>
        </w:rPr>
        <w:t xml:space="preserve">. </w:t>
      </w:r>
    </w:p>
    <w:p w14:paraId="46810A16" w14:textId="77777777" w:rsidR="002B5501" w:rsidRPr="002B5501" w:rsidRDefault="002B5501">
      <w:pPr>
        <w:rPr>
          <w:rFonts w:ascii="Arial" w:hAnsi="Arial" w:cs="Arial"/>
          <w:sz w:val="22"/>
          <w:szCs w:val="22"/>
          <w:lang w:val="nb-NO"/>
        </w:rPr>
      </w:pPr>
    </w:p>
    <w:p w14:paraId="11878805" w14:textId="77777777" w:rsidR="00B15A3C" w:rsidRDefault="00B15A3C">
      <w:pPr>
        <w:rPr>
          <w:rFonts w:ascii="Arial" w:hAnsi="Arial" w:cs="Arial"/>
          <w:sz w:val="22"/>
          <w:szCs w:val="22"/>
          <w:lang w:val="nb-NO"/>
        </w:rPr>
      </w:pPr>
    </w:p>
    <w:p w14:paraId="35DDCFE1" w14:textId="5F8C1A07" w:rsidR="006B40A4" w:rsidRPr="00485671" w:rsidRDefault="00485671">
      <w:pPr>
        <w:rPr>
          <w:rFonts w:ascii="Arial" w:hAnsi="Arial" w:cs="Arial"/>
          <w:i/>
          <w:sz w:val="20"/>
          <w:szCs w:val="20"/>
          <w:lang w:val="nb-NO"/>
        </w:rPr>
      </w:pPr>
      <w:proofErr w:type="spellStart"/>
      <w:r w:rsidRPr="00485671">
        <w:rPr>
          <w:rFonts w:ascii="Arial" w:hAnsi="Arial" w:cs="Arial"/>
          <w:i/>
          <w:sz w:val="20"/>
          <w:szCs w:val="20"/>
          <w:lang w:val="nb-NO"/>
        </w:rPr>
        <w:t>Trex</w:t>
      </w:r>
      <w:proofErr w:type="spellEnd"/>
      <w:r w:rsidRPr="00485671">
        <w:rPr>
          <w:rFonts w:ascii="Arial" w:hAnsi="Arial" w:cs="Arial"/>
          <w:i/>
          <w:sz w:val="20"/>
          <w:szCs w:val="20"/>
          <w:lang w:val="nb-NO"/>
        </w:rPr>
        <w:t xml:space="preserve"> har siden 1996 utviklet komposittdekker. Selskapet er nå verdens største produsent av slike dekker som alternativ til tre. Selskapets produ</w:t>
      </w:r>
      <w:r w:rsidR="00A335CE">
        <w:rPr>
          <w:rFonts w:ascii="Arial" w:hAnsi="Arial" w:cs="Arial"/>
          <w:i/>
          <w:sz w:val="20"/>
          <w:szCs w:val="20"/>
          <w:lang w:val="nb-NO"/>
        </w:rPr>
        <w:t>kter markedsfører i ca. 4</w:t>
      </w:r>
      <w:r w:rsidRPr="00485671">
        <w:rPr>
          <w:rFonts w:ascii="Arial" w:hAnsi="Arial" w:cs="Arial"/>
          <w:i/>
          <w:sz w:val="20"/>
          <w:szCs w:val="20"/>
          <w:lang w:val="nb-NO"/>
        </w:rPr>
        <w:t xml:space="preserve">0 land verden over. </w:t>
      </w:r>
      <w:r>
        <w:rPr>
          <w:rFonts w:ascii="Arial" w:hAnsi="Arial" w:cs="Arial"/>
          <w:i/>
          <w:sz w:val="20"/>
          <w:szCs w:val="20"/>
          <w:lang w:val="nb-NO"/>
        </w:rPr>
        <w:t xml:space="preserve">Hovedkontoret er i Winchester, </w:t>
      </w:r>
      <w:proofErr w:type="spellStart"/>
      <w:r w:rsidR="00B15A3C">
        <w:rPr>
          <w:rFonts w:ascii="Arial" w:hAnsi="Arial" w:cs="Arial"/>
          <w:i/>
          <w:sz w:val="20"/>
          <w:szCs w:val="20"/>
          <w:lang w:val="nb-NO"/>
        </w:rPr>
        <w:t>Virgina</w:t>
      </w:r>
      <w:proofErr w:type="spellEnd"/>
      <w:r w:rsidR="00B15A3C">
        <w:rPr>
          <w:rFonts w:ascii="Arial" w:hAnsi="Arial" w:cs="Arial"/>
          <w:i/>
          <w:sz w:val="20"/>
          <w:szCs w:val="20"/>
          <w:lang w:val="nb-NO"/>
        </w:rPr>
        <w:t xml:space="preserve">, De forente amerikanske stater. </w:t>
      </w:r>
      <w:r w:rsidR="00C94AAE">
        <w:rPr>
          <w:rFonts w:ascii="Arial" w:hAnsi="Arial" w:cs="Arial"/>
          <w:i/>
          <w:sz w:val="20"/>
          <w:szCs w:val="20"/>
          <w:lang w:val="nb-NO"/>
        </w:rPr>
        <w:t xml:space="preserve">Selskapet er det første innen </w:t>
      </w:r>
      <w:proofErr w:type="spellStart"/>
      <w:r w:rsidR="00C94AAE">
        <w:rPr>
          <w:rFonts w:ascii="Arial" w:hAnsi="Arial" w:cs="Arial"/>
          <w:i/>
          <w:sz w:val="20"/>
          <w:szCs w:val="20"/>
          <w:lang w:val="nb-NO"/>
        </w:rPr>
        <w:t>trealternativ</w:t>
      </w:r>
      <w:proofErr w:type="spellEnd"/>
      <w:r w:rsidR="00C94AAE">
        <w:rPr>
          <w:rFonts w:ascii="Arial" w:hAnsi="Arial" w:cs="Arial"/>
          <w:i/>
          <w:sz w:val="20"/>
          <w:szCs w:val="20"/>
          <w:lang w:val="nb-NO"/>
        </w:rPr>
        <w:t xml:space="preserve">-industrien som mottok en International Code Council Evaluation Service (ICC-ES) SAVE- bekreftelse på at </w:t>
      </w:r>
      <w:proofErr w:type="spellStart"/>
      <w:r w:rsidR="00C94AAE">
        <w:rPr>
          <w:rFonts w:ascii="Arial" w:hAnsi="Arial" w:cs="Arial"/>
          <w:i/>
          <w:sz w:val="20"/>
          <w:szCs w:val="20"/>
          <w:lang w:val="nb-NO"/>
        </w:rPr>
        <w:t>Trex</w:t>
      </w:r>
      <w:proofErr w:type="spellEnd"/>
      <w:r w:rsidR="00C94AAE">
        <w:rPr>
          <w:rFonts w:ascii="Arial" w:hAnsi="Arial" w:cs="Arial"/>
          <w:i/>
          <w:sz w:val="20"/>
          <w:szCs w:val="20"/>
          <w:lang w:val="nb-NO"/>
        </w:rPr>
        <w:t xml:space="preserve"> sine komposittgulv har inneholder </w:t>
      </w:r>
      <w:proofErr w:type="spellStart"/>
      <w:r w:rsidR="00C94AAE">
        <w:rPr>
          <w:rFonts w:ascii="Arial" w:hAnsi="Arial" w:cs="Arial"/>
          <w:i/>
          <w:sz w:val="20"/>
          <w:szCs w:val="20"/>
          <w:lang w:val="nb-NO"/>
        </w:rPr>
        <w:t>minimun</w:t>
      </w:r>
      <w:proofErr w:type="spellEnd"/>
      <w:r w:rsidR="00C94AAE">
        <w:rPr>
          <w:rFonts w:ascii="Arial" w:hAnsi="Arial" w:cs="Arial"/>
          <w:i/>
          <w:sz w:val="20"/>
          <w:szCs w:val="20"/>
          <w:lang w:val="nb-NO"/>
        </w:rPr>
        <w:t xml:space="preserve"> 95,4 prosent resirkulert materiale. </w:t>
      </w:r>
      <w:r w:rsidR="00B15A3C">
        <w:rPr>
          <w:rFonts w:ascii="Arial" w:hAnsi="Arial" w:cs="Arial"/>
          <w:i/>
          <w:sz w:val="20"/>
          <w:szCs w:val="20"/>
          <w:lang w:val="nb-NO"/>
        </w:rPr>
        <w:t xml:space="preserve">Se: </w:t>
      </w:r>
      <w:hyperlink r:id="rId9" w:history="1">
        <w:r w:rsidR="001C176A" w:rsidRPr="0044684D">
          <w:rPr>
            <w:rStyle w:val="Hyperkobling"/>
            <w:rFonts w:ascii="Arial" w:hAnsi="Arial" w:cs="Arial"/>
            <w:i/>
            <w:sz w:val="20"/>
            <w:szCs w:val="20"/>
            <w:lang w:val="nb-NO"/>
          </w:rPr>
          <w:t>www.trex.com</w:t>
        </w:r>
      </w:hyperlink>
      <w:r w:rsidR="001C176A">
        <w:rPr>
          <w:rFonts w:ascii="Arial" w:hAnsi="Arial" w:cs="Arial"/>
          <w:i/>
          <w:sz w:val="20"/>
          <w:szCs w:val="20"/>
          <w:lang w:val="nb-NO"/>
        </w:rPr>
        <w:t xml:space="preserve"> </w:t>
      </w:r>
    </w:p>
    <w:p w14:paraId="20036B31" w14:textId="5C2E8171" w:rsidR="000D751A" w:rsidRDefault="00E47F71">
      <w:pPr>
        <w:rPr>
          <w:rFonts w:ascii="Arial" w:hAnsi="Arial" w:cs="Arial"/>
          <w:sz w:val="22"/>
          <w:szCs w:val="22"/>
          <w:lang w:val="nb-NO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nb-NO"/>
        </w:rPr>
        <w:t xml:space="preserve"> </w:t>
      </w:r>
    </w:p>
    <w:sectPr w:rsidR="000D751A" w:rsidSect="00A950E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80C6E" w14:textId="77777777" w:rsidR="002A4E81" w:rsidRDefault="002A4E81">
      <w:r>
        <w:separator/>
      </w:r>
    </w:p>
  </w:endnote>
  <w:endnote w:type="continuationSeparator" w:id="0">
    <w:p w14:paraId="170E39BC" w14:textId="77777777" w:rsidR="002A4E81" w:rsidRDefault="002A4E81">
      <w:r>
        <w:continuationSeparator/>
      </w:r>
    </w:p>
  </w:endnote>
  <w:endnote w:type="continuationNotice" w:id="1">
    <w:p w14:paraId="7D8B1B6B" w14:textId="77777777" w:rsidR="002A4E81" w:rsidRDefault="002A4E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420F0" w14:textId="77777777" w:rsidR="001C176A" w:rsidRPr="00D24A5F" w:rsidRDefault="001C176A">
    <w:pPr>
      <w:pStyle w:val="Bunntekst"/>
      <w:rPr>
        <w:rFonts w:ascii="Verdana" w:hAnsi="Verdana"/>
        <w:color w:val="808080"/>
        <w:sz w:val="16"/>
        <w:szCs w:val="16"/>
        <w:lang w:val="nb-NO"/>
      </w:rPr>
    </w:pPr>
    <w:r w:rsidRPr="00D24A5F">
      <w:rPr>
        <w:rFonts w:ascii="Verdana" w:hAnsi="Verdana"/>
        <w:color w:val="808080"/>
        <w:sz w:val="16"/>
        <w:szCs w:val="16"/>
        <w:lang w:val="nb-NO"/>
      </w:rPr>
      <w:t>Optimera AS</w:t>
    </w:r>
  </w:p>
  <w:p w14:paraId="7DA07239" w14:textId="77777777" w:rsidR="001C176A" w:rsidRPr="00D24A5F" w:rsidRDefault="001C176A">
    <w:pPr>
      <w:pStyle w:val="Bunntekst"/>
      <w:rPr>
        <w:rFonts w:ascii="Verdana" w:hAnsi="Verdana"/>
        <w:color w:val="808080"/>
        <w:sz w:val="16"/>
        <w:szCs w:val="16"/>
        <w:lang w:val="nb-NO"/>
      </w:rPr>
    </w:pPr>
    <w:r w:rsidRPr="00D24A5F">
      <w:rPr>
        <w:rFonts w:ascii="Verdana" w:hAnsi="Verdana"/>
        <w:color w:val="808080"/>
        <w:sz w:val="16"/>
        <w:szCs w:val="16"/>
        <w:lang w:val="nb-NO"/>
      </w:rPr>
      <w:t xml:space="preserve">Østre Aker vei 260 </w:t>
    </w:r>
    <w:r w:rsidRPr="00D24A5F">
      <w:rPr>
        <w:rFonts w:ascii="Verdana" w:hAnsi="Verdana"/>
        <w:color w:val="FF0000"/>
        <w:sz w:val="16"/>
        <w:szCs w:val="16"/>
        <w:lang w:val="nb-NO"/>
      </w:rPr>
      <w:t>/</w:t>
    </w:r>
    <w:r w:rsidRPr="00D24A5F">
      <w:rPr>
        <w:rFonts w:ascii="Verdana" w:hAnsi="Verdana"/>
        <w:color w:val="808080"/>
        <w:sz w:val="16"/>
        <w:szCs w:val="16"/>
        <w:lang w:val="nb-NO"/>
      </w:rPr>
      <w:t xml:space="preserve"> Postboks 40 Haugenstua </w:t>
    </w:r>
    <w:r w:rsidRPr="00D24A5F">
      <w:rPr>
        <w:rFonts w:ascii="Verdana" w:hAnsi="Verdana"/>
        <w:color w:val="FF0000"/>
        <w:sz w:val="16"/>
        <w:szCs w:val="16"/>
        <w:lang w:val="nb-NO"/>
      </w:rPr>
      <w:t>/</w:t>
    </w:r>
    <w:r w:rsidRPr="00D24A5F">
      <w:rPr>
        <w:rFonts w:ascii="Verdana" w:hAnsi="Verdana"/>
        <w:color w:val="808080"/>
        <w:sz w:val="16"/>
        <w:szCs w:val="16"/>
        <w:lang w:val="nb-NO"/>
      </w:rPr>
      <w:t xml:space="preserve"> 0915 Oslo </w:t>
    </w:r>
    <w:r w:rsidRPr="00D24A5F">
      <w:rPr>
        <w:rFonts w:ascii="Verdana" w:hAnsi="Verdana"/>
        <w:color w:val="FF0000"/>
        <w:sz w:val="16"/>
        <w:szCs w:val="16"/>
        <w:lang w:val="nb-NO"/>
      </w:rPr>
      <w:t xml:space="preserve">/ </w:t>
    </w:r>
    <w:r w:rsidRPr="00D24A5F">
      <w:rPr>
        <w:rFonts w:ascii="Verdana" w:hAnsi="Verdana"/>
        <w:color w:val="808080"/>
        <w:sz w:val="16"/>
        <w:szCs w:val="16"/>
        <w:lang w:val="nb-NO"/>
      </w:rPr>
      <w:t xml:space="preserve">Tel 22 16 88 00 </w:t>
    </w:r>
    <w:r w:rsidRPr="00D24A5F">
      <w:rPr>
        <w:rFonts w:ascii="Verdana" w:hAnsi="Verdana"/>
        <w:color w:val="FF0000"/>
        <w:sz w:val="16"/>
        <w:szCs w:val="16"/>
        <w:lang w:val="nb-NO"/>
      </w:rPr>
      <w:t xml:space="preserve">/ </w:t>
    </w:r>
    <w:r w:rsidRPr="00D24A5F">
      <w:rPr>
        <w:rFonts w:ascii="Verdana" w:hAnsi="Verdana"/>
        <w:color w:val="808080"/>
        <w:sz w:val="16"/>
        <w:szCs w:val="16"/>
        <w:lang w:val="nb-NO"/>
      </w:rPr>
      <w:t>www.</w:t>
    </w:r>
    <w:hyperlink r:id="rId1" w:history="1">
      <w:r w:rsidRPr="00D24A5F">
        <w:rPr>
          <w:rStyle w:val="Hyperkobling"/>
          <w:rFonts w:ascii="Verdana" w:hAnsi="Verdana"/>
          <w:color w:val="808080"/>
          <w:sz w:val="16"/>
          <w:szCs w:val="16"/>
          <w:u w:val="none"/>
          <w:lang w:val="nb-NO"/>
        </w:rPr>
        <w:t>optimera.no</w:t>
      </w:r>
    </w:hyperlink>
  </w:p>
  <w:p w14:paraId="0F4AE926" w14:textId="77777777" w:rsidR="001C176A" w:rsidRPr="00D24A5F" w:rsidRDefault="001C176A">
    <w:pPr>
      <w:pStyle w:val="Bunntekst"/>
      <w:rPr>
        <w:rFonts w:ascii="Verdana" w:hAnsi="Verdana"/>
        <w:color w:val="808080"/>
        <w:sz w:val="16"/>
        <w:szCs w:val="16"/>
        <w:lang w:val="nb-NO"/>
      </w:rPr>
    </w:pPr>
    <w:r w:rsidRPr="00D24A5F">
      <w:rPr>
        <w:rFonts w:ascii="Verdana" w:hAnsi="Verdana"/>
        <w:color w:val="808080"/>
        <w:sz w:val="16"/>
        <w:szCs w:val="16"/>
        <w:lang w:val="nb-NO"/>
      </w:rPr>
      <w:t>Bank 8101.12.42901</w:t>
    </w:r>
    <w:r>
      <w:rPr>
        <w:rFonts w:ascii="Verdana" w:hAnsi="Verdana"/>
        <w:color w:val="808080"/>
        <w:sz w:val="16"/>
        <w:szCs w:val="16"/>
        <w:lang w:val="nb-NO"/>
      </w:rPr>
      <w:t xml:space="preserve"> </w:t>
    </w:r>
    <w:r w:rsidRPr="000B2647">
      <w:rPr>
        <w:rFonts w:ascii="Verdana" w:hAnsi="Verdana"/>
        <w:color w:val="FF0000"/>
        <w:sz w:val="16"/>
        <w:szCs w:val="16"/>
        <w:lang w:val="nb-NO"/>
      </w:rPr>
      <w:t xml:space="preserve">/ </w:t>
    </w:r>
    <w:r>
      <w:rPr>
        <w:rFonts w:ascii="Verdana" w:hAnsi="Verdana"/>
        <w:color w:val="808080"/>
        <w:sz w:val="16"/>
        <w:szCs w:val="16"/>
        <w:lang w:val="nb-NO"/>
      </w:rPr>
      <w:t>Org.nr. 967 013 056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21D20" w14:textId="77777777" w:rsidR="002A4E81" w:rsidRDefault="002A4E81">
      <w:r>
        <w:separator/>
      </w:r>
    </w:p>
  </w:footnote>
  <w:footnote w:type="continuationSeparator" w:id="0">
    <w:p w14:paraId="532AD602" w14:textId="77777777" w:rsidR="002A4E81" w:rsidRDefault="002A4E81">
      <w:r>
        <w:continuationSeparator/>
      </w:r>
    </w:p>
  </w:footnote>
  <w:footnote w:type="continuationNotice" w:id="1">
    <w:p w14:paraId="0C453069" w14:textId="77777777" w:rsidR="002A4E81" w:rsidRDefault="002A4E81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F4AF4" w14:textId="77777777" w:rsidR="001C176A" w:rsidRPr="00D24A5F" w:rsidRDefault="001C176A">
    <w:pPr>
      <w:pStyle w:val="Topptekst"/>
      <w:rPr>
        <w:lang w:val="nb-NO"/>
      </w:rPr>
    </w:pPr>
    <w:r>
      <w:rPr>
        <w:lang w:val="nb-NO"/>
      </w:rPr>
      <w:tab/>
    </w:r>
    <w:r>
      <w:rPr>
        <w:lang w:val="nb-NO"/>
      </w:rPr>
      <w:tab/>
    </w:r>
    <w:r>
      <w:rPr>
        <w:noProof/>
        <w:lang w:val="en-US" w:eastAsia="nb-NO"/>
      </w:rPr>
      <w:drawing>
        <wp:inline distT="0" distB="0" distL="0" distR="0" wp14:anchorId="50C4B019" wp14:editId="24A48B65">
          <wp:extent cx="1689100" cy="215900"/>
          <wp:effectExtent l="0" t="0" r="12700" b="12700"/>
          <wp:docPr id="1" name="Bilde 1" descr="Optimer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Optimer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56D7"/>
    <w:multiLevelType w:val="hybridMultilevel"/>
    <w:tmpl w:val="7382BCF4"/>
    <w:lvl w:ilvl="0" w:tplc="5EC65D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35053ADB"/>
    <w:multiLevelType w:val="hybridMultilevel"/>
    <w:tmpl w:val="151AE61E"/>
    <w:lvl w:ilvl="0" w:tplc="C7BC1D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E592C"/>
    <w:multiLevelType w:val="hybridMultilevel"/>
    <w:tmpl w:val="49FCCD00"/>
    <w:lvl w:ilvl="0" w:tplc="5EC65D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>
    <w:nsid w:val="5F2B4854"/>
    <w:multiLevelType w:val="hybridMultilevel"/>
    <w:tmpl w:val="64E2936E"/>
    <w:lvl w:ilvl="0" w:tplc="5EC65D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62"/>
    <w:rsid w:val="000209BF"/>
    <w:rsid w:val="00024815"/>
    <w:rsid w:val="000256CB"/>
    <w:rsid w:val="00027375"/>
    <w:rsid w:val="00032312"/>
    <w:rsid w:val="000418C7"/>
    <w:rsid w:val="00064E80"/>
    <w:rsid w:val="00071131"/>
    <w:rsid w:val="000936EF"/>
    <w:rsid w:val="00097E40"/>
    <w:rsid w:val="000A06E3"/>
    <w:rsid w:val="000B2647"/>
    <w:rsid w:val="000C7451"/>
    <w:rsid w:val="000D01BB"/>
    <w:rsid w:val="000D41E3"/>
    <w:rsid w:val="000D48BA"/>
    <w:rsid w:val="000D4DB1"/>
    <w:rsid w:val="000D751A"/>
    <w:rsid w:val="000E0BB2"/>
    <w:rsid w:val="000F1411"/>
    <w:rsid w:val="000F6D9D"/>
    <w:rsid w:val="00100E3E"/>
    <w:rsid w:val="00104AEA"/>
    <w:rsid w:val="001142F9"/>
    <w:rsid w:val="00116243"/>
    <w:rsid w:val="00120356"/>
    <w:rsid w:val="00121D69"/>
    <w:rsid w:val="00122C6A"/>
    <w:rsid w:val="0012715E"/>
    <w:rsid w:val="00132883"/>
    <w:rsid w:val="001479FB"/>
    <w:rsid w:val="00151BCF"/>
    <w:rsid w:val="00151DDD"/>
    <w:rsid w:val="00161079"/>
    <w:rsid w:val="0016544E"/>
    <w:rsid w:val="00165BA7"/>
    <w:rsid w:val="001722D7"/>
    <w:rsid w:val="00173BEB"/>
    <w:rsid w:val="00173CE1"/>
    <w:rsid w:val="0018466A"/>
    <w:rsid w:val="0019185F"/>
    <w:rsid w:val="00191AF4"/>
    <w:rsid w:val="001A000E"/>
    <w:rsid w:val="001B233A"/>
    <w:rsid w:val="001B6B4A"/>
    <w:rsid w:val="001B6B8D"/>
    <w:rsid w:val="001C12F6"/>
    <w:rsid w:val="001C176A"/>
    <w:rsid w:val="001D29A5"/>
    <w:rsid w:val="001D355B"/>
    <w:rsid w:val="001D610B"/>
    <w:rsid w:val="001D6785"/>
    <w:rsid w:val="001E3584"/>
    <w:rsid w:val="001E6611"/>
    <w:rsid w:val="00213876"/>
    <w:rsid w:val="00213983"/>
    <w:rsid w:val="00224FDC"/>
    <w:rsid w:val="00237623"/>
    <w:rsid w:val="002515F0"/>
    <w:rsid w:val="0025395F"/>
    <w:rsid w:val="00271A54"/>
    <w:rsid w:val="002A4E81"/>
    <w:rsid w:val="002A5982"/>
    <w:rsid w:val="002B0E43"/>
    <w:rsid w:val="002B5501"/>
    <w:rsid w:val="002C38D9"/>
    <w:rsid w:val="002C3C9D"/>
    <w:rsid w:val="002C4A60"/>
    <w:rsid w:val="002C4E7D"/>
    <w:rsid w:val="002C6996"/>
    <w:rsid w:val="002C77A2"/>
    <w:rsid w:val="002D2324"/>
    <w:rsid w:val="002D2D60"/>
    <w:rsid w:val="002D3D5F"/>
    <w:rsid w:val="002E2404"/>
    <w:rsid w:val="002E4BEF"/>
    <w:rsid w:val="003009E9"/>
    <w:rsid w:val="00307C77"/>
    <w:rsid w:val="003168D3"/>
    <w:rsid w:val="0032699E"/>
    <w:rsid w:val="00336327"/>
    <w:rsid w:val="0034372B"/>
    <w:rsid w:val="003479F6"/>
    <w:rsid w:val="00370FD2"/>
    <w:rsid w:val="00372B5C"/>
    <w:rsid w:val="00372F4A"/>
    <w:rsid w:val="00375BC4"/>
    <w:rsid w:val="00375D81"/>
    <w:rsid w:val="003772EE"/>
    <w:rsid w:val="00381549"/>
    <w:rsid w:val="00390D32"/>
    <w:rsid w:val="00391A70"/>
    <w:rsid w:val="003A2F38"/>
    <w:rsid w:val="003C4619"/>
    <w:rsid w:val="003D0F87"/>
    <w:rsid w:val="003D5A82"/>
    <w:rsid w:val="003F2DB3"/>
    <w:rsid w:val="003F3FFD"/>
    <w:rsid w:val="003F5559"/>
    <w:rsid w:val="00400F71"/>
    <w:rsid w:val="004134CF"/>
    <w:rsid w:val="00425406"/>
    <w:rsid w:val="00426FED"/>
    <w:rsid w:val="00452ABB"/>
    <w:rsid w:val="00457837"/>
    <w:rsid w:val="00461AAF"/>
    <w:rsid w:val="0046368E"/>
    <w:rsid w:val="004752DE"/>
    <w:rsid w:val="00475CE4"/>
    <w:rsid w:val="00476289"/>
    <w:rsid w:val="00477034"/>
    <w:rsid w:val="004770D2"/>
    <w:rsid w:val="00485671"/>
    <w:rsid w:val="00487633"/>
    <w:rsid w:val="00491EE1"/>
    <w:rsid w:val="004A1109"/>
    <w:rsid w:val="004C02CB"/>
    <w:rsid w:val="004C0FFD"/>
    <w:rsid w:val="004C1F86"/>
    <w:rsid w:val="004C355C"/>
    <w:rsid w:val="004D21A7"/>
    <w:rsid w:val="004E049A"/>
    <w:rsid w:val="004F33C5"/>
    <w:rsid w:val="00502614"/>
    <w:rsid w:val="005035DE"/>
    <w:rsid w:val="005065E2"/>
    <w:rsid w:val="00512C4D"/>
    <w:rsid w:val="0052725A"/>
    <w:rsid w:val="0053375D"/>
    <w:rsid w:val="005343D0"/>
    <w:rsid w:val="00535380"/>
    <w:rsid w:val="0053639E"/>
    <w:rsid w:val="00536A39"/>
    <w:rsid w:val="00536DB1"/>
    <w:rsid w:val="005371B2"/>
    <w:rsid w:val="00542F08"/>
    <w:rsid w:val="0054376C"/>
    <w:rsid w:val="005571E6"/>
    <w:rsid w:val="0057360C"/>
    <w:rsid w:val="005864F8"/>
    <w:rsid w:val="00586914"/>
    <w:rsid w:val="00592B42"/>
    <w:rsid w:val="00594DB8"/>
    <w:rsid w:val="005B1C5B"/>
    <w:rsid w:val="005C3606"/>
    <w:rsid w:val="005C45E3"/>
    <w:rsid w:val="005D0CC9"/>
    <w:rsid w:val="005D5B26"/>
    <w:rsid w:val="005E43A3"/>
    <w:rsid w:val="005E5CF5"/>
    <w:rsid w:val="005E6541"/>
    <w:rsid w:val="00605ED9"/>
    <w:rsid w:val="006061BB"/>
    <w:rsid w:val="00606600"/>
    <w:rsid w:val="006131E5"/>
    <w:rsid w:val="00636F07"/>
    <w:rsid w:val="00645217"/>
    <w:rsid w:val="00653EE1"/>
    <w:rsid w:val="00657C04"/>
    <w:rsid w:val="006634D8"/>
    <w:rsid w:val="0066753A"/>
    <w:rsid w:val="00686D0B"/>
    <w:rsid w:val="00692894"/>
    <w:rsid w:val="006A0E22"/>
    <w:rsid w:val="006A15AA"/>
    <w:rsid w:val="006A1A60"/>
    <w:rsid w:val="006B18F3"/>
    <w:rsid w:val="006B40A4"/>
    <w:rsid w:val="006B4321"/>
    <w:rsid w:val="006D7800"/>
    <w:rsid w:val="006E0FB1"/>
    <w:rsid w:val="006E534B"/>
    <w:rsid w:val="006F0827"/>
    <w:rsid w:val="006F336C"/>
    <w:rsid w:val="006F4A13"/>
    <w:rsid w:val="00704525"/>
    <w:rsid w:val="007072F8"/>
    <w:rsid w:val="007152ED"/>
    <w:rsid w:val="00717532"/>
    <w:rsid w:val="00720003"/>
    <w:rsid w:val="00727C91"/>
    <w:rsid w:val="007306E9"/>
    <w:rsid w:val="00774674"/>
    <w:rsid w:val="00780982"/>
    <w:rsid w:val="0078134C"/>
    <w:rsid w:val="00782C45"/>
    <w:rsid w:val="0079119B"/>
    <w:rsid w:val="007952A8"/>
    <w:rsid w:val="0079629B"/>
    <w:rsid w:val="007A2536"/>
    <w:rsid w:val="007C1F0F"/>
    <w:rsid w:val="007C3F7E"/>
    <w:rsid w:val="007C52A0"/>
    <w:rsid w:val="007C563E"/>
    <w:rsid w:val="007D7D32"/>
    <w:rsid w:val="007E7FB1"/>
    <w:rsid w:val="007F3D60"/>
    <w:rsid w:val="007F47D1"/>
    <w:rsid w:val="007F74EE"/>
    <w:rsid w:val="00800CBA"/>
    <w:rsid w:val="00805197"/>
    <w:rsid w:val="008078DB"/>
    <w:rsid w:val="00817FA4"/>
    <w:rsid w:val="00820D1C"/>
    <w:rsid w:val="00831FF1"/>
    <w:rsid w:val="00832BC5"/>
    <w:rsid w:val="00836612"/>
    <w:rsid w:val="00840801"/>
    <w:rsid w:val="00851747"/>
    <w:rsid w:val="00853C00"/>
    <w:rsid w:val="00854CD4"/>
    <w:rsid w:val="0085736B"/>
    <w:rsid w:val="00864A10"/>
    <w:rsid w:val="00870F3E"/>
    <w:rsid w:val="00880ADA"/>
    <w:rsid w:val="008A2802"/>
    <w:rsid w:val="008A56C3"/>
    <w:rsid w:val="008A6115"/>
    <w:rsid w:val="008A73F9"/>
    <w:rsid w:val="008A7857"/>
    <w:rsid w:val="008B12CC"/>
    <w:rsid w:val="008D085B"/>
    <w:rsid w:val="008D13E1"/>
    <w:rsid w:val="008D4C54"/>
    <w:rsid w:val="009103B7"/>
    <w:rsid w:val="00914BD1"/>
    <w:rsid w:val="009355CB"/>
    <w:rsid w:val="00940971"/>
    <w:rsid w:val="009947AD"/>
    <w:rsid w:val="009B4D66"/>
    <w:rsid w:val="009C6DA4"/>
    <w:rsid w:val="009D15C7"/>
    <w:rsid w:val="009F0B85"/>
    <w:rsid w:val="00A23D36"/>
    <w:rsid w:val="00A27669"/>
    <w:rsid w:val="00A335CE"/>
    <w:rsid w:val="00A40A49"/>
    <w:rsid w:val="00A453AF"/>
    <w:rsid w:val="00A715B5"/>
    <w:rsid w:val="00A75733"/>
    <w:rsid w:val="00A80670"/>
    <w:rsid w:val="00A85BA3"/>
    <w:rsid w:val="00A9223D"/>
    <w:rsid w:val="00A950EC"/>
    <w:rsid w:val="00AB0B2A"/>
    <w:rsid w:val="00AC1129"/>
    <w:rsid w:val="00AC2179"/>
    <w:rsid w:val="00AC5952"/>
    <w:rsid w:val="00AC5958"/>
    <w:rsid w:val="00AD5660"/>
    <w:rsid w:val="00AE19EE"/>
    <w:rsid w:val="00AE48EF"/>
    <w:rsid w:val="00AE5311"/>
    <w:rsid w:val="00AE73C3"/>
    <w:rsid w:val="00AF0F68"/>
    <w:rsid w:val="00B0047A"/>
    <w:rsid w:val="00B02E53"/>
    <w:rsid w:val="00B039F0"/>
    <w:rsid w:val="00B131B6"/>
    <w:rsid w:val="00B15A3C"/>
    <w:rsid w:val="00B16B57"/>
    <w:rsid w:val="00B211A2"/>
    <w:rsid w:val="00B229EB"/>
    <w:rsid w:val="00B41559"/>
    <w:rsid w:val="00B42EAF"/>
    <w:rsid w:val="00B44357"/>
    <w:rsid w:val="00B574F0"/>
    <w:rsid w:val="00B622A3"/>
    <w:rsid w:val="00B64EB4"/>
    <w:rsid w:val="00B6592E"/>
    <w:rsid w:val="00B72A21"/>
    <w:rsid w:val="00B92117"/>
    <w:rsid w:val="00B92575"/>
    <w:rsid w:val="00BA3D9B"/>
    <w:rsid w:val="00BA4A61"/>
    <w:rsid w:val="00BA6B5F"/>
    <w:rsid w:val="00BB3528"/>
    <w:rsid w:val="00BB3B83"/>
    <w:rsid w:val="00BC4047"/>
    <w:rsid w:val="00BD1DE1"/>
    <w:rsid w:val="00BE0B79"/>
    <w:rsid w:val="00BE23A0"/>
    <w:rsid w:val="00BE5F81"/>
    <w:rsid w:val="00BE7785"/>
    <w:rsid w:val="00BF4C80"/>
    <w:rsid w:val="00C010DD"/>
    <w:rsid w:val="00C01D6E"/>
    <w:rsid w:val="00C11309"/>
    <w:rsid w:val="00C11937"/>
    <w:rsid w:val="00C23202"/>
    <w:rsid w:val="00C2450D"/>
    <w:rsid w:val="00C260E2"/>
    <w:rsid w:val="00C27CD9"/>
    <w:rsid w:val="00C324D4"/>
    <w:rsid w:val="00C366A1"/>
    <w:rsid w:val="00C37279"/>
    <w:rsid w:val="00C403EF"/>
    <w:rsid w:val="00C45092"/>
    <w:rsid w:val="00C56C32"/>
    <w:rsid w:val="00C57EC2"/>
    <w:rsid w:val="00C60CD9"/>
    <w:rsid w:val="00C61E99"/>
    <w:rsid w:val="00C630A7"/>
    <w:rsid w:val="00C73868"/>
    <w:rsid w:val="00C8427E"/>
    <w:rsid w:val="00C935DE"/>
    <w:rsid w:val="00C94AAE"/>
    <w:rsid w:val="00C9631D"/>
    <w:rsid w:val="00C97952"/>
    <w:rsid w:val="00CA5FB3"/>
    <w:rsid w:val="00CB35CF"/>
    <w:rsid w:val="00CB6BFF"/>
    <w:rsid w:val="00CC223F"/>
    <w:rsid w:val="00CC3B9E"/>
    <w:rsid w:val="00CD71F4"/>
    <w:rsid w:val="00CE1386"/>
    <w:rsid w:val="00CE3887"/>
    <w:rsid w:val="00CE4217"/>
    <w:rsid w:val="00CE57B1"/>
    <w:rsid w:val="00CF2C1A"/>
    <w:rsid w:val="00CF4DD7"/>
    <w:rsid w:val="00CF6B2A"/>
    <w:rsid w:val="00D1136A"/>
    <w:rsid w:val="00D24A5F"/>
    <w:rsid w:val="00D263C6"/>
    <w:rsid w:val="00D32162"/>
    <w:rsid w:val="00D41A20"/>
    <w:rsid w:val="00D45BC9"/>
    <w:rsid w:val="00D50949"/>
    <w:rsid w:val="00D65386"/>
    <w:rsid w:val="00D70996"/>
    <w:rsid w:val="00D72861"/>
    <w:rsid w:val="00D73BAA"/>
    <w:rsid w:val="00D7607F"/>
    <w:rsid w:val="00D7651D"/>
    <w:rsid w:val="00D87CAA"/>
    <w:rsid w:val="00D94BB8"/>
    <w:rsid w:val="00DA6A55"/>
    <w:rsid w:val="00DB3E6C"/>
    <w:rsid w:val="00DE3FB5"/>
    <w:rsid w:val="00DE64C1"/>
    <w:rsid w:val="00E01F04"/>
    <w:rsid w:val="00E129FF"/>
    <w:rsid w:val="00E15F4D"/>
    <w:rsid w:val="00E23B72"/>
    <w:rsid w:val="00E3724C"/>
    <w:rsid w:val="00E42E46"/>
    <w:rsid w:val="00E4736E"/>
    <w:rsid w:val="00E47D8D"/>
    <w:rsid w:val="00E47F71"/>
    <w:rsid w:val="00E567B7"/>
    <w:rsid w:val="00E63462"/>
    <w:rsid w:val="00E64F02"/>
    <w:rsid w:val="00E66E18"/>
    <w:rsid w:val="00E77044"/>
    <w:rsid w:val="00E80C31"/>
    <w:rsid w:val="00E9147A"/>
    <w:rsid w:val="00EA24FB"/>
    <w:rsid w:val="00EA4B8A"/>
    <w:rsid w:val="00EC6BDD"/>
    <w:rsid w:val="00EC6FDC"/>
    <w:rsid w:val="00EE16F9"/>
    <w:rsid w:val="00EF5483"/>
    <w:rsid w:val="00F0697A"/>
    <w:rsid w:val="00F0707D"/>
    <w:rsid w:val="00F10314"/>
    <w:rsid w:val="00F20D0B"/>
    <w:rsid w:val="00F20EF7"/>
    <w:rsid w:val="00F2574A"/>
    <w:rsid w:val="00F438C0"/>
    <w:rsid w:val="00F529E6"/>
    <w:rsid w:val="00F540D7"/>
    <w:rsid w:val="00F71F51"/>
    <w:rsid w:val="00F73DE6"/>
    <w:rsid w:val="00F93A3F"/>
    <w:rsid w:val="00F95F02"/>
    <w:rsid w:val="00FD08AD"/>
    <w:rsid w:val="00FD4C1E"/>
    <w:rsid w:val="00FE0E3C"/>
    <w:rsid w:val="00FF47FC"/>
    <w:rsid w:val="00FF48E1"/>
    <w:rsid w:val="00FF7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F41F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411"/>
    <w:rPr>
      <w:sz w:val="24"/>
      <w:szCs w:val="24"/>
      <w:lang w:val="en-GB"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24A5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Pr>
      <w:rFonts w:cs="Times New Roman"/>
      <w:sz w:val="24"/>
      <w:szCs w:val="24"/>
      <w:lang w:val="en-GB" w:eastAsia="en-GB"/>
    </w:rPr>
  </w:style>
  <w:style w:type="paragraph" w:styleId="Bunntekst">
    <w:name w:val="footer"/>
    <w:basedOn w:val="Normal"/>
    <w:link w:val="BunntekstTegn"/>
    <w:uiPriority w:val="99"/>
    <w:rsid w:val="00D24A5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Pr>
      <w:rFonts w:cs="Times New Roman"/>
      <w:sz w:val="24"/>
      <w:szCs w:val="24"/>
      <w:lang w:val="en-GB" w:eastAsia="en-GB"/>
    </w:rPr>
  </w:style>
  <w:style w:type="character" w:styleId="Hyperkobling">
    <w:name w:val="Hyperlink"/>
    <w:basedOn w:val="Standardskriftforavsnitt"/>
    <w:uiPriority w:val="99"/>
    <w:rsid w:val="00D24A5F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rsid w:val="00D3216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D32162"/>
    <w:rPr>
      <w:rFonts w:ascii="Lucida Grande" w:hAnsi="Lucida Grande" w:cs="Times New Roman"/>
      <w:sz w:val="18"/>
      <w:szCs w:val="18"/>
      <w:lang w:val="en-GB" w:eastAsia="en-GB"/>
    </w:rPr>
  </w:style>
  <w:style w:type="paragraph" w:styleId="Listeavsnitt">
    <w:name w:val="List Paragraph"/>
    <w:basedOn w:val="Normal"/>
    <w:uiPriority w:val="34"/>
    <w:qFormat/>
    <w:rsid w:val="00097E40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02614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02614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02614"/>
    <w:rPr>
      <w:sz w:val="24"/>
      <w:szCs w:val="24"/>
      <w:lang w:val="en-GB" w:eastAsia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02614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02614"/>
    <w:rPr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411"/>
    <w:rPr>
      <w:sz w:val="24"/>
      <w:szCs w:val="24"/>
      <w:lang w:val="en-GB"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24A5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Pr>
      <w:rFonts w:cs="Times New Roman"/>
      <w:sz w:val="24"/>
      <w:szCs w:val="24"/>
      <w:lang w:val="en-GB" w:eastAsia="en-GB"/>
    </w:rPr>
  </w:style>
  <w:style w:type="paragraph" w:styleId="Bunntekst">
    <w:name w:val="footer"/>
    <w:basedOn w:val="Normal"/>
    <w:link w:val="BunntekstTegn"/>
    <w:uiPriority w:val="99"/>
    <w:rsid w:val="00D24A5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Pr>
      <w:rFonts w:cs="Times New Roman"/>
      <w:sz w:val="24"/>
      <w:szCs w:val="24"/>
      <w:lang w:val="en-GB" w:eastAsia="en-GB"/>
    </w:rPr>
  </w:style>
  <w:style w:type="character" w:styleId="Hyperkobling">
    <w:name w:val="Hyperlink"/>
    <w:basedOn w:val="Standardskriftforavsnitt"/>
    <w:uiPriority w:val="99"/>
    <w:rsid w:val="00D24A5F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rsid w:val="00D3216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D32162"/>
    <w:rPr>
      <w:rFonts w:ascii="Lucida Grande" w:hAnsi="Lucida Grande" w:cs="Times New Roman"/>
      <w:sz w:val="18"/>
      <w:szCs w:val="18"/>
      <w:lang w:val="en-GB" w:eastAsia="en-GB"/>
    </w:rPr>
  </w:style>
  <w:style w:type="paragraph" w:styleId="Listeavsnitt">
    <w:name w:val="List Paragraph"/>
    <w:basedOn w:val="Normal"/>
    <w:uiPriority w:val="34"/>
    <w:qFormat/>
    <w:rsid w:val="00097E40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02614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02614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02614"/>
    <w:rPr>
      <w:sz w:val="24"/>
      <w:szCs w:val="24"/>
      <w:lang w:val="en-GB" w:eastAsia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02614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02614"/>
    <w:rPr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trex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timera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0A508D-AF0B-D34A-A1EC-B71D23AB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440</Words>
  <Characters>2335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</vt:lpstr>
      <vt:lpstr>Til</vt:lpstr>
    </vt:vector>
  </TitlesOfParts>
  <Company>_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</dc:title>
  <dc:creator>Christian Sømme</dc:creator>
  <cp:lastModifiedBy>MS Office</cp:lastModifiedBy>
  <cp:revision>13</cp:revision>
  <cp:lastPrinted>2014-08-04T13:59:00Z</cp:lastPrinted>
  <dcterms:created xsi:type="dcterms:W3CDTF">2014-11-18T14:06:00Z</dcterms:created>
  <dcterms:modified xsi:type="dcterms:W3CDTF">2016-01-22T15:06:00Z</dcterms:modified>
</cp:coreProperties>
</file>