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42DC99" w14:textId="73825E2A" w:rsidR="002E6D4A" w:rsidRDefault="00CA408D" w:rsidP="002E62BA">
      <w:pPr>
        <w:spacing w:after="0" w:line="360" w:lineRule="auto"/>
        <w:rPr>
          <w:rFonts w:ascii="Arial" w:hAnsi="Arial" w:cs="Arial"/>
          <w:b/>
          <w:color w:val="000000" w:themeColor="text1"/>
          <w:sz w:val="40"/>
          <w:szCs w:val="40"/>
        </w:rPr>
      </w:pPr>
      <w:r>
        <w:rPr>
          <w:rFonts w:ascii="Arial" w:hAnsi="Arial" w:cs="Arial"/>
          <w:b/>
          <w:color w:val="000000" w:themeColor="text1"/>
          <w:sz w:val="40"/>
          <w:szCs w:val="40"/>
        </w:rPr>
        <w:t xml:space="preserve">Nyhet! </w:t>
      </w:r>
      <w:r w:rsidR="002B49F1">
        <w:rPr>
          <w:rFonts w:ascii="Arial" w:hAnsi="Arial" w:cs="Arial"/>
          <w:b/>
          <w:color w:val="000000" w:themeColor="text1"/>
          <w:sz w:val="40"/>
          <w:szCs w:val="40"/>
        </w:rPr>
        <w:t>Druvan</w:t>
      </w:r>
      <w:r w:rsidR="002B49F1" w:rsidRPr="002B49F1">
        <w:rPr>
          <w:rFonts w:ascii="Arial" w:hAnsi="Arial" w:cs="Arial"/>
          <w:b/>
          <w:color w:val="000000" w:themeColor="text1"/>
          <w:sz w:val="40"/>
          <w:szCs w:val="40"/>
          <w:vertAlign w:val="superscript"/>
        </w:rPr>
        <w:t>®</w:t>
      </w:r>
      <w:r w:rsidR="002B49F1">
        <w:rPr>
          <w:rFonts w:ascii="Arial" w:hAnsi="Arial" w:cs="Arial"/>
          <w:b/>
          <w:color w:val="000000" w:themeColor="text1"/>
          <w:sz w:val="40"/>
          <w:szCs w:val="40"/>
        </w:rPr>
        <w:t xml:space="preserve"> Vinägrett Tomat &amp; Ingefära</w:t>
      </w:r>
    </w:p>
    <w:p w14:paraId="0FCBCC4E" w14:textId="7C41E877" w:rsidR="007C068E" w:rsidRPr="00AD286B" w:rsidRDefault="00CA408D" w:rsidP="00AD286B">
      <w:pPr>
        <w:spacing w:after="0" w:line="360" w:lineRule="auto"/>
        <w:rPr>
          <w:rFonts w:ascii="Arial" w:hAnsi="Arial" w:cs="Arial"/>
          <w:b/>
          <w:color w:val="000000" w:themeColor="text1"/>
          <w:sz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C7C8697" wp14:editId="422FE4F7">
            <wp:simplePos x="0" y="0"/>
            <wp:positionH relativeFrom="column">
              <wp:posOffset>5652770</wp:posOffset>
            </wp:positionH>
            <wp:positionV relativeFrom="paragraph">
              <wp:posOffset>9525</wp:posOffset>
            </wp:positionV>
            <wp:extent cx="848995" cy="2857500"/>
            <wp:effectExtent l="0" t="0" r="8255" b="0"/>
            <wp:wrapThrough wrapText="bothSides">
              <wp:wrapPolygon edited="0">
                <wp:start x="0" y="0"/>
                <wp:lineTo x="0" y="21456"/>
                <wp:lineTo x="21325" y="21456"/>
                <wp:lineTo x="21325" y="0"/>
                <wp:lineTo x="0" y="0"/>
              </wp:wrapPolygon>
            </wp:wrapThrough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9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5" behindDoc="0" locked="0" layoutInCell="1" allowOverlap="1" wp14:anchorId="0318D094" wp14:editId="14A9C33E">
            <wp:simplePos x="0" y="0"/>
            <wp:positionH relativeFrom="column">
              <wp:posOffset>4777105</wp:posOffset>
            </wp:positionH>
            <wp:positionV relativeFrom="paragraph">
              <wp:posOffset>9525</wp:posOffset>
            </wp:positionV>
            <wp:extent cx="847725" cy="2847975"/>
            <wp:effectExtent l="0" t="0" r="9525" b="9525"/>
            <wp:wrapThrough wrapText="bothSides">
              <wp:wrapPolygon edited="0">
                <wp:start x="0" y="0"/>
                <wp:lineTo x="0" y="21528"/>
                <wp:lineTo x="21357" y="21528"/>
                <wp:lineTo x="21357" y="0"/>
                <wp:lineTo x="0" y="0"/>
              </wp:wrapPolygon>
            </wp:wrapThrough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49F1">
        <w:rPr>
          <w:rFonts w:ascii="Helvetica" w:eastAsiaTheme="minorEastAsia" w:hAnsi="Helvetica" w:cs="Helvetica"/>
          <w:b/>
          <w:sz w:val="24"/>
          <w:szCs w:val="24"/>
          <w:lang w:eastAsia="sv-SE"/>
        </w:rPr>
        <w:t>Druvan</w:t>
      </w:r>
      <w:r w:rsidR="002B49F1" w:rsidRPr="002B49F1">
        <w:rPr>
          <w:rFonts w:ascii="Helvetica" w:eastAsiaTheme="minorEastAsia" w:hAnsi="Helvetica" w:cs="Helvetica"/>
          <w:b/>
          <w:sz w:val="24"/>
          <w:szCs w:val="24"/>
          <w:vertAlign w:val="superscript"/>
          <w:lang w:eastAsia="sv-SE"/>
        </w:rPr>
        <w:t>®</w:t>
      </w:r>
      <w:r w:rsidR="002B49F1">
        <w:rPr>
          <w:rFonts w:ascii="Helvetica" w:eastAsiaTheme="minorEastAsia" w:hAnsi="Helvetica" w:cs="Helvetica"/>
          <w:b/>
          <w:sz w:val="24"/>
          <w:szCs w:val="24"/>
          <w:lang w:eastAsia="sv-SE"/>
        </w:rPr>
        <w:t xml:space="preserve"> Vinägrett Pesto är en grön och kär favorit i många hem</w:t>
      </w:r>
      <w:r w:rsidR="000E5BDC">
        <w:rPr>
          <w:rFonts w:ascii="Helvetica" w:eastAsiaTheme="minorEastAsia" w:hAnsi="Helvetica" w:cs="Helvetica"/>
          <w:b/>
          <w:sz w:val="24"/>
          <w:szCs w:val="24"/>
          <w:lang w:eastAsia="sv-SE"/>
        </w:rPr>
        <w:t xml:space="preserve">, som </w:t>
      </w:r>
      <w:r w:rsidR="002B49F1">
        <w:rPr>
          <w:rFonts w:ascii="Helvetica" w:eastAsiaTheme="minorEastAsia" w:hAnsi="Helvetica" w:cs="Helvetica"/>
          <w:b/>
          <w:sz w:val="24"/>
          <w:szCs w:val="24"/>
          <w:lang w:eastAsia="sv-SE"/>
        </w:rPr>
        <w:t>nu får sällskap av en röd kompis</w:t>
      </w:r>
      <w:r w:rsidR="00165E99">
        <w:rPr>
          <w:rFonts w:ascii="Helvetica" w:eastAsiaTheme="minorEastAsia" w:hAnsi="Helvetica" w:cs="Helvetica"/>
          <w:b/>
          <w:sz w:val="24"/>
          <w:szCs w:val="24"/>
          <w:lang w:eastAsia="sv-SE"/>
        </w:rPr>
        <w:t xml:space="preserve"> med fyllig smak av saftiga tomater, ingefära och bitar av röd paprika och </w:t>
      </w:r>
      <w:proofErr w:type="spellStart"/>
      <w:r w:rsidR="00165E99">
        <w:rPr>
          <w:rFonts w:ascii="Helvetica" w:eastAsiaTheme="minorEastAsia" w:hAnsi="Helvetica" w:cs="Helvetica"/>
          <w:b/>
          <w:sz w:val="24"/>
          <w:szCs w:val="24"/>
          <w:lang w:eastAsia="sv-SE"/>
        </w:rPr>
        <w:t>ruccola</w:t>
      </w:r>
      <w:proofErr w:type="spellEnd"/>
      <w:r w:rsidR="00165E99">
        <w:rPr>
          <w:rFonts w:ascii="Helvetica" w:eastAsiaTheme="minorEastAsia" w:hAnsi="Helvetica" w:cs="Helvetica"/>
          <w:b/>
          <w:sz w:val="24"/>
          <w:szCs w:val="24"/>
          <w:lang w:eastAsia="sv-SE"/>
        </w:rPr>
        <w:t xml:space="preserve">. En </w:t>
      </w:r>
      <w:r w:rsidR="004547A3">
        <w:rPr>
          <w:rFonts w:ascii="Helvetica" w:eastAsiaTheme="minorEastAsia" w:hAnsi="Helvetica" w:cs="Helvetica"/>
          <w:b/>
          <w:sz w:val="24"/>
          <w:szCs w:val="24"/>
          <w:lang w:eastAsia="sv-SE"/>
        </w:rPr>
        <w:t>krämig</w:t>
      </w:r>
      <w:r w:rsidR="00165E99">
        <w:rPr>
          <w:rFonts w:ascii="Helvetica" w:eastAsiaTheme="minorEastAsia" w:hAnsi="Helvetica" w:cs="Helvetica"/>
          <w:b/>
          <w:sz w:val="24"/>
          <w:szCs w:val="24"/>
          <w:lang w:eastAsia="sv-SE"/>
        </w:rPr>
        <w:t xml:space="preserve"> fullträff på salladen!</w:t>
      </w:r>
    </w:p>
    <w:p w14:paraId="1824D1DF" w14:textId="03801B13" w:rsidR="00FC47BB" w:rsidRDefault="00165E99" w:rsidP="0087746B">
      <w:pPr>
        <w:spacing w:after="0" w:line="380" w:lineRule="exact"/>
        <w:ind w:right="709"/>
        <w:jc w:val="both"/>
        <w:rPr>
          <w:rFonts w:ascii="Arial" w:eastAsiaTheme="minorEastAsia" w:hAnsi="Arial" w:cs="Arial"/>
          <w:sz w:val="24"/>
          <w:szCs w:val="24"/>
          <w:lang w:eastAsia="sv-SE"/>
        </w:rPr>
      </w:pP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Hälften av alla konsumenter i Sverige </w:t>
      </w:r>
      <w:r w:rsidR="00E05324">
        <w:rPr>
          <w:rFonts w:ascii="Arial" w:eastAsiaTheme="minorEastAsia" w:hAnsi="Arial" w:cs="Arial"/>
          <w:sz w:val="24"/>
          <w:szCs w:val="24"/>
          <w:lang w:eastAsia="sv-SE"/>
        </w:rPr>
        <w:t>vill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 äta hälsosamt och hela 22% </w:t>
      </w:r>
      <w:r w:rsidR="00AD286B">
        <w:rPr>
          <w:rFonts w:ascii="Arial" w:eastAsiaTheme="minorEastAsia" w:hAnsi="Arial" w:cs="Arial"/>
          <w:sz w:val="24"/>
          <w:szCs w:val="24"/>
          <w:lang w:eastAsia="sv-SE"/>
        </w:rPr>
        <w:t>följer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 en specifik diet*</w:t>
      </w:r>
      <w:r w:rsidR="00A9398E">
        <w:rPr>
          <w:rFonts w:ascii="Arial" w:eastAsiaTheme="minorEastAsia" w:hAnsi="Arial" w:cs="Arial"/>
          <w:sz w:val="24"/>
          <w:szCs w:val="24"/>
          <w:lang w:eastAsia="sv-SE"/>
        </w:rPr>
        <w:t>.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 </w:t>
      </w:r>
      <w:r w:rsidR="006F410E">
        <w:rPr>
          <w:rFonts w:ascii="Arial" w:eastAsiaTheme="minorEastAsia" w:hAnsi="Arial" w:cs="Arial"/>
          <w:sz w:val="24"/>
          <w:szCs w:val="24"/>
          <w:lang w:eastAsia="sv-SE"/>
        </w:rPr>
        <w:t>Fler och fler</w:t>
      </w:r>
      <w:r w:rsidR="00667975">
        <w:rPr>
          <w:rFonts w:ascii="Arial" w:eastAsiaTheme="minorEastAsia" w:hAnsi="Arial" w:cs="Arial"/>
          <w:sz w:val="24"/>
          <w:szCs w:val="24"/>
          <w:lang w:eastAsia="sv-SE"/>
        </w:rPr>
        <w:t xml:space="preserve"> </w:t>
      </w:r>
      <w:r w:rsidR="00E05324">
        <w:rPr>
          <w:rFonts w:ascii="Arial" w:eastAsiaTheme="minorEastAsia" w:hAnsi="Arial" w:cs="Arial"/>
          <w:sz w:val="24"/>
          <w:szCs w:val="24"/>
          <w:lang w:eastAsia="sv-SE"/>
        </w:rPr>
        <w:t>äter också</w:t>
      </w:r>
      <w:r w:rsidR="004547A3">
        <w:rPr>
          <w:rFonts w:ascii="Arial" w:eastAsiaTheme="minorEastAsia" w:hAnsi="Arial" w:cs="Arial"/>
          <w:sz w:val="24"/>
          <w:szCs w:val="24"/>
          <w:lang w:eastAsia="sv-SE"/>
        </w:rPr>
        <w:t xml:space="preserve"> mer vegetariskt**</w:t>
      </w:r>
      <w:r w:rsidR="00FC47BB">
        <w:rPr>
          <w:rFonts w:ascii="Arial" w:eastAsiaTheme="minorEastAsia" w:hAnsi="Arial" w:cs="Arial"/>
          <w:sz w:val="24"/>
          <w:szCs w:val="24"/>
          <w:lang w:eastAsia="sv-SE"/>
        </w:rPr>
        <w:t xml:space="preserve">, vilket </w:t>
      </w:r>
      <w:r w:rsidR="000E5BDC">
        <w:rPr>
          <w:rFonts w:ascii="Arial" w:eastAsiaTheme="minorEastAsia" w:hAnsi="Arial" w:cs="Arial"/>
          <w:sz w:val="24"/>
          <w:szCs w:val="24"/>
          <w:lang w:eastAsia="sv-SE"/>
        </w:rPr>
        <w:t xml:space="preserve">ger ett guldläge för </w:t>
      </w:r>
      <w:r w:rsidR="00FC47BB">
        <w:rPr>
          <w:rFonts w:ascii="Arial" w:eastAsiaTheme="minorEastAsia" w:hAnsi="Arial" w:cs="Arial"/>
          <w:sz w:val="24"/>
          <w:szCs w:val="24"/>
          <w:lang w:eastAsia="sv-SE"/>
        </w:rPr>
        <w:t xml:space="preserve">nyttiga och goda </w:t>
      </w:r>
      <w:r w:rsidR="000E5BDC">
        <w:rPr>
          <w:rFonts w:ascii="Arial" w:eastAsiaTheme="minorEastAsia" w:hAnsi="Arial" w:cs="Arial"/>
          <w:sz w:val="24"/>
          <w:szCs w:val="24"/>
          <w:lang w:eastAsia="sv-SE"/>
        </w:rPr>
        <w:t xml:space="preserve">sallader i alla dess former. </w:t>
      </w:r>
    </w:p>
    <w:p w14:paraId="6732F8F1" w14:textId="77777777" w:rsidR="00FC47BB" w:rsidRDefault="00FC47BB" w:rsidP="0087746B">
      <w:pPr>
        <w:spacing w:after="0" w:line="380" w:lineRule="exact"/>
        <w:ind w:right="709"/>
        <w:jc w:val="both"/>
        <w:rPr>
          <w:rFonts w:ascii="Arial" w:eastAsiaTheme="minorEastAsia" w:hAnsi="Arial" w:cs="Arial"/>
          <w:sz w:val="24"/>
          <w:szCs w:val="24"/>
          <w:lang w:eastAsia="sv-SE"/>
        </w:rPr>
      </w:pPr>
    </w:p>
    <w:p w14:paraId="18698BA7" w14:textId="7EE1E669" w:rsidR="00137E86" w:rsidRDefault="000E5BDC" w:rsidP="0087746B">
      <w:pPr>
        <w:spacing w:after="0" w:line="380" w:lineRule="exact"/>
        <w:ind w:right="709"/>
        <w:jc w:val="both"/>
        <w:rPr>
          <w:rFonts w:ascii="Arial" w:eastAsiaTheme="minorEastAsia" w:hAnsi="Arial" w:cs="Arial"/>
          <w:sz w:val="24"/>
          <w:szCs w:val="24"/>
          <w:lang w:eastAsia="sv-SE"/>
        </w:rPr>
      </w:pPr>
      <w:r>
        <w:rPr>
          <w:rFonts w:ascii="Arial" w:eastAsiaTheme="minorEastAsia" w:hAnsi="Arial" w:cs="Arial"/>
          <w:sz w:val="24"/>
          <w:szCs w:val="24"/>
          <w:lang w:eastAsia="sv-SE"/>
        </w:rPr>
        <w:t>Intresset för det gröna på tallriken är större än någonsin</w:t>
      </w:r>
      <w:r w:rsidR="00E25300">
        <w:rPr>
          <w:rFonts w:ascii="Arial" w:eastAsiaTheme="minorEastAsia" w:hAnsi="Arial" w:cs="Arial"/>
          <w:sz w:val="24"/>
          <w:szCs w:val="24"/>
          <w:lang w:eastAsia="sv-SE"/>
        </w:rPr>
        <w:t xml:space="preserve">, bland många andra gröna nyheter kan nämnas att </w:t>
      </w:r>
      <w:r w:rsidR="00FC47BB">
        <w:rPr>
          <w:rFonts w:ascii="Arial" w:eastAsiaTheme="minorEastAsia" w:hAnsi="Arial" w:cs="Arial"/>
          <w:sz w:val="24"/>
          <w:szCs w:val="24"/>
          <w:lang w:eastAsia="sv-SE"/>
        </w:rPr>
        <w:t>stjärnkocken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 Tommy Myllymäki 2017</w:t>
      </w:r>
      <w:r w:rsidR="00E25300">
        <w:rPr>
          <w:rFonts w:ascii="Arial" w:eastAsiaTheme="minorEastAsia" w:hAnsi="Arial" w:cs="Arial"/>
          <w:sz w:val="24"/>
          <w:szCs w:val="24"/>
          <w:lang w:eastAsia="sv-SE"/>
        </w:rPr>
        <w:t xml:space="preserve"> gav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 ut boken </w:t>
      </w:r>
      <w:r w:rsidRPr="00FC47BB">
        <w:rPr>
          <w:rFonts w:ascii="Arial" w:eastAsiaTheme="minorEastAsia" w:hAnsi="Arial" w:cs="Arial"/>
          <w:i/>
          <w:sz w:val="24"/>
          <w:szCs w:val="24"/>
          <w:lang w:eastAsia="sv-SE"/>
        </w:rPr>
        <w:t>Sallad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 och </w:t>
      </w:r>
      <w:r w:rsidR="00E25300">
        <w:rPr>
          <w:rFonts w:ascii="Arial" w:eastAsiaTheme="minorEastAsia" w:hAnsi="Arial" w:cs="Arial"/>
          <w:sz w:val="24"/>
          <w:szCs w:val="24"/>
          <w:lang w:eastAsia="sv-SE"/>
        </w:rPr>
        <w:t xml:space="preserve">att stjärnkocken </w:t>
      </w:r>
      <w:r w:rsidR="00256DAD">
        <w:rPr>
          <w:rFonts w:ascii="Arial" w:eastAsiaTheme="minorEastAsia" w:hAnsi="Arial" w:cs="Arial"/>
          <w:sz w:val="24"/>
          <w:szCs w:val="24"/>
          <w:lang w:eastAsia="sv-SE"/>
        </w:rPr>
        <w:t>Mathias Dahlgren öppnade den lakto-</w:t>
      </w:r>
      <w:proofErr w:type="spellStart"/>
      <w:r w:rsidR="00256DAD">
        <w:rPr>
          <w:rFonts w:ascii="Arial" w:eastAsiaTheme="minorEastAsia" w:hAnsi="Arial" w:cs="Arial"/>
          <w:sz w:val="24"/>
          <w:szCs w:val="24"/>
          <w:lang w:eastAsia="sv-SE"/>
        </w:rPr>
        <w:t>ovo</w:t>
      </w:r>
      <w:proofErr w:type="spellEnd"/>
      <w:r w:rsidR="00256DAD">
        <w:rPr>
          <w:rFonts w:ascii="Arial" w:eastAsiaTheme="minorEastAsia" w:hAnsi="Arial" w:cs="Arial"/>
          <w:sz w:val="24"/>
          <w:szCs w:val="24"/>
          <w:lang w:eastAsia="sv-SE"/>
        </w:rPr>
        <w:t xml:space="preserve">-vegetariska succérestaurangen </w:t>
      </w:r>
      <w:proofErr w:type="spellStart"/>
      <w:r w:rsidR="00256DAD">
        <w:rPr>
          <w:rFonts w:ascii="Arial" w:eastAsiaTheme="minorEastAsia" w:hAnsi="Arial" w:cs="Arial"/>
          <w:sz w:val="24"/>
          <w:szCs w:val="24"/>
          <w:lang w:eastAsia="sv-SE"/>
        </w:rPr>
        <w:t>Rutabaga</w:t>
      </w:r>
      <w:proofErr w:type="spellEnd"/>
      <w:r w:rsidR="00E25300">
        <w:rPr>
          <w:rFonts w:ascii="Arial" w:eastAsiaTheme="minorEastAsia" w:hAnsi="Arial" w:cs="Arial"/>
          <w:sz w:val="24"/>
          <w:szCs w:val="24"/>
          <w:lang w:eastAsia="sv-SE"/>
        </w:rPr>
        <w:t>.</w:t>
      </w:r>
    </w:p>
    <w:p w14:paraId="54DF8458" w14:textId="77777777" w:rsidR="00132E14" w:rsidRPr="00132E14" w:rsidRDefault="00132E14" w:rsidP="0087746B">
      <w:pPr>
        <w:spacing w:after="0" w:line="380" w:lineRule="exact"/>
        <w:ind w:right="709"/>
        <w:jc w:val="both"/>
        <w:rPr>
          <w:rFonts w:ascii="Arial" w:eastAsiaTheme="minorEastAsia" w:hAnsi="Arial" w:cs="Arial"/>
          <w:sz w:val="24"/>
          <w:szCs w:val="24"/>
          <w:lang w:eastAsia="sv-SE"/>
        </w:rPr>
      </w:pPr>
    </w:p>
    <w:p w14:paraId="70B423E0" w14:textId="37A72B18" w:rsidR="00343E73" w:rsidRPr="00343E73" w:rsidRDefault="00E25300" w:rsidP="00343E73">
      <w:pPr>
        <w:pStyle w:val="Liststycke"/>
        <w:widowControl w:val="0"/>
        <w:numPr>
          <w:ilvl w:val="0"/>
          <w:numId w:val="9"/>
        </w:numPr>
        <w:autoSpaceDE w:val="0"/>
        <w:autoSpaceDN w:val="0"/>
        <w:adjustRightInd w:val="0"/>
        <w:spacing w:after="240" w:line="380" w:lineRule="exact"/>
        <w:rPr>
          <w:rFonts w:ascii="Arial" w:eastAsiaTheme="minorEastAsia" w:hAnsi="Arial" w:cs="Arial"/>
          <w:sz w:val="24"/>
          <w:szCs w:val="24"/>
          <w:lang w:eastAsia="sv-SE"/>
        </w:rPr>
      </w:pPr>
      <w:r>
        <w:rPr>
          <w:rFonts w:ascii="Arial" w:eastAsiaTheme="minorEastAsia" w:hAnsi="Arial" w:cs="Arial"/>
          <w:sz w:val="24"/>
          <w:szCs w:val="24"/>
          <w:lang w:eastAsia="sv-SE"/>
        </w:rPr>
        <w:t>Trots allt som händer inom mat och hälsa och inom det vegetariska området</w:t>
      </w:r>
      <w:r w:rsidR="00256DAD">
        <w:rPr>
          <w:rFonts w:ascii="Arial" w:eastAsiaTheme="minorEastAsia" w:hAnsi="Arial" w:cs="Arial"/>
          <w:sz w:val="24"/>
          <w:szCs w:val="24"/>
          <w:lang w:eastAsia="sv-SE"/>
        </w:rPr>
        <w:t xml:space="preserve"> har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 det</w:t>
      </w:r>
      <w:r w:rsidR="00256DAD">
        <w:rPr>
          <w:rFonts w:ascii="Arial" w:eastAsiaTheme="minorEastAsia" w:hAnsi="Arial" w:cs="Arial"/>
          <w:sz w:val="24"/>
          <w:szCs w:val="24"/>
          <w:lang w:eastAsia="sv-SE"/>
        </w:rPr>
        <w:t xml:space="preserve"> inte hänt så mycket i salladsdressingshyllan</w:t>
      </w:r>
      <w:r>
        <w:rPr>
          <w:rFonts w:ascii="Arial" w:eastAsiaTheme="minorEastAsia" w:hAnsi="Arial" w:cs="Arial"/>
          <w:sz w:val="24"/>
          <w:szCs w:val="24"/>
          <w:lang w:eastAsia="sv-SE"/>
        </w:rPr>
        <w:t>.</w:t>
      </w:r>
      <w:r w:rsidR="00256DAD">
        <w:rPr>
          <w:rFonts w:ascii="Arial" w:eastAsiaTheme="minorEastAsia" w:hAnsi="Arial" w:cs="Arial"/>
          <w:sz w:val="24"/>
          <w:szCs w:val="24"/>
          <w:lang w:eastAsia="sv-SE"/>
        </w:rPr>
        <w:t xml:space="preserve"> </w:t>
      </w:r>
      <w:r>
        <w:rPr>
          <w:rFonts w:ascii="Arial" w:eastAsiaTheme="minorEastAsia" w:hAnsi="Arial" w:cs="Arial"/>
          <w:sz w:val="24"/>
          <w:szCs w:val="24"/>
          <w:lang w:eastAsia="sv-SE"/>
        </w:rPr>
        <w:t>M</w:t>
      </w:r>
      <w:r w:rsidR="00256DAD">
        <w:rPr>
          <w:rFonts w:ascii="Arial" w:eastAsiaTheme="minorEastAsia" w:hAnsi="Arial" w:cs="Arial"/>
          <w:sz w:val="24"/>
          <w:szCs w:val="24"/>
          <w:lang w:eastAsia="sv-SE"/>
        </w:rPr>
        <w:t xml:space="preserve">ed </w:t>
      </w:r>
      <w:r w:rsidR="00736EC6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tanke </w:t>
      </w:r>
      <w:r w:rsidR="00132E14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på det ökade </w:t>
      </w:r>
      <w:r w:rsidR="00736EC6">
        <w:rPr>
          <w:rFonts w:ascii="Helvetica" w:eastAsiaTheme="minorEastAsia" w:hAnsi="Helvetica" w:cs="Helvetica"/>
          <w:sz w:val="24"/>
          <w:szCs w:val="24"/>
          <w:lang w:eastAsia="sv-SE"/>
        </w:rPr>
        <w:t>hälsofokus</w:t>
      </w:r>
      <w:r w:rsidR="00132E14">
        <w:rPr>
          <w:rFonts w:ascii="Helvetica" w:eastAsiaTheme="minorEastAsia" w:hAnsi="Helvetica" w:cs="Helvetica"/>
          <w:sz w:val="24"/>
          <w:szCs w:val="24"/>
          <w:lang w:eastAsia="sv-SE"/>
        </w:rPr>
        <w:t>et</w:t>
      </w:r>
      <w:r w:rsidR="00736EC6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 och </w:t>
      </w:r>
      <w:r w:rsidR="00132E14">
        <w:rPr>
          <w:rFonts w:ascii="Helvetica" w:eastAsiaTheme="minorEastAsia" w:hAnsi="Helvetica" w:cs="Helvetica"/>
          <w:sz w:val="24"/>
          <w:szCs w:val="24"/>
          <w:lang w:eastAsia="sv-SE"/>
        </w:rPr>
        <w:t>det</w:t>
      </w:r>
      <w:r w:rsidR="00736EC6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 stor</w:t>
      </w:r>
      <w:r w:rsidR="00132E14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a </w:t>
      </w:r>
      <w:r w:rsidR="00736EC6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intresse </w:t>
      </w:r>
      <w:r w:rsidR="00132E14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som finns </w:t>
      </w:r>
      <w:r w:rsidR="00736EC6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för den gröna tallriken är det </w:t>
      </w:r>
      <w:r>
        <w:rPr>
          <w:rFonts w:ascii="Helvetica" w:eastAsiaTheme="minorEastAsia" w:hAnsi="Helvetica" w:cs="Helvetica"/>
          <w:sz w:val="24"/>
          <w:szCs w:val="24"/>
          <w:lang w:eastAsia="sv-SE"/>
        </w:rPr>
        <w:t xml:space="preserve">därför väldigt </w:t>
      </w:r>
      <w:r w:rsidR="00736EC6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roligt att kunna presentera </w:t>
      </w:r>
      <w:r w:rsidR="00343E73">
        <w:rPr>
          <w:rFonts w:ascii="Helvetica" w:eastAsiaTheme="minorEastAsia" w:hAnsi="Helvetica" w:cs="Helvetica"/>
          <w:sz w:val="24"/>
          <w:szCs w:val="24"/>
          <w:lang w:eastAsia="sv-SE"/>
        </w:rPr>
        <w:t>en ny och god vinägrett</w:t>
      </w:r>
      <w:r w:rsidR="00736EC6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 på marknaden</w:t>
      </w:r>
      <w:r w:rsidR="00343E73">
        <w:rPr>
          <w:rFonts w:ascii="Helvetica" w:eastAsiaTheme="minorEastAsia" w:hAnsi="Helvetica" w:cs="Helvetica"/>
          <w:sz w:val="24"/>
          <w:szCs w:val="24"/>
          <w:lang w:eastAsia="sv-SE"/>
        </w:rPr>
        <w:t>, säger Nina Sidenå, Brand manager för Druvan</w:t>
      </w:r>
      <w:r w:rsidR="00343E73" w:rsidRPr="00736EC6">
        <w:rPr>
          <w:rFonts w:ascii="Helvetica" w:eastAsiaTheme="minorEastAsia" w:hAnsi="Helvetica" w:cs="Helvetica"/>
          <w:sz w:val="24"/>
          <w:szCs w:val="24"/>
          <w:vertAlign w:val="superscript"/>
          <w:lang w:eastAsia="sv-SE"/>
        </w:rPr>
        <w:t>®</w:t>
      </w:r>
      <w:r w:rsidR="00343E73">
        <w:rPr>
          <w:rFonts w:ascii="Helvetica" w:eastAsiaTheme="minorEastAsia" w:hAnsi="Helvetica" w:cs="Helvetica"/>
          <w:sz w:val="24"/>
          <w:szCs w:val="24"/>
          <w:lang w:eastAsia="sv-SE"/>
        </w:rPr>
        <w:t>.</w:t>
      </w:r>
    </w:p>
    <w:p w14:paraId="6A8E8B30" w14:textId="1C8D92BF" w:rsidR="00736EC6" w:rsidRPr="00A9398E" w:rsidRDefault="00736EC6" w:rsidP="00A9398E">
      <w:pPr>
        <w:widowControl w:val="0"/>
        <w:autoSpaceDE w:val="0"/>
        <w:autoSpaceDN w:val="0"/>
        <w:adjustRightInd w:val="0"/>
        <w:spacing w:after="240" w:line="380" w:lineRule="exact"/>
        <w:rPr>
          <w:rFonts w:ascii="Arial" w:eastAsiaTheme="minorEastAsia" w:hAnsi="Arial" w:cs="Arial"/>
          <w:sz w:val="24"/>
          <w:szCs w:val="24"/>
          <w:lang w:eastAsia="sv-SE"/>
        </w:rPr>
      </w:pPr>
      <w:r w:rsidRPr="00A9398E">
        <w:rPr>
          <w:rFonts w:ascii="Arial" w:eastAsiaTheme="minorEastAsia" w:hAnsi="Arial" w:cs="Arial"/>
          <w:sz w:val="24"/>
          <w:szCs w:val="24"/>
          <w:lang w:eastAsia="sv-SE"/>
        </w:rPr>
        <w:t>Druvan</w:t>
      </w:r>
      <w:r w:rsidRPr="00A9398E">
        <w:rPr>
          <w:rFonts w:ascii="Helvetica" w:eastAsiaTheme="minorEastAsia" w:hAnsi="Helvetica" w:cs="Helvetica"/>
          <w:sz w:val="24"/>
          <w:szCs w:val="24"/>
          <w:vertAlign w:val="superscript"/>
          <w:lang w:eastAsia="sv-SE"/>
        </w:rPr>
        <w:t xml:space="preserve">® </w:t>
      </w:r>
      <w:r w:rsidRPr="00A9398E">
        <w:rPr>
          <w:rFonts w:ascii="Helvetica" w:eastAsiaTheme="minorEastAsia" w:hAnsi="Helvetica" w:cs="Helvetica"/>
          <w:sz w:val="24"/>
          <w:szCs w:val="24"/>
          <w:lang w:eastAsia="sv-SE"/>
        </w:rPr>
        <w:t>Vinägrett Tomat &amp; Ingefära är en riktigt krämig och fyllig vinägrett</w:t>
      </w:r>
      <w:r w:rsidR="00256DAD" w:rsidRPr="00A9398E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 med </w:t>
      </w:r>
      <w:bookmarkStart w:id="0" w:name="_GoBack"/>
      <w:bookmarkEnd w:id="0"/>
      <w:r w:rsidR="00256DAD" w:rsidRPr="00A9398E">
        <w:rPr>
          <w:rFonts w:ascii="Helvetica" w:eastAsiaTheme="minorEastAsia" w:hAnsi="Helvetica" w:cs="Helvetica"/>
          <w:sz w:val="24"/>
          <w:szCs w:val="24"/>
          <w:lang w:eastAsia="sv-SE"/>
        </w:rPr>
        <w:t>massor av smak</w:t>
      </w:r>
      <w:r w:rsidRPr="00A9398E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, som ändå bara innehåller 15,4 g fett per 100 g, att jämföra med traditionell salladsdressing som brukar ligga runt 25 g per 100 g. </w:t>
      </w:r>
      <w:r w:rsidR="00343E73" w:rsidRPr="00A9398E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Denna </w:t>
      </w:r>
      <w:r w:rsidR="00256DAD" w:rsidRPr="00A9398E">
        <w:rPr>
          <w:rFonts w:ascii="Helvetica" w:eastAsiaTheme="minorEastAsia" w:hAnsi="Helvetica" w:cs="Helvetica"/>
          <w:sz w:val="24"/>
          <w:szCs w:val="24"/>
          <w:lang w:eastAsia="sv-SE"/>
        </w:rPr>
        <w:t>kraftfulla</w:t>
      </w:r>
      <w:r w:rsidR="00343E73" w:rsidRPr="00A9398E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 och lätt syrliga vinägrett</w:t>
      </w:r>
      <w:r w:rsidRPr="00A9398E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 gör en vanlig </w:t>
      </w:r>
      <w:r w:rsidR="00256DAD" w:rsidRPr="00A9398E">
        <w:rPr>
          <w:rFonts w:ascii="Helvetica" w:eastAsiaTheme="minorEastAsia" w:hAnsi="Helvetica" w:cs="Helvetica"/>
          <w:sz w:val="24"/>
          <w:szCs w:val="24"/>
          <w:lang w:eastAsia="sv-SE"/>
        </w:rPr>
        <w:t>måndags</w:t>
      </w:r>
      <w:r w:rsidRPr="00A9398E">
        <w:rPr>
          <w:rFonts w:ascii="Helvetica" w:eastAsiaTheme="minorEastAsia" w:hAnsi="Helvetica" w:cs="Helvetica"/>
          <w:sz w:val="24"/>
          <w:szCs w:val="24"/>
          <w:lang w:eastAsia="sv-SE"/>
        </w:rPr>
        <w:t>smiddagssallad till en riktig smaksensation</w:t>
      </w:r>
      <w:r w:rsidR="00FC47BB" w:rsidRPr="00A9398E">
        <w:rPr>
          <w:rFonts w:ascii="Helvetica" w:eastAsiaTheme="minorEastAsia" w:hAnsi="Helvetica" w:cs="Helvetica"/>
          <w:sz w:val="24"/>
          <w:szCs w:val="24"/>
          <w:lang w:eastAsia="sv-SE"/>
        </w:rPr>
        <w:t xml:space="preserve"> och blir dessutom en härlig färgklick på tallriken</w:t>
      </w:r>
      <w:r w:rsidR="00A9398E" w:rsidRPr="00A9398E">
        <w:rPr>
          <w:rFonts w:ascii="Helvetica" w:eastAsiaTheme="minorEastAsia" w:hAnsi="Helvetica" w:cs="Helvetica"/>
          <w:sz w:val="24"/>
          <w:szCs w:val="24"/>
          <w:lang w:eastAsia="sv-SE"/>
        </w:rPr>
        <w:t>.</w:t>
      </w:r>
    </w:p>
    <w:p w14:paraId="45DB3504" w14:textId="2285046D" w:rsidR="00F42A07" w:rsidRDefault="00FC47BB" w:rsidP="00F42A07">
      <w:pPr>
        <w:widowControl w:val="0"/>
        <w:autoSpaceDE w:val="0"/>
        <w:autoSpaceDN w:val="0"/>
        <w:adjustRightInd w:val="0"/>
        <w:spacing w:after="240" w:line="380" w:lineRule="exact"/>
        <w:rPr>
          <w:rFonts w:ascii="Arial" w:eastAsiaTheme="minorEastAsia" w:hAnsi="Arial" w:cs="Arial"/>
          <w:sz w:val="24"/>
          <w:szCs w:val="24"/>
          <w:lang w:eastAsia="sv-SE"/>
        </w:rPr>
      </w:pPr>
      <w:r w:rsidRPr="00FC47BB">
        <w:rPr>
          <w:rFonts w:ascii="Arial" w:eastAsiaTheme="minorEastAsia" w:hAnsi="Arial" w:cs="Arial"/>
          <w:sz w:val="24"/>
          <w:szCs w:val="24"/>
          <w:lang w:eastAsia="sv-SE"/>
        </w:rPr>
        <w:t>Druvan</w:t>
      </w:r>
      <w:r w:rsidRPr="00FC47BB">
        <w:rPr>
          <w:rFonts w:ascii="Arial" w:eastAsiaTheme="minorEastAsia" w:hAnsi="Arial" w:cs="Arial"/>
          <w:sz w:val="24"/>
          <w:szCs w:val="24"/>
          <w:vertAlign w:val="superscript"/>
          <w:lang w:eastAsia="sv-SE"/>
        </w:rPr>
        <w:t>®</w:t>
      </w:r>
      <w:r w:rsidRPr="00FC47BB">
        <w:rPr>
          <w:rFonts w:ascii="Arial" w:eastAsiaTheme="minorEastAsia" w:hAnsi="Arial" w:cs="Arial"/>
          <w:sz w:val="24"/>
          <w:szCs w:val="24"/>
          <w:lang w:eastAsia="sv-SE"/>
        </w:rPr>
        <w:t xml:space="preserve"> Vinägrett tillverkas i 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vår egen fabrik i Eslöv och </w:t>
      </w:r>
      <w:r w:rsidR="00256DAD">
        <w:rPr>
          <w:rFonts w:ascii="Arial" w:eastAsiaTheme="minorEastAsia" w:hAnsi="Arial" w:cs="Arial"/>
          <w:sz w:val="24"/>
          <w:szCs w:val="24"/>
          <w:lang w:eastAsia="sv-SE"/>
        </w:rPr>
        <w:t xml:space="preserve">flaskan </w:t>
      </w:r>
      <w:r w:rsidR="00A9398E">
        <w:rPr>
          <w:rFonts w:ascii="Arial" w:eastAsiaTheme="minorEastAsia" w:hAnsi="Arial" w:cs="Arial"/>
          <w:sz w:val="24"/>
          <w:szCs w:val="24"/>
          <w:lang w:eastAsia="sv-SE"/>
        </w:rPr>
        <w:t>kan användas</w:t>
      </w:r>
      <w:r w:rsidR="00256DAD">
        <w:rPr>
          <w:rFonts w:ascii="Arial" w:eastAsiaTheme="minorEastAsia" w:hAnsi="Arial" w:cs="Arial"/>
          <w:sz w:val="24"/>
          <w:szCs w:val="24"/>
          <w:lang w:eastAsia="sv-SE"/>
        </w:rPr>
        <w:t xml:space="preserve"> </w:t>
      </w:r>
      <w:r w:rsidR="00A9398E">
        <w:rPr>
          <w:rFonts w:ascii="Arial" w:eastAsiaTheme="minorEastAsia" w:hAnsi="Arial" w:cs="Arial"/>
          <w:sz w:val="24"/>
          <w:szCs w:val="24"/>
          <w:lang w:eastAsia="sv-SE"/>
        </w:rPr>
        <w:t>som</w:t>
      </w:r>
      <w:r w:rsidR="00256DAD">
        <w:rPr>
          <w:rFonts w:ascii="Arial" w:eastAsiaTheme="minorEastAsia" w:hAnsi="Arial" w:cs="Arial"/>
          <w:sz w:val="24"/>
          <w:szCs w:val="24"/>
          <w:lang w:eastAsia="sv-SE"/>
        </w:rPr>
        <w:t xml:space="preserve"> en snygg vas eller karaff när vinägretten tagit slut</w:t>
      </w:r>
      <w:r w:rsidR="00A9398E">
        <w:rPr>
          <w:rFonts w:ascii="Arial" w:eastAsiaTheme="minorEastAsia" w:hAnsi="Arial" w:cs="Arial"/>
          <w:sz w:val="24"/>
          <w:szCs w:val="24"/>
          <w:lang w:eastAsia="sv-SE"/>
        </w:rPr>
        <w:t>.</w:t>
      </w:r>
      <w:r w:rsidR="00256DAD">
        <w:rPr>
          <w:rFonts w:ascii="Arial" w:eastAsiaTheme="minorEastAsia" w:hAnsi="Arial" w:cs="Arial"/>
          <w:sz w:val="24"/>
          <w:szCs w:val="24"/>
          <w:lang w:eastAsia="sv-SE"/>
        </w:rPr>
        <w:t xml:space="preserve"> Smart och hållbart!</w:t>
      </w:r>
    </w:p>
    <w:p w14:paraId="26398AB7" w14:textId="13F8AA61" w:rsidR="00F42A07" w:rsidRDefault="00F42A07" w:rsidP="00F42A07">
      <w:pPr>
        <w:widowControl w:val="0"/>
        <w:autoSpaceDE w:val="0"/>
        <w:autoSpaceDN w:val="0"/>
        <w:adjustRightInd w:val="0"/>
        <w:spacing w:after="240" w:line="380" w:lineRule="exact"/>
        <w:rPr>
          <w:rFonts w:ascii="Arial" w:eastAsiaTheme="minorEastAsia" w:hAnsi="Arial" w:cs="Arial"/>
          <w:sz w:val="24"/>
          <w:szCs w:val="24"/>
          <w:lang w:eastAsia="sv-SE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53F7A1D" wp14:editId="7B4049AF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4744720" cy="3557905"/>
            <wp:effectExtent l="0" t="0" r="0" b="4445"/>
            <wp:wrapThrough wrapText="bothSides">
              <wp:wrapPolygon edited="0">
                <wp:start x="0" y="0"/>
                <wp:lineTo x="0" y="21511"/>
                <wp:lineTo x="21507" y="21511"/>
                <wp:lineTo x="21507" y="0"/>
                <wp:lineTo x="0" y="0"/>
              </wp:wrapPolygon>
            </wp:wrapThrough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644CB" w14:textId="77777777" w:rsidR="00F42A07" w:rsidRDefault="00137E86" w:rsidP="00F42A07">
      <w:pPr>
        <w:widowControl w:val="0"/>
        <w:autoSpaceDE w:val="0"/>
        <w:autoSpaceDN w:val="0"/>
        <w:adjustRightInd w:val="0"/>
        <w:spacing w:after="240" w:line="380" w:lineRule="exact"/>
        <w:rPr>
          <w:rFonts w:ascii="Arial" w:eastAsiaTheme="minorEastAsia" w:hAnsi="Arial" w:cs="Arial"/>
          <w:sz w:val="24"/>
          <w:szCs w:val="24"/>
          <w:lang w:eastAsia="sv-SE"/>
        </w:rPr>
      </w:pPr>
      <w:r w:rsidRPr="00FC47BB">
        <w:rPr>
          <w:rFonts w:ascii="Arial" w:eastAsiaTheme="minorEastAsia" w:hAnsi="Arial" w:cs="Arial"/>
          <w:sz w:val="24"/>
          <w:szCs w:val="24"/>
          <w:lang w:eastAsia="sv-SE"/>
        </w:rPr>
        <w:t>Rekommenderat pris ca 2</w:t>
      </w:r>
      <w:r w:rsidR="00736EC6" w:rsidRPr="00FC47BB">
        <w:rPr>
          <w:rFonts w:ascii="Arial" w:eastAsiaTheme="minorEastAsia" w:hAnsi="Arial" w:cs="Arial"/>
          <w:sz w:val="24"/>
          <w:szCs w:val="24"/>
          <w:lang w:eastAsia="sv-SE"/>
        </w:rPr>
        <w:t>6</w:t>
      </w:r>
      <w:r w:rsidRPr="00FC47BB">
        <w:rPr>
          <w:rFonts w:ascii="Arial" w:eastAsiaTheme="minorEastAsia" w:hAnsi="Arial" w:cs="Arial"/>
          <w:sz w:val="24"/>
          <w:szCs w:val="24"/>
          <w:lang w:eastAsia="sv-SE"/>
        </w:rPr>
        <w:t>.90 kr.</w:t>
      </w:r>
    </w:p>
    <w:p w14:paraId="4F6153C9" w14:textId="3E6ED2B5" w:rsidR="00B211F0" w:rsidRDefault="00B211F0" w:rsidP="00F42A07">
      <w:pPr>
        <w:widowControl w:val="0"/>
        <w:autoSpaceDE w:val="0"/>
        <w:autoSpaceDN w:val="0"/>
        <w:adjustRightInd w:val="0"/>
        <w:spacing w:after="240" w:line="380" w:lineRule="exact"/>
        <w:rPr>
          <w:rFonts w:ascii="Arial" w:eastAsiaTheme="minorEastAsia" w:hAnsi="Arial" w:cs="Arial"/>
          <w:sz w:val="24"/>
          <w:szCs w:val="24"/>
          <w:lang w:eastAsia="sv-SE"/>
        </w:rPr>
      </w:pP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Förpackningsstorlek: </w:t>
      </w:r>
      <w:r w:rsidR="00736EC6">
        <w:rPr>
          <w:rFonts w:ascii="Arial" w:eastAsiaTheme="minorEastAsia" w:hAnsi="Arial" w:cs="Arial"/>
          <w:sz w:val="24"/>
          <w:szCs w:val="24"/>
          <w:lang w:eastAsia="sv-SE"/>
        </w:rPr>
        <w:t>300 ml.</w:t>
      </w:r>
    </w:p>
    <w:p w14:paraId="63D81BF6" w14:textId="1883D0C3" w:rsidR="00835320" w:rsidRDefault="00C7026E" w:rsidP="00B211F0">
      <w:pPr>
        <w:widowControl w:val="0"/>
        <w:autoSpaceDE w:val="0"/>
        <w:autoSpaceDN w:val="0"/>
        <w:adjustRightInd w:val="0"/>
        <w:spacing w:after="0" w:line="380" w:lineRule="exact"/>
        <w:rPr>
          <w:rFonts w:ascii="Arial" w:eastAsiaTheme="minorEastAsia" w:hAnsi="Arial" w:cs="Arial"/>
          <w:sz w:val="24"/>
          <w:szCs w:val="24"/>
          <w:lang w:eastAsia="sv-SE"/>
        </w:rPr>
      </w:pPr>
      <w:r w:rsidRPr="00B70517">
        <w:rPr>
          <w:rFonts w:ascii="Arial" w:eastAsiaTheme="minorEastAsia" w:hAnsi="Arial" w:cs="Arial"/>
          <w:sz w:val="24"/>
          <w:szCs w:val="24"/>
          <w:lang w:eastAsia="sv-SE"/>
        </w:rPr>
        <w:t>Finns i b</w:t>
      </w:r>
      <w:r>
        <w:rPr>
          <w:rFonts w:ascii="Arial" w:eastAsiaTheme="minorEastAsia" w:hAnsi="Arial" w:cs="Arial"/>
          <w:sz w:val="24"/>
          <w:szCs w:val="24"/>
          <w:lang w:eastAsia="sv-SE"/>
        </w:rPr>
        <w:t>utik fr.o.m. 1</w:t>
      </w:r>
      <w:r w:rsidR="00736EC6">
        <w:rPr>
          <w:rFonts w:ascii="Arial" w:eastAsiaTheme="minorEastAsia" w:hAnsi="Arial" w:cs="Arial"/>
          <w:sz w:val="24"/>
          <w:szCs w:val="24"/>
          <w:lang w:eastAsia="sv-SE"/>
        </w:rPr>
        <w:t>2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 februari 20</w:t>
      </w:r>
      <w:r w:rsidR="00736EC6">
        <w:rPr>
          <w:rFonts w:ascii="Arial" w:eastAsiaTheme="minorEastAsia" w:hAnsi="Arial" w:cs="Arial"/>
          <w:sz w:val="24"/>
          <w:szCs w:val="24"/>
          <w:lang w:eastAsia="sv-SE"/>
        </w:rPr>
        <w:t>18</w:t>
      </w:r>
      <w:r>
        <w:rPr>
          <w:rFonts w:ascii="Arial" w:eastAsiaTheme="minorEastAsia" w:hAnsi="Arial" w:cs="Arial"/>
          <w:sz w:val="24"/>
          <w:szCs w:val="24"/>
          <w:lang w:eastAsia="sv-SE"/>
        </w:rPr>
        <w:t xml:space="preserve"> hos </w:t>
      </w:r>
      <w:r w:rsidR="00137E86" w:rsidRPr="00B70517">
        <w:rPr>
          <w:rFonts w:ascii="Arial" w:eastAsiaTheme="minorEastAsia" w:hAnsi="Arial" w:cs="Arial"/>
          <w:sz w:val="24"/>
          <w:szCs w:val="24"/>
          <w:lang w:eastAsia="sv-SE"/>
        </w:rPr>
        <w:t>Ica</w:t>
      </w:r>
      <w:r w:rsidR="00736EC6">
        <w:rPr>
          <w:rFonts w:ascii="Arial" w:eastAsiaTheme="minorEastAsia" w:hAnsi="Arial" w:cs="Arial"/>
          <w:sz w:val="24"/>
          <w:szCs w:val="24"/>
          <w:lang w:eastAsia="sv-SE"/>
        </w:rPr>
        <w:t xml:space="preserve"> </w:t>
      </w:r>
      <w:r w:rsidR="00137E86" w:rsidRPr="00B70517">
        <w:rPr>
          <w:rFonts w:ascii="Arial" w:eastAsiaTheme="minorEastAsia" w:hAnsi="Arial" w:cs="Arial"/>
          <w:sz w:val="24"/>
          <w:szCs w:val="24"/>
          <w:lang w:eastAsia="sv-SE"/>
        </w:rPr>
        <w:t>oc</w:t>
      </w:r>
      <w:r w:rsidR="00736EC6">
        <w:rPr>
          <w:rFonts w:ascii="Arial" w:eastAsiaTheme="minorEastAsia" w:hAnsi="Arial" w:cs="Arial"/>
          <w:sz w:val="24"/>
          <w:szCs w:val="24"/>
          <w:lang w:eastAsia="sv-SE"/>
        </w:rPr>
        <w:t>h</w:t>
      </w:r>
      <w:r w:rsidR="001B440E" w:rsidRPr="00B70517">
        <w:rPr>
          <w:rFonts w:ascii="Arial" w:eastAsiaTheme="minorEastAsia" w:hAnsi="Arial" w:cs="Arial"/>
          <w:sz w:val="24"/>
          <w:szCs w:val="24"/>
          <w:lang w:eastAsia="sv-SE"/>
        </w:rPr>
        <w:t xml:space="preserve"> Citygross.</w:t>
      </w:r>
    </w:p>
    <w:p w14:paraId="13EC7CEB" w14:textId="0BC706F7" w:rsidR="00AD286B" w:rsidRDefault="00AD286B" w:rsidP="00B211F0">
      <w:pPr>
        <w:widowControl w:val="0"/>
        <w:autoSpaceDE w:val="0"/>
        <w:autoSpaceDN w:val="0"/>
        <w:adjustRightInd w:val="0"/>
        <w:spacing w:after="0" w:line="380" w:lineRule="exact"/>
        <w:rPr>
          <w:rFonts w:ascii="Helvetica" w:eastAsiaTheme="minorEastAsia" w:hAnsi="Helvetica" w:cs="Helvetica"/>
          <w:sz w:val="24"/>
          <w:szCs w:val="24"/>
          <w:lang w:eastAsia="sv-SE"/>
        </w:rPr>
      </w:pPr>
    </w:p>
    <w:p w14:paraId="7133553E" w14:textId="57CDFD13" w:rsidR="00B70517" w:rsidRDefault="00165E99" w:rsidP="00165E99">
      <w:pPr>
        <w:spacing w:line="240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165E99">
        <w:rPr>
          <w:rFonts w:ascii="Arial" w:hAnsi="Arial" w:cs="Arial"/>
          <w:sz w:val="20"/>
          <w:szCs w:val="20"/>
          <w:lang w:val="en-US"/>
        </w:rPr>
        <w:t>*</w:t>
      </w:r>
      <w:proofErr w:type="spellStart"/>
      <w:r w:rsidRPr="00165E99">
        <w:rPr>
          <w:rFonts w:ascii="Arial" w:hAnsi="Arial" w:cs="Arial"/>
          <w:sz w:val="20"/>
          <w:szCs w:val="20"/>
          <w:lang w:val="en-US"/>
        </w:rPr>
        <w:t>Yougov</w:t>
      </w:r>
      <w:proofErr w:type="spellEnd"/>
      <w:r w:rsidRPr="00165E99">
        <w:rPr>
          <w:rFonts w:ascii="Arial" w:hAnsi="Arial" w:cs="Arial"/>
          <w:sz w:val="20"/>
          <w:szCs w:val="20"/>
          <w:lang w:val="en-US"/>
        </w:rPr>
        <w:t xml:space="preserve"> Food &amp; Health Nordic Rep</w:t>
      </w:r>
      <w:r>
        <w:rPr>
          <w:rFonts w:ascii="Arial" w:hAnsi="Arial" w:cs="Arial"/>
          <w:sz w:val="20"/>
          <w:szCs w:val="20"/>
          <w:lang w:val="en-US"/>
        </w:rPr>
        <w:t>ort 2017</w:t>
      </w:r>
    </w:p>
    <w:p w14:paraId="38FE40BA" w14:textId="33530F81" w:rsidR="004547A3" w:rsidRPr="004547A3" w:rsidRDefault="004547A3" w:rsidP="00165E99">
      <w:pPr>
        <w:spacing w:line="240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4547A3">
        <w:rPr>
          <w:rFonts w:ascii="Arial" w:hAnsi="Arial" w:cs="Arial"/>
          <w:sz w:val="20"/>
          <w:szCs w:val="20"/>
          <w:lang w:val="en-US"/>
        </w:rPr>
        <w:t>**Mintel Food and Drink Tre</w:t>
      </w:r>
      <w:r>
        <w:rPr>
          <w:rFonts w:ascii="Arial" w:hAnsi="Arial" w:cs="Arial"/>
          <w:sz w:val="20"/>
          <w:szCs w:val="20"/>
          <w:lang w:val="en-US"/>
        </w:rPr>
        <w:t>nds 2017</w:t>
      </w:r>
    </w:p>
    <w:p w14:paraId="595A214F" w14:textId="74B9CD13" w:rsidR="009E4004" w:rsidRPr="004C503B" w:rsidRDefault="009E4004" w:rsidP="001B440E">
      <w:pPr>
        <w:spacing w:line="240" w:lineRule="auto"/>
        <w:jc w:val="both"/>
        <w:rPr>
          <w:rFonts w:ascii="Arial" w:hAnsi="Arial" w:cs="Arial"/>
          <w:i/>
        </w:rPr>
      </w:pPr>
      <w:r>
        <w:rPr>
          <w:rFonts w:ascii="Arial" w:hAnsi="Arial" w:cs="Arial"/>
          <w:b/>
          <w:sz w:val="20"/>
          <w:szCs w:val="20"/>
          <w:u w:val="single"/>
        </w:rPr>
        <w:t xml:space="preserve">För mer information </w:t>
      </w:r>
      <w:r w:rsidR="00F2459A">
        <w:rPr>
          <w:rFonts w:ascii="Arial" w:hAnsi="Arial" w:cs="Arial"/>
          <w:b/>
          <w:sz w:val="20"/>
          <w:szCs w:val="20"/>
          <w:u w:val="single"/>
        </w:rPr>
        <w:t xml:space="preserve">och bilder vänligen </w:t>
      </w:r>
      <w:r w:rsidR="009F73E0">
        <w:rPr>
          <w:rFonts w:ascii="Arial" w:hAnsi="Arial" w:cs="Arial"/>
          <w:b/>
          <w:sz w:val="20"/>
          <w:szCs w:val="20"/>
          <w:u w:val="single"/>
        </w:rPr>
        <w:t>kontakta:</w:t>
      </w:r>
      <w:r w:rsidRPr="00EA6EA7">
        <w:rPr>
          <w:rFonts w:ascii="Arial" w:hAnsi="Arial" w:cs="Arial"/>
          <w:sz w:val="20"/>
          <w:szCs w:val="20"/>
          <w:u w:val="single"/>
        </w:rPr>
        <w:t xml:space="preserve"> </w:t>
      </w:r>
    </w:p>
    <w:p w14:paraId="71BCC237" w14:textId="6528DAF2" w:rsidR="005F25D9" w:rsidRPr="002E62BA" w:rsidRDefault="002E62BA" w:rsidP="009E4004">
      <w:pPr>
        <w:spacing w:after="0"/>
        <w:rPr>
          <w:rFonts w:ascii="Arial" w:hAnsi="Arial" w:cs="Arial"/>
          <w:sz w:val="20"/>
          <w:szCs w:val="20"/>
        </w:rPr>
      </w:pPr>
      <w:r w:rsidRPr="002E62BA">
        <w:rPr>
          <w:rFonts w:ascii="Arial" w:hAnsi="Arial" w:cs="Arial"/>
          <w:sz w:val="20"/>
          <w:szCs w:val="20"/>
        </w:rPr>
        <w:t>Nina Sidenå, Brand Manager D</w:t>
      </w:r>
      <w:r>
        <w:rPr>
          <w:rFonts w:ascii="Arial" w:hAnsi="Arial" w:cs="Arial"/>
          <w:sz w:val="20"/>
          <w:szCs w:val="20"/>
        </w:rPr>
        <w:t>ruvan</w:t>
      </w:r>
      <w:r w:rsidRPr="002E62BA">
        <w:rPr>
          <w:rFonts w:ascii="Arial" w:hAnsi="Arial" w:cs="Arial"/>
          <w:sz w:val="20"/>
          <w:szCs w:val="20"/>
          <w:vertAlign w:val="superscript"/>
        </w:rPr>
        <w:t>®</w:t>
      </w:r>
    </w:p>
    <w:p w14:paraId="7173B51C" w14:textId="2D7FBC00" w:rsidR="009E4004" w:rsidRPr="002E62BA" w:rsidRDefault="002E62BA" w:rsidP="009E4004">
      <w:pPr>
        <w:spacing w:after="0"/>
        <w:rPr>
          <w:rFonts w:ascii="Arial" w:hAnsi="Arial" w:cs="Arial"/>
          <w:sz w:val="20"/>
          <w:szCs w:val="20"/>
        </w:rPr>
      </w:pPr>
      <w:r w:rsidRPr="002E62BA">
        <w:rPr>
          <w:rFonts w:ascii="Arial" w:hAnsi="Arial" w:cs="Arial"/>
          <w:sz w:val="20"/>
          <w:szCs w:val="20"/>
        </w:rPr>
        <w:t>nina.sidena</w:t>
      </w:r>
      <w:r w:rsidR="009E4004" w:rsidRPr="002E62BA">
        <w:rPr>
          <w:rFonts w:ascii="Arial" w:hAnsi="Arial" w:cs="Arial"/>
          <w:sz w:val="20"/>
          <w:szCs w:val="20"/>
        </w:rPr>
        <w:t>@kavli.se</w:t>
      </w:r>
    </w:p>
    <w:p w14:paraId="6625AE2F" w14:textId="68A503C5" w:rsidR="00A233C8" w:rsidRPr="00AD286B" w:rsidRDefault="009F73E0" w:rsidP="00AD286B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</w:t>
      </w:r>
      <w:r w:rsidRPr="001622ED">
        <w:rPr>
          <w:rFonts w:ascii="Arial" w:hAnsi="Arial" w:cs="Arial"/>
          <w:sz w:val="20"/>
          <w:szCs w:val="20"/>
        </w:rPr>
        <w:t>el nr</w:t>
      </w:r>
      <w:r w:rsidR="009E4004" w:rsidRPr="001622ED">
        <w:rPr>
          <w:rFonts w:ascii="Arial" w:hAnsi="Arial" w:cs="Arial"/>
          <w:sz w:val="20"/>
          <w:szCs w:val="20"/>
        </w:rPr>
        <w:t xml:space="preserve">: </w:t>
      </w:r>
      <w:r w:rsidRPr="001622ED">
        <w:rPr>
          <w:rFonts w:ascii="Arial" w:hAnsi="Arial" w:cs="Arial"/>
          <w:sz w:val="20"/>
          <w:szCs w:val="20"/>
        </w:rPr>
        <w:t>08–72705</w:t>
      </w:r>
      <w:r w:rsidR="002E62BA">
        <w:rPr>
          <w:rFonts w:ascii="Arial" w:hAnsi="Arial" w:cs="Arial"/>
          <w:sz w:val="20"/>
          <w:szCs w:val="20"/>
        </w:rPr>
        <w:t>73</w:t>
      </w:r>
    </w:p>
    <w:sectPr w:rsidR="00A233C8" w:rsidRPr="00AD286B" w:rsidSect="00132E14">
      <w:headerReference w:type="default" r:id="rId11"/>
      <w:footerReference w:type="default" r:id="rId12"/>
      <w:pgSz w:w="11906" w:h="16838"/>
      <w:pgMar w:top="1440" w:right="1077" w:bottom="1134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1DF7E5" w14:textId="77777777" w:rsidR="00434E43" w:rsidRDefault="00434E43" w:rsidP="0074434F">
      <w:pPr>
        <w:spacing w:after="0" w:line="240" w:lineRule="auto"/>
      </w:pPr>
      <w:r>
        <w:separator/>
      </w:r>
    </w:p>
  </w:endnote>
  <w:endnote w:type="continuationSeparator" w:id="0">
    <w:p w14:paraId="3A18EDBD" w14:textId="77777777" w:rsidR="00434E43" w:rsidRDefault="00434E43" w:rsidP="007443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Courier New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8A2DB3" w14:textId="77777777" w:rsidR="002E62BA" w:rsidRDefault="002E62BA" w:rsidP="002E62BA">
    <w:pPr>
      <w:spacing w:after="0"/>
      <w:ind w:left="1587" w:right="1985"/>
      <w:rPr>
        <w:rFonts w:ascii="Arial" w:hAnsi="Arial" w:cs="Arial"/>
        <w:b/>
        <w:sz w:val="16"/>
        <w:szCs w:val="16"/>
      </w:rPr>
    </w:pPr>
    <w:r>
      <w:rPr>
        <w:rFonts w:ascii="Arial" w:hAnsi="Arial" w:cs="Arial"/>
        <w:b/>
        <w:sz w:val="16"/>
        <w:szCs w:val="16"/>
      </w:rPr>
      <w:t>Fakta om Druvan</w:t>
    </w:r>
    <w:r>
      <w:rPr>
        <w:rFonts w:ascii="Arial" w:hAnsi="Arial" w:cs="Arial"/>
        <w:b/>
        <w:sz w:val="16"/>
        <w:szCs w:val="16"/>
        <w:vertAlign w:val="superscript"/>
      </w:rPr>
      <w:t>®</w:t>
    </w:r>
    <w:r>
      <w:rPr>
        <w:rFonts w:ascii="Arial" w:hAnsi="Arial" w:cs="Arial"/>
        <w:b/>
        <w:sz w:val="16"/>
        <w:szCs w:val="16"/>
      </w:rPr>
      <w:t xml:space="preserve"> och Kavli</w:t>
    </w:r>
  </w:p>
  <w:p w14:paraId="520816F3" w14:textId="1A42270F" w:rsidR="002E62BA" w:rsidRDefault="002E62BA" w:rsidP="002E62BA">
    <w:pPr>
      <w:ind w:left="1587"/>
      <w:rPr>
        <w:rFonts w:ascii="Arial" w:hAnsi="Arial" w:cs="Arial"/>
        <w:color w:val="000000"/>
        <w:sz w:val="16"/>
        <w:szCs w:val="16"/>
      </w:rPr>
    </w:pPr>
    <w:r>
      <w:rPr>
        <w:noProof/>
      </w:rPr>
      <w:drawing>
        <wp:anchor distT="0" distB="0" distL="114300" distR="114300" simplePos="0" relativeHeight="251659264" behindDoc="0" locked="0" layoutInCell="1" allowOverlap="1" wp14:anchorId="16E85824" wp14:editId="353D3B12">
          <wp:simplePos x="0" y="0"/>
          <wp:positionH relativeFrom="margin">
            <wp:align>left</wp:align>
          </wp:positionH>
          <wp:positionV relativeFrom="paragraph">
            <wp:posOffset>95250</wp:posOffset>
          </wp:positionV>
          <wp:extent cx="706755" cy="514350"/>
          <wp:effectExtent l="0" t="0" r="0" b="0"/>
          <wp:wrapNone/>
          <wp:docPr id="4" name="Bildobjekt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6755" cy="514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rial" w:hAnsi="Arial" w:cs="Arial"/>
        <w:color w:val="000000"/>
        <w:sz w:val="16"/>
        <w:szCs w:val="16"/>
      </w:rPr>
      <w:t>Druvan</w:t>
    </w:r>
    <w:r>
      <w:rPr>
        <w:rFonts w:ascii="Arial" w:hAnsi="Arial" w:cs="Arial"/>
        <w:b/>
        <w:sz w:val="16"/>
        <w:szCs w:val="16"/>
        <w:vertAlign w:val="superscript"/>
      </w:rPr>
      <w:t>®</w:t>
    </w:r>
    <w:r>
      <w:rPr>
        <w:rFonts w:ascii="Arial" w:hAnsi="Arial" w:cs="Arial"/>
        <w:color w:val="000000"/>
        <w:sz w:val="16"/>
        <w:szCs w:val="16"/>
      </w:rPr>
      <w:t xml:space="preserve"> ägs av O. Kavli AB. O Kavli AB omsätter </w:t>
    </w:r>
    <w:r w:rsidR="00CE207B">
      <w:rPr>
        <w:rFonts w:ascii="Arial" w:hAnsi="Arial" w:cs="Arial"/>
        <w:color w:val="000000"/>
        <w:sz w:val="16"/>
        <w:szCs w:val="16"/>
      </w:rPr>
      <w:t>ca 900</w:t>
    </w:r>
    <w:r>
      <w:rPr>
        <w:rFonts w:ascii="Arial" w:hAnsi="Arial" w:cs="Arial"/>
        <w:color w:val="000000"/>
        <w:sz w:val="16"/>
        <w:szCs w:val="16"/>
      </w:rPr>
      <w:t xml:space="preserve"> miljoner SEK och har ca 250 anställda i Sverige. Tillverkning sker vid anläggningarna i Älvsjö, Eslöv och Åbo. O. Kavli AB marknadsför varumärkena Kavli, Eriks såser och dressingar, </w:t>
    </w:r>
    <w:proofErr w:type="spellStart"/>
    <w:r>
      <w:rPr>
        <w:rFonts w:ascii="Arial" w:hAnsi="Arial" w:cs="Arial"/>
        <w:color w:val="000000"/>
        <w:sz w:val="16"/>
        <w:szCs w:val="16"/>
      </w:rPr>
      <w:t>Johnny’s</w:t>
    </w:r>
    <w:proofErr w:type="spellEnd"/>
    <w:r>
      <w:rPr>
        <w:rFonts w:ascii="Arial" w:hAnsi="Arial" w:cs="Arial"/>
        <w:color w:val="000000"/>
        <w:sz w:val="16"/>
        <w:szCs w:val="16"/>
        <w:vertAlign w:val="superscript"/>
      </w:rPr>
      <w:t>®</w:t>
    </w:r>
    <w:r>
      <w:rPr>
        <w:rFonts w:ascii="Arial" w:hAnsi="Arial" w:cs="Arial"/>
        <w:color w:val="000000"/>
        <w:sz w:val="16"/>
        <w:szCs w:val="16"/>
      </w:rPr>
      <w:t>, Hultbergs</w:t>
    </w:r>
    <w:r>
      <w:rPr>
        <w:rFonts w:ascii="Arial" w:hAnsi="Arial" w:cs="Arial"/>
        <w:color w:val="000000"/>
        <w:sz w:val="16"/>
        <w:szCs w:val="16"/>
        <w:vertAlign w:val="superscript"/>
      </w:rPr>
      <w:t>®</w:t>
    </w:r>
    <w:r>
      <w:rPr>
        <w:rFonts w:ascii="Arial" w:hAnsi="Arial" w:cs="Arial"/>
        <w:color w:val="000000"/>
        <w:sz w:val="16"/>
        <w:szCs w:val="16"/>
      </w:rPr>
      <w:t>, Västerviks senap</w:t>
    </w:r>
    <w:r>
      <w:rPr>
        <w:rFonts w:ascii="Arial" w:hAnsi="Arial" w:cs="Arial"/>
        <w:color w:val="000000"/>
        <w:sz w:val="16"/>
        <w:szCs w:val="16"/>
        <w:vertAlign w:val="superscript"/>
      </w:rPr>
      <w:t>®</w:t>
    </w:r>
    <w:r>
      <w:rPr>
        <w:rFonts w:ascii="Arial" w:hAnsi="Arial" w:cs="Arial"/>
        <w:color w:val="000000"/>
        <w:sz w:val="16"/>
        <w:szCs w:val="16"/>
      </w:rPr>
      <w:t xml:space="preserve">, </w:t>
    </w:r>
    <w:proofErr w:type="spellStart"/>
    <w:r>
      <w:rPr>
        <w:rFonts w:ascii="Arial" w:hAnsi="Arial" w:cs="Arial"/>
        <w:color w:val="000000"/>
        <w:sz w:val="16"/>
        <w:szCs w:val="16"/>
      </w:rPr>
      <w:t>Bärry</w:t>
    </w:r>
    <w:proofErr w:type="spellEnd"/>
    <w:r>
      <w:rPr>
        <w:rFonts w:ascii="Arial" w:hAnsi="Arial" w:cs="Arial"/>
        <w:color w:val="000000"/>
        <w:sz w:val="16"/>
        <w:szCs w:val="16"/>
        <w:vertAlign w:val="superscript"/>
      </w:rPr>
      <w:t>®</w:t>
    </w:r>
    <w:r>
      <w:rPr>
        <w:rFonts w:ascii="Arial" w:hAnsi="Arial" w:cs="Arial"/>
        <w:color w:val="000000"/>
        <w:sz w:val="16"/>
        <w:szCs w:val="16"/>
      </w:rPr>
      <w:t xml:space="preserve">, Skyr™ Isländsk yoghurt, Tigers yoghurt, </w:t>
    </w:r>
    <w:r w:rsidR="00CE207B">
      <w:rPr>
        <w:rFonts w:ascii="Arial" w:hAnsi="Arial" w:cs="Arial"/>
        <w:color w:val="000000"/>
        <w:sz w:val="16"/>
        <w:szCs w:val="16"/>
      </w:rPr>
      <w:t xml:space="preserve">Bollnäsfil, </w:t>
    </w:r>
    <w:r>
      <w:rPr>
        <w:rFonts w:ascii="Arial" w:hAnsi="Arial" w:cs="Arial"/>
        <w:color w:val="000000"/>
        <w:sz w:val="16"/>
        <w:szCs w:val="16"/>
      </w:rPr>
      <w:t xml:space="preserve">Perstorp ättika, </w:t>
    </w:r>
    <w:proofErr w:type="spellStart"/>
    <w:r>
      <w:rPr>
        <w:rFonts w:ascii="Arial" w:hAnsi="Arial" w:cs="Arial"/>
        <w:color w:val="000000"/>
        <w:sz w:val="16"/>
        <w:szCs w:val="16"/>
      </w:rPr>
      <w:t>Planti</w:t>
    </w:r>
    <w:proofErr w:type="spellEnd"/>
    <w:r>
      <w:rPr>
        <w:rFonts w:ascii="Arial" w:hAnsi="Arial" w:cs="Arial"/>
        <w:color w:val="000000"/>
        <w:sz w:val="16"/>
        <w:szCs w:val="16"/>
        <w:vertAlign w:val="superscript"/>
      </w:rPr>
      <w:t>®</w:t>
    </w:r>
    <w:r>
      <w:rPr>
        <w:rFonts w:ascii="Arial" w:hAnsi="Arial" w:cs="Arial"/>
        <w:color w:val="000000"/>
        <w:sz w:val="16"/>
        <w:szCs w:val="16"/>
      </w:rPr>
      <w:t>, Druvan</w:t>
    </w:r>
    <w:r>
      <w:rPr>
        <w:rFonts w:ascii="Arial" w:hAnsi="Arial" w:cs="Arial"/>
        <w:color w:val="000000"/>
        <w:sz w:val="16"/>
        <w:szCs w:val="16"/>
        <w:vertAlign w:val="superscript"/>
      </w:rPr>
      <w:t>®</w:t>
    </w:r>
    <w:r>
      <w:rPr>
        <w:rFonts w:ascii="Arial" w:hAnsi="Arial" w:cs="Arial"/>
        <w:color w:val="000000"/>
        <w:sz w:val="16"/>
        <w:szCs w:val="16"/>
      </w:rPr>
      <w:t xml:space="preserve"> och Lyckans Ost. Kavli Group omsätter ca 3,2 miljarder SEK och finns i Norge, Finland, Sverige och England. Kavli Group ägs av en stiftelse med syfte att verksamhetens överskott ska gå till välgörande ändamål inom områden som humanitär hjälp, medicinsk forskning och kultur.</w:t>
    </w:r>
    <w:r w:rsidR="00B662CF">
      <w:rPr>
        <w:rFonts w:ascii="Arial" w:hAnsi="Arial" w:cs="Arial"/>
        <w:color w:val="000000"/>
        <w:sz w:val="16"/>
        <w:szCs w:val="16"/>
      </w:rPr>
      <w:t xml:space="preserve"> 2017 delade Kavlifonden ut 84 miljoner kronor till humanitär hjälp, forskning och kultur.</w:t>
    </w:r>
    <w:r>
      <w:rPr>
        <w:rFonts w:ascii="Arial" w:hAnsi="Arial" w:cs="Arial"/>
        <w:color w:val="000000"/>
        <w:sz w:val="16"/>
        <w:szCs w:val="16"/>
      </w:rPr>
      <w:t xml:space="preserve"> Läs mer på </w:t>
    </w:r>
    <w:hyperlink r:id="rId2" w:history="1">
      <w:r>
        <w:rPr>
          <w:rStyle w:val="Hyperlnk"/>
          <w:rFonts w:ascii="Helvetica" w:hAnsi="Helvetica" w:cs="Helvetica"/>
          <w:sz w:val="16"/>
          <w:szCs w:val="16"/>
        </w:rPr>
        <w:t>www.kavli.se</w:t>
      </w:r>
    </w:hyperlink>
    <w:r>
      <w:t xml:space="preserve"> </w:t>
    </w:r>
    <w:r>
      <w:rPr>
        <w:rFonts w:ascii="Arial" w:hAnsi="Arial" w:cs="Arial"/>
        <w:color w:val="000000"/>
        <w:sz w:val="16"/>
        <w:szCs w:val="16"/>
      </w:rPr>
      <w:t xml:space="preserve">och </w:t>
    </w:r>
    <w:r>
      <w:rPr>
        <w:rFonts w:ascii="Arial" w:hAnsi="Arial" w:cs="Arial"/>
        <w:sz w:val="16"/>
        <w:szCs w:val="16"/>
      </w:rPr>
      <w:t>www.druvan.se</w:t>
    </w:r>
    <w:r w:rsidR="00B662CF">
      <w:rPr>
        <w:rFonts w:ascii="Arial" w:hAnsi="Arial" w:cs="Arial"/>
        <w:sz w:val="16"/>
        <w:szCs w:val="16"/>
      </w:rPr>
      <w:t>.</w:t>
    </w:r>
  </w:p>
  <w:p w14:paraId="59355E97" w14:textId="117A2BA0" w:rsidR="00434E43" w:rsidRPr="002E62BA" w:rsidRDefault="00434E43" w:rsidP="002E62BA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2B8B1B" w14:textId="77777777" w:rsidR="00434E43" w:rsidRDefault="00434E43" w:rsidP="0074434F">
      <w:pPr>
        <w:spacing w:after="0" w:line="240" w:lineRule="auto"/>
      </w:pPr>
      <w:r>
        <w:separator/>
      </w:r>
    </w:p>
  </w:footnote>
  <w:footnote w:type="continuationSeparator" w:id="0">
    <w:p w14:paraId="207ACCF6" w14:textId="77777777" w:rsidR="00434E43" w:rsidRDefault="00434E43" w:rsidP="007443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8D2F2C" w14:textId="70EABBE6" w:rsidR="00434E43" w:rsidRDefault="004C6956" w:rsidP="00FC2AED">
    <w:pPr>
      <w:pStyle w:val="Sidhuvud"/>
      <w:jc w:val="center"/>
    </w:pPr>
    <w:r>
      <w:rPr>
        <w:noProof/>
      </w:rPr>
      <w:drawing>
        <wp:inline distT="0" distB="0" distL="0" distR="0" wp14:anchorId="783765EE" wp14:editId="51F6C39A">
          <wp:extent cx="1914525" cy="1153715"/>
          <wp:effectExtent l="0" t="0" r="0" b="0"/>
          <wp:docPr id="3" name="Bildobjekt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Druvan_logo_RGB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31562" cy="11639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2755CC"/>
    <w:multiLevelType w:val="hybridMultilevel"/>
    <w:tmpl w:val="2C227BC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054906"/>
    <w:multiLevelType w:val="hybridMultilevel"/>
    <w:tmpl w:val="538A4B00"/>
    <w:lvl w:ilvl="0" w:tplc="7FFC84D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742A31"/>
    <w:multiLevelType w:val="hybridMultilevel"/>
    <w:tmpl w:val="6C00B60E"/>
    <w:lvl w:ilvl="0" w:tplc="9FB0990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090558"/>
    <w:multiLevelType w:val="hybridMultilevel"/>
    <w:tmpl w:val="18F02DCE"/>
    <w:lvl w:ilvl="0" w:tplc="9A88F6D6">
      <w:numFmt w:val="bullet"/>
      <w:lvlText w:val="-"/>
      <w:lvlJc w:val="left"/>
      <w:pPr>
        <w:ind w:left="720" w:hanging="360"/>
      </w:pPr>
      <w:rPr>
        <w:rFonts w:ascii="Helvetica" w:eastAsiaTheme="minorEastAsia" w:hAnsi="Helvetica" w:cs="Helvetica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3839A1"/>
    <w:multiLevelType w:val="hybridMultilevel"/>
    <w:tmpl w:val="2E561C5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CC268D"/>
    <w:multiLevelType w:val="hybridMultilevel"/>
    <w:tmpl w:val="3342F7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1CF48CC"/>
    <w:multiLevelType w:val="hybridMultilevel"/>
    <w:tmpl w:val="447802F0"/>
    <w:lvl w:ilvl="0" w:tplc="A11E689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825A28"/>
    <w:multiLevelType w:val="hybridMultilevel"/>
    <w:tmpl w:val="C0CCE402"/>
    <w:lvl w:ilvl="0" w:tplc="1DACB70C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3B21271"/>
    <w:multiLevelType w:val="hybridMultilevel"/>
    <w:tmpl w:val="5ECAE9BC"/>
    <w:lvl w:ilvl="0" w:tplc="CC5A37F0">
      <w:start w:val="5"/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AB762FD"/>
    <w:multiLevelType w:val="hybridMultilevel"/>
    <w:tmpl w:val="93328254"/>
    <w:lvl w:ilvl="0" w:tplc="702A8B9E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0D4336"/>
    <w:multiLevelType w:val="hybridMultilevel"/>
    <w:tmpl w:val="94A4F8A4"/>
    <w:lvl w:ilvl="0" w:tplc="B7B64954">
      <w:start w:val="7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8F075E"/>
    <w:multiLevelType w:val="hybridMultilevel"/>
    <w:tmpl w:val="BFF6B2AC"/>
    <w:lvl w:ilvl="0" w:tplc="E1FACCA0"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"/>
  </w:num>
  <w:num w:numId="3">
    <w:abstractNumId w:val="6"/>
  </w:num>
  <w:num w:numId="4">
    <w:abstractNumId w:val="0"/>
  </w:num>
  <w:num w:numId="5">
    <w:abstractNumId w:val="8"/>
  </w:num>
  <w:num w:numId="6">
    <w:abstractNumId w:val="1"/>
  </w:num>
  <w:num w:numId="7">
    <w:abstractNumId w:val="5"/>
  </w:num>
  <w:num w:numId="8">
    <w:abstractNumId w:val="11"/>
  </w:num>
  <w:num w:numId="9">
    <w:abstractNumId w:val="3"/>
  </w:num>
  <w:num w:numId="10">
    <w:abstractNumId w:val="4"/>
  </w:num>
  <w:num w:numId="11">
    <w:abstractNumId w:val="7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1304"/>
  <w:hyphenationZone w:val="425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45B2"/>
    <w:rsid w:val="00005DE4"/>
    <w:rsid w:val="00007AE8"/>
    <w:rsid w:val="00012C73"/>
    <w:rsid w:val="000145C6"/>
    <w:rsid w:val="00014DE2"/>
    <w:rsid w:val="000230D8"/>
    <w:rsid w:val="00027590"/>
    <w:rsid w:val="00070747"/>
    <w:rsid w:val="00083594"/>
    <w:rsid w:val="000845F7"/>
    <w:rsid w:val="00084C73"/>
    <w:rsid w:val="000A20F1"/>
    <w:rsid w:val="000A47A0"/>
    <w:rsid w:val="000A5CDA"/>
    <w:rsid w:val="000B3B02"/>
    <w:rsid w:val="000B6E75"/>
    <w:rsid w:val="000D1460"/>
    <w:rsid w:val="000D3AD8"/>
    <w:rsid w:val="000E0FB0"/>
    <w:rsid w:val="000E5BDC"/>
    <w:rsid w:val="000E659F"/>
    <w:rsid w:val="000F6FD6"/>
    <w:rsid w:val="00100F55"/>
    <w:rsid w:val="00102AD3"/>
    <w:rsid w:val="00103B26"/>
    <w:rsid w:val="00110216"/>
    <w:rsid w:val="00116ABC"/>
    <w:rsid w:val="00131E8A"/>
    <w:rsid w:val="00131EE5"/>
    <w:rsid w:val="0013249E"/>
    <w:rsid w:val="00132E14"/>
    <w:rsid w:val="001354E8"/>
    <w:rsid w:val="00137E86"/>
    <w:rsid w:val="00143896"/>
    <w:rsid w:val="001467DE"/>
    <w:rsid w:val="00146CBE"/>
    <w:rsid w:val="00150F7E"/>
    <w:rsid w:val="001622ED"/>
    <w:rsid w:val="00163F42"/>
    <w:rsid w:val="001640D4"/>
    <w:rsid w:val="00165E99"/>
    <w:rsid w:val="00173F1A"/>
    <w:rsid w:val="00177B39"/>
    <w:rsid w:val="00190A72"/>
    <w:rsid w:val="00195277"/>
    <w:rsid w:val="001A5A28"/>
    <w:rsid w:val="001A677F"/>
    <w:rsid w:val="001B042B"/>
    <w:rsid w:val="001B440E"/>
    <w:rsid w:val="001D4DB5"/>
    <w:rsid w:val="001E469D"/>
    <w:rsid w:val="001F3D1E"/>
    <w:rsid w:val="001F60E7"/>
    <w:rsid w:val="00200787"/>
    <w:rsid w:val="0020360F"/>
    <w:rsid w:val="002051BA"/>
    <w:rsid w:val="0020641A"/>
    <w:rsid w:val="00210DEC"/>
    <w:rsid w:val="00230297"/>
    <w:rsid w:val="00256DAD"/>
    <w:rsid w:val="002635B3"/>
    <w:rsid w:val="002661FC"/>
    <w:rsid w:val="00287337"/>
    <w:rsid w:val="002A18BA"/>
    <w:rsid w:val="002A4234"/>
    <w:rsid w:val="002B0A18"/>
    <w:rsid w:val="002B49F1"/>
    <w:rsid w:val="002C0D29"/>
    <w:rsid w:val="002C0DFF"/>
    <w:rsid w:val="002C52F1"/>
    <w:rsid w:val="002C590C"/>
    <w:rsid w:val="002E14EE"/>
    <w:rsid w:val="002E52D3"/>
    <w:rsid w:val="002E62BA"/>
    <w:rsid w:val="002E6783"/>
    <w:rsid w:val="002E6D4A"/>
    <w:rsid w:val="003135BE"/>
    <w:rsid w:val="00332718"/>
    <w:rsid w:val="00334212"/>
    <w:rsid w:val="00342FD4"/>
    <w:rsid w:val="00343E73"/>
    <w:rsid w:val="0035610C"/>
    <w:rsid w:val="0035684D"/>
    <w:rsid w:val="0036181D"/>
    <w:rsid w:val="00362E69"/>
    <w:rsid w:val="0036528F"/>
    <w:rsid w:val="00373C61"/>
    <w:rsid w:val="003751A2"/>
    <w:rsid w:val="00386B80"/>
    <w:rsid w:val="003874F8"/>
    <w:rsid w:val="00391A43"/>
    <w:rsid w:val="003B23DD"/>
    <w:rsid w:val="003B29D0"/>
    <w:rsid w:val="003C07E9"/>
    <w:rsid w:val="003C4028"/>
    <w:rsid w:val="003C6594"/>
    <w:rsid w:val="003D0FC6"/>
    <w:rsid w:val="003D52DF"/>
    <w:rsid w:val="003E7978"/>
    <w:rsid w:val="003F0B09"/>
    <w:rsid w:val="003F764C"/>
    <w:rsid w:val="0040546D"/>
    <w:rsid w:val="00417580"/>
    <w:rsid w:val="0042025A"/>
    <w:rsid w:val="00430C2A"/>
    <w:rsid w:val="00434E3E"/>
    <w:rsid w:val="00434E43"/>
    <w:rsid w:val="00437C22"/>
    <w:rsid w:val="004456DD"/>
    <w:rsid w:val="004530F6"/>
    <w:rsid w:val="00453546"/>
    <w:rsid w:val="004540B0"/>
    <w:rsid w:val="004547A3"/>
    <w:rsid w:val="0045639F"/>
    <w:rsid w:val="00462716"/>
    <w:rsid w:val="00470011"/>
    <w:rsid w:val="00471333"/>
    <w:rsid w:val="00472F5C"/>
    <w:rsid w:val="00476EB4"/>
    <w:rsid w:val="004829FD"/>
    <w:rsid w:val="004841F7"/>
    <w:rsid w:val="00490702"/>
    <w:rsid w:val="00496D09"/>
    <w:rsid w:val="004A4099"/>
    <w:rsid w:val="004A7F22"/>
    <w:rsid w:val="004B389C"/>
    <w:rsid w:val="004C503B"/>
    <w:rsid w:val="004C5D4B"/>
    <w:rsid w:val="004C6956"/>
    <w:rsid w:val="004E0A50"/>
    <w:rsid w:val="004F5633"/>
    <w:rsid w:val="004F7A6A"/>
    <w:rsid w:val="005014E3"/>
    <w:rsid w:val="00501F08"/>
    <w:rsid w:val="00503365"/>
    <w:rsid w:val="005108D7"/>
    <w:rsid w:val="00527B36"/>
    <w:rsid w:val="0053612B"/>
    <w:rsid w:val="00537482"/>
    <w:rsid w:val="00541A5A"/>
    <w:rsid w:val="00543E0A"/>
    <w:rsid w:val="00544CBE"/>
    <w:rsid w:val="0054571A"/>
    <w:rsid w:val="0055120D"/>
    <w:rsid w:val="00560794"/>
    <w:rsid w:val="005609D5"/>
    <w:rsid w:val="00562898"/>
    <w:rsid w:val="0056651D"/>
    <w:rsid w:val="00566FBD"/>
    <w:rsid w:val="00580BC9"/>
    <w:rsid w:val="00582E04"/>
    <w:rsid w:val="0058752D"/>
    <w:rsid w:val="005977C4"/>
    <w:rsid w:val="005C5824"/>
    <w:rsid w:val="005D6189"/>
    <w:rsid w:val="005D7A5C"/>
    <w:rsid w:val="005E5813"/>
    <w:rsid w:val="005F25D9"/>
    <w:rsid w:val="00610693"/>
    <w:rsid w:val="00620DBE"/>
    <w:rsid w:val="0062515B"/>
    <w:rsid w:val="00626666"/>
    <w:rsid w:val="00631B4E"/>
    <w:rsid w:val="0065292D"/>
    <w:rsid w:val="0065581D"/>
    <w:rsid w:val="0065756C"/>
    <w:rsid w:val="00667975"/>
    <w:rsid w:val="00672795"/>
    <w:rsid w:val="00680350"/>
    <w:rsid w:val="00691BB5"/>
    <w:rsid w:val="006A390D"/>
    <w:rsid w:val="006A439A"/>
    <w:rsid w:val="006A5349"/>
    <w:rsid w:val="006B1DC3"/>
    <w:rsid w:val="006B6748"/>
    <w:rsid w:val="006B7762"/>
    <w:rsid w:val="006D3199"/>
    <w:rsid w:val="006F3DC9"/>
    <w:rsid w:val="006F410E"/>
    <w:rsid w:val="006F6FB7"/>
    <w:rsid w:val="00700F15"/>
    <w:rsid w:val="0070204F"/>
    <w:rsid w:val="00702317"/>
    <w:rsid w:val="00702398"/>
    <w:rsid w:val="0071437A"/>
    <w:rsid w:val="007245E1"/>
    <w:rsid w:val="007317F5"/>
    <w:rsid w:val="007355BC"/>
    <w:rsid w:val="00736EC6"/>
    <w:rsid w:val="0074434F"/>
    <w:rsid w:val="00757115"/>
    <w:rsid w:val="00762C2D"/>
    <w:rsid w:val="00774E32"/>
    <w:rsid w:val="00787CFF"/>
    <w:rsid w:val="007A68AA"/>
    <w:rsid w:val="007B1F56"/>
    <w:rsid w:val="007B3F25"/>
    <w:rsid w:val="007B4552"/>
    <w:rsid w:val="007B48FD"/>
    <w:rsid w:val="007C068E"/>
    <w:rsid w:val="007C2F1A"/>
    <w:rsid w:val="007D780F"/>
    <w:rsid w:val="007E00DA"/>
    <w:rsid w:val="007E4F15"/>
    <w:rsid w:val="007F1B77"/>
    <w:rsid w:val="007F32A6"/>
    <w:rsid w:val="007F7A07"/>
    <w:rsid w:val="00803726"/>
    <w:rsid w:val="00830629"/>
    <w:rsid w:val="00835320"/>
    <w:rsid w:val="008379CE"/>
    <w:rsid w:val="00847667"/>
    <w:rsid w:val="00847BEB"/>
    <w:rsid w:val="00855FBC"/>
    <w:rsid w:val="00872E59"/>
    <w:rsid w:val="00872FC0"/>
    <w:rsid w:val="0087746B"/>
    <w:rsid w:val="008830BE"/>
    <w:rsid w:val="00883C3F"/>
    <w:rsid w:val="00884BCE"/>
    <w:rsid w:val="008945B2"/>
    <w:rsid w:val="00895D3F"/>
    <w:rsid w:val="008979DB"/>
    <w:rsid w:val="008C1A1B"/>
    <w:rsid w:val="008C5265"/>
    <w:rsid w:val="008D0497"/>
    <w:rsid w:val="008D64CB"/>
    <w:rsid w:val="008F3A13"/>
    <w:rsid w:val="00902BA2"/>
    <w:rsid w:val="009051D8"/>
    <w:rsid w:val="00911341"/>
    <w:rsid w:val="00911C8F"/>
    <w:rsid w:val="0092744B"/>
    <w:rsid w:val="00927E14"/>
    <w:rsid w:val="00953CE3"/>
    <w:rsid w:val="009661F7"/>
    <w:rsid w:val="00971493"/>
    <w:rsid w:val="009728D6"/>
    <w:rsid w:val="0097560E"/>
    <w:rsid w:val="00980500"/>
    <w:rsid w:val="00982EAF"/>
    <w:rsid w:val="00984320"/>
    <w:rsid w:val="0098517B"/>
    <w:rsid w:val="009A5693"/>
    <w:rsid w:val="009B6E86"/>
    <w:rsid w:val="009C2BB5"/>
    <w:rsid w:val="009C6336"/>
    <w:rsid w:val="009D7A28"/>
    <w:rsid w:val="009E24A9"/>
    <w:rsid w:val="009E4004"/>
    <w:rsid w:val="009F73E0"/>
    <w:rsid w:val="00A035FF"/>
    <w:rsid w:val="00A053B5"/>
    <w:rsid w:val="00A075FB"/>
    <w:rsid w:val="00A13064"/>
    <w:rsid w:val="00A233C8"/>
    <w:rsid w:val="00A249FB"/>
    <w:rsid w:val="00A34A55"/>
    <w:rsid w:val="00A4057F"/>
    <w:rsid w:val="00A572E8"/>
    <w:rsid w:val="00A766E4"/>
    <w:rsid w:val="00A80902"/>
    <w:rsid w:val="00A9398E"/>
    <w:rsid w:val="00A94D39"/>
    <w:rsid w:val="00A954E9"/>
    <w:rsid w:val="00A959A0"/>
    <w:rsid w:val="00AB195A"/>
    <w:rsid w:val="00AB6D7B"/>
    <w:rsid w:val="00AC78FB"/>
    <w:rsid w:val="00AD286B"/>
    <w:rsid w:val="00AD2CBC"/>
    <w:rsid w:val="00AD5369"/>
    <w:rsid w:val="00AD5475"/>
    <w:rsid w:val="00AE3D29"/>
    <w:rsid w:val="00AF5729"/>
    <w:rsid w:val="00B007FC"/>
    <w:rsid w:val="00B07DE8"/>
    <w:rsid w:val="00B14E37"/>
    <w:rsid w:val="00B16A53"/>
    <w:rsid w:val="00B211F0"/>
    <w:rsid w:val="00B21EDA"/>
    <w:rsid w:val="00B24B36"/>
    <w:rsid w:val="00B33DC7"/>
    <w:rsid w:val="00B34341"/>
    <w:rsid w:val="00B42F16"/>
    <w:rsid w:val="00B45CB9"/>
    <w:rsid w:val="00B47EED"/>
    <w:rsid w:val="00B603F9"/>
    <w:rsid w:val="00B6217E"/>
    <w:rsid w:val="00B6408B"/>
    <w:rsid w:val="00B662CF"/>
    <w:rsid w:val="00B70517"/>
    <w:rsid w:val="00B7781F"/>
    <w:rsid w:val="00B828E8"/>
    <w:rsid w:val="00B82E6B"/>
    <w:rsid w:val="00B9197D"/>
    <w:rsid w:val="00BA66B1"/>
    <w:rsid w:val="00BB043B"/>
    <w:rsid w:val="00BB39E6"/>
    <w:rsid w:val="00BB70AB"/>
    <w:rsid w:val="00BD1372"/>
    <w:rsid w:val="00BD3D75"/>
    <w:rsid w:val="00BE79D6"/>
    <w:rsid w:val="00BF03AA"/>
    <w:rsid w:val="00BF1282"/>
    <w:rsid w:val="00BF3D9C"/>
    <w:rsid w:val="00BF4CEC"/>
    <w:rsid w:val="00C000ED"/>
    <w:rsid w:val="00C052E0"/>
    <w:rsid w:val="00C13B6E"/>
    <w:rsid w:val="00C23305"/>
    <w:rsid w:val="00C46222"/>
    <w:rsid w:val="00C464E7"/>
    <w:rsid w:val="00C56974"/>
    <w:rsid w:val="00C610F4"/>
    <w:rsid w:val="00C65599"/>
    <w:rsid w:val="00C7026E"/>
    <w:rsid w:val="00C71D88"/>
    <w:rsid w:val="00C72381"/>
    <w:rsid w:val="00C72D3F"/>
    <w:rsid w:val="00C75A0F"/>
    <w:rsid w:val="00C75D11"/>
    <w:rsid w:val="00C92FF0"/>
    <w:rsid w:val="00CA408D"/>
    <w:rsid w:val="00CD1D39"/>
    <w:rsid w:val="00CD3F57"/>
    <w:rsid w:val="00CE1536"/>
    <w:rsid w:val="00CE207B"/>
    <w:rsid w:val="00CE22F7"/>
    <w:rsid w:val="00CE67EB"/>
    <w:rsid w:val="00CE7EEE"/>
    <w:rsid w:val="00CF712E"/>
    <w:rsid w:val="00D0275D"/>
    <w:rsid w:val="00D140FF"/>
    <w:rsid w:val="00D15252"/>
    <w:rsid w:val="00D24156"/>
    <w:rsid w:val="00D27A11"/>
    <w:rsid w:val="00D32CD8"/>
    <w:rsid w:val="00D3320B"/>
    <w:rsid w:val="00D36643"/>
    <w:rsid w:val="00D457D2"/>
    <w:rsid w:val="00D47400"/>
    <w:rsid w:val="00D56CEA"/>
    <w:rsid w:val="00D65342"/>
    <w:rsid w:val="00D75A38"/>
    <w:rsid w:val="00D85FA1"/>
    <w:rsid w:val="00DA5DB5"/>
    <w:rsid w:val="00DB0C0F"/>
    <w:rsid w:val="00DC7240"/>
    <w:rsid w:val="00DD3366"/>
    <w:rsid w:val="00DD33E4"/>
    <w:rsid w:val="00DD4479"/>
    <w:rsid w:val="00DD4C20"/>
    <w:rsid w:val="00DD5277"/>
    <w:rsid w:val="00DE1349"/>
    <w:rsid w:val="00DE4DB1"/>
    <w:rsid w:val="00DE776B"/>
    <w:rsid w:val="00DF1729"/>
    <w:rsid w:val="00DF27B1"/>
    <w:rsid w:val="00DF2B56"/>
    <w:rsid w:val="00DF328B"/>
    <w:rsid w:val="00DF5DA1"/>
    <w:rsid w:val="00DF740F"/>
    <w:rsid w:val="00E0446B"/>
    <w:rsid w:val="00E045CB"/>
    <w:rsid w:val="00E05324"/>
    <w:rsid w:val="00E05D57"/>
    <w:rsid w:val="00E10130"/>
    <w:rsid w:val="00E12318"/>
    <w:rsid w:val="00E13292"/>
    <w:rsid w:val="00E1787C"/>
    <w:rsid w:val="00E2505F"/>
    <w:rsid w:val="00E25300"/>
    <w:rsid w:val="00E2660D"/>
    <w:rsid w:val="00E33E95"/>
    <w:rsid w:val="00E4357C"/>
    <w:rsid w:val="00E45FF1"/>
    <w:rsid w:val="00E46A81"/>
    <w:rsid w:val="00E46CD0"/>
    <w:rsid w:val="00E52360"/>
    <w:rsid w:val="00E57DE8"/>
    <w:rsid w:val="00E6715B"/>
    <w:rsid w:val="00E72A3B"/>
    <w:rsid w:val="00E8573F"/>
    <w:rsid w:val="00EA0C7A"/>
    <w:rsid w:val="00EA4068"/>
    <w:rsid w:val="00EA6EA7"/>
    <w:rsid w:val="00EB0944"/>
    <w:rsid w:val="00EB324E"/>
    <w:rsid w:val="00EC2D0E"/>
    <w:rsid w:val="00EC352B"/>
    <w:rsid w:val="00ED2054"/>
    <w:rsid w:val="00ED21F1"/>
    <w:rsid w:val="00EE357E"/>
    <w:rsid w:val="00EE3AEE"/>
    <w:rsid w:val="00EE7D5B"/>
    <w:rsid w:val="00F02319"/>
    <w:rsid w:val="00F02DE5"/>
    <w:rsid w:val="00F1089B"/>
    <w:rsid w:val="00F12BF5"/>
    <w:rsid w:val="00F13647"/>
    <w:rsid w:val="00F2167E"/>
    <w:rsid w:val="00F2433C"/>
    <w:rsid w:val="00F2459A"/>
    <w:rsid w:val="00F313A9"/>
    <w:rsid w:val="00F31F65"/>
    <w:rsid w:val="00F338D0"/>
    <w:rsid w:val="00F34C6B"/>
    <w:rsid w:val="00F40CE4"/>
    <w:rsid w:val="00F42A07"/>
    <w:rsid w:val="00F47BF0"/>
    <w:rsid w:val="00F54E0A"/>
    <w:rsid w:val="00F6203A"/>
    <w:rsid w:val="00F62C64"/>
    <w:rsid w:val="00F63BD4"/>
    <w:rsid w:val="00F671C2"/>
    <w:rsid w:val="00F72E3A"/>
    <w:rsid w:val="00F83AC3"/>
    <w:rsid w:val="00F91E99"/>
    <w:rsid w:val="00F95770"/>
    <w:rsid w:val="00FA4442"/>
    <w:rsid w:val="00FC0CF9"/>
    <w:rsid w:val="00FC2AED"/>
    <w:rsid w:val="00FC47BB"/>
    <w:rsid w:val="00FD2486"/>
    <w:rsid w:val="00FD4412"/>
    <w:rsid w:val="00FD7705"/>
    <w:rsid w:val="00FE6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/>
    <o:shapelayout v:ext="edit">
      <o:idmap v:ext="edit" data="1"/>
    </o:shapelayout>
  </w:shapeDefaults>
  <w:decimalSymbol w:val=","/>
  <w:listSeparator w:val=";"/>
  <w14:docId w14:val="36C35639"/>
  <w14:defaultImageDpi w14:val="300"/>
  <w15:docId w15:val="{651799D6-BC62-47CE-BBA6-B255DD7C8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945B2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unhideWhenUsed/>
    <w:rsid w:val="008945B2"/>
    <w:rPr>
      <w:color w:val="0000FF" w:themeColor="hyperlink"/>
      <w:u w:val="single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8945B2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8945B2"/>
    <w:rPr>
      <w:rFonts w:ascii="Lucida Grande" w:eastAsiaTheme="minorHAnsi" w:hAnsi="Lucida Grande" w:cs="Lucida Grande"/>
      <w:sz w:val="18"/>
      <w:szCs w:val="18"/>
      <w:lang w:eastAsia="en-US"/>
    </w:rPr>
  </w:style>
  <w:style w:type="character" w:customStyle="1" w:styleId="apple-converted-space">
    <w:name w:val="apple-converted-space"/>
    <w:basedOn w:val="Standardstycketeckensnitt"/>
    <w:rsid w:val="00927E14"/>
  </w:style>
  <w:style w:type="paragraph" w:styleId="Normalwebb">
    <w:name w:val="Normal (Web)"/>
    <w:basedOn w:val="Normal"/>
    <w:uiPriority w:val="99"/>
    <w:unhideWhenUsed/>
    <w:rsid w:val="00ED205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sv-SE"/>
    </w:rPr>
  </w:style>
  <w:style w:type="paragraph" w:styleId="Liststycke">
    <w:name w:val="List Paragraph"/>
    <w:basedOn w:val="Normal"/>
    <w:uiPriority w:val="34"/>
    <w:qFormat/>
    <w:rsid w:val="00A035FF"/>
    <w:pPr>
      <w:ind w:left="720"/>
      <w:contextualSpacing/>
    </w:pPr>
  </w:style>
  <w:style w:type="paragraph" w:styleId="Sidhuvud">
    <w:name w:val="header"/>
    <w:basedOn w:val="Normal"/>
    <w:link w:val="SidhuvudChar"/>
    <w:uiPriority w:val="99"/>
    <w:unhideWhenUsed/>
    <w:rsid w:val="007443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74434F"/>
    <w:rPr>
      <w:rFonts w:eastAsiaTheme="minorHAnsi"/>
      <w:sz w:val="22"/>
      <w:szCs w:val="22"/>
      <w:lang w:eastAsia="en-US"/>
    </w:rPr>
  </w:style>
  <w:style w:type="paragraph" w:styleId="Sidfot">
    <w:name w:val="footer"/>
    <w:basedOn w:val="Normal"/>
    <w:link w:val="SidfotChar"/>
    <w:uiPriority w:val="99"/>
    <w:unhideWhenUsed/>
    <w:rsid w:val="007443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rsid w:val="0074434F"/>
    <w:rPr>
      <w:rFonts w:eastAsiaTheme="minorHAnsi"/>
      <w:sz w:val="22"/>
      <w:szCs w:val="22"/>
      <w:lang w:eastAsia="en-US"/>
    </w:rPr>
  </w:style>
  <w:style w:type="character" w:styleId="Betoning">
    <w:name w:val="Emphasis"/>
    <w:basedOn w:val="Standardstycketeckensnitt"/>
    <w:uiPriority w:val="20"/>
    <w:qFormat/>
    <w:rsid w:val="0054571A"/>
    <w:rPr>
      <w:b/>
      <w:bCs/>
      <w:i w:val="0"/>
      <w:iCs w:val="0"/>
    </w:rPr>
  </w:style>
  <w:style w:type="character" w:customStyle="1" w:styleId="st1">
    <w:name w:val="st1"/>
    <w:basedOn w:val="Standardstycketeckensnitt"/>
    <w:rsid w:val="0054571A"/>
  </w:style>
  <w:style w:type="character" w:styleId="AnvndHyperlnk">
    <w:name w:val="FollowedHyperlink"/>
    <w:basedOn w:val="Standardstycketeckensnitt"/>
    <w:uiPriority w:val="99"/>
    <w:semiHidden/>
    <w:unhideWhenUsed/>
    <w:rsid w:val="008F3A13"/>
    <w:rPr>
      <w:color w:val="800080" w:themeColor="followedHyperlink"/>
      <w:u w:val="single"/>
    </w:rPr>
  </w:style>
  <w:style w:type="paragraph" w:styleId="Oformateradtext">
    <w:name w:val="Plain Text"/>
    <w:basedOn w:val="Normal"/>
    <w:link w:val="OformateradtextChar"/>
    <w:uiPriority w:val="99"/>
    <w:unhideWhenUsed/>
    <w:rsid w:val="00B6408B"/>
    <w:pPr>
      <w:spacing w:after="0" w:line="240" w:lineRule="auto"/>
    </w:pPr>
    <w:rPr>
      <w:rFonts w:ascii="Calibri" w:hAnsi="Calibri"/>
      <w:szCs w:val="21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B6408B"/>
    <w:rPr>
      <w:rFonts w:ascii="Calibri" w:eastAsiaTheme="minorHAnsi" w:hAnsi="Calibri"/>
      <w:sz w:val="22"/>
      <w:szCs w:val="21"/>
      <w:lang w:eastAsia="en-US"/>
    </w:rPr>
  </w:style>
  <w:style w:type="character" w:styleId="Kommentarsreferens">
    <w:name w:val="annotation reference"/>
    <w:basedOn w:val="Standardstycketeckensnitt"/>
    <w:uiPriority w:val="99"/>
    <w:semiHidden/>
    <w:unhideWhenUsed/>
    <w:rsid w:val="0070204F"/>
    <w:rPr>
      <w:sz w:val="16"/>
      <w:szCs w:val="16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70204F"/>
    <w:pPr>
      <w:spacing w:line="240" w:lineRule="auto"/>
    </w:pPr>
    <w:rPr>
      <w:sz w:val="20"/>
      <w:szCs w:val="20"/>
    </w:rPr>
  </w:style>
  <w:style w:type="character" w:customStyle="1" w:styleId="KommentarerChar">
    <w:name w:val="Kommentarer Char"/>
    <w:basedOn w:val="Standardstycketeckensnitt"/>
    <w:link w:val="Kommentarer"/>
    <w:uiPriority w:val="99"/>
    <w:semiHidden/>
    <w:rsid w:val="0070204F"/>
    <w:rPr>
      <w:rFonts w:eastAsiaTheme="minorHAnsi"/>
      <w:sz w:val="20"/>
      <w:szCs w:val="20"/>
      <w:lang w:eastAsia="en-US"/>
    </w:rPr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70204F"/>
    <w:rPr>
      <w:b/>
      <w:bCs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70204F"/>
    <w:rPr>
      <w:rFonts w:eastAsiaTheme="minorHAnsi"/>
      <w:b/>
      <w:bCs/>
      <w:sz w:val="20"/>
      <w:szCs w:val="20"/>
      <w:lang w:eastAsia="en-US"/>
    </w:rPr>
  </w:style>
  <w:style w:type="character" w:customStyle="1" w:styleId="Nmn1">
    <w:name w:val="Nämn1"/>
    <w:basedOn w:val="Standardstycketeckensnitt"/>
    <w:uiPriority w:val="99"/>
    <w:semiHidden/>
    <w:unhideWhenUsed/>
    <w:rsid w:val="00543E0A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3654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8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55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6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9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92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17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391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743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399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330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4204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kavli.se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A8E484-E25D-4D8A-B938-77C3AFB263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312</Words>
  <Characters>1658</Characters>
  <Application>Microsoft Office Word</Application>
  <DocSecurity>0</DocSecurity>
  <Lines>13</Lines>
  <Paragraphs>3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Kavli Group</Company>
  <LinksUpToDate>false</LinksUpToDate>
  <CharactersWithSpaces>1967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Hampus Fernström</dc:creator>
  <cp:lastModifiedBy>Nina Sidenå</cp:lastModifiedBy>
  <cp:revision>2</cp:revision>
  <cp:lastPrinted>2017-02-15T11:53:00Z</cp:lastPrinted>
  <dcterms:created xsi:type="dcterms:W3CDTF">2018-02-08T08:04:00Z</dcterms:created>
  <dcterms:modified xsi:type="dcterms:W3CDTF">2018-02-08T08:04:00Z</dcterms:modified>
</cp:coreProperties>
</file>