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498B2" w14:textId="77777777" w:rsidR="005F6598" w:rsidRDefault="00202D11" w:rsidP="00734654">
      <w:pPr>
        <w:pStyle w:val="berschrift1"/>
        <w:jc w:val="left"/>
      </w:pPr>
      <w:r>
        <w:t>Digitalisierung</w:t>
      </w:r>
      <w:r w:rsidR="00DD1E5C">
        <w:t xml:space="preserve"> im Fokus</w:t>
      </w:r>
    </w:p>
    <w:p w14:paraId="30B2A913" w14:textId="77777777" w:rsidR="00B50974" w:rsidRDefault="00B50974" w:rsidP="00734654">
      <w:pPr>
        <w:jc w:val="left"/>
        <w:rPr>
          <w:b/>
          <w:bCs/>
        </w:rPr>
      </w:pPr>
      <w:r>
        <w:rPr>
          <w:b/>
          <w:bCs/>
        </w:rPr>
        <w:t>Die Digitalisierung lässt sich nicht aufhalten. Doch was für die einen eine Herausforderung darstellt, wird von immer mehr Unternehmen als riesige Chance betrachtet. Die Digitalisierung bietet großes Potential, das richtig genutzt</w:t>
      </w:r>
      <w:r w:rsidR="007368DA">
        <w:rPr>
          <w:b/>
          <w:bCs/>
        </w:rPr>
        <w:t>,</w:t>
      </w:r>
      <w:r>
        <w:rPr>
          <w:b/>
          <w:bCs/>
        </w:rPr>
        <w:t xml:space="preserve"> höhere Effektivität und einen enormen Wettbewerbsvorteil bedeutet. Gut, wenn man </w:t>
      </w:r>
      <w:r w:rsidR="00410471">
        <w:rPr>
          <w:b/>
          <w:bCs/>
        </w:rPr>
        <w:t xml:space="preserve">da </w:t>
      </w:r>
      <w:r>
        <w:rPr>
          <w:b/>
          <w:bCs/>
        </w:rPr>
        <w:t>gewappnet ist.</w:t>
      </w:r>
    </w:p>
    <w:p w14:paraId="510D1186" w14:textId="77777777" w:rsidR="006D3DA8" w:rsidRDefault="00247613" w:rsidP="00734654">
      <w:pPr>
        <w:jc w:val="left"/>
      </w:pPr>
      <w:r>
        <w:t>Behringen</w:t>
      </w:r>
      <w:r w:rsidR="004A5869">
        <w:t xml:space="preserve">. </w:t>
      </w:r>
      <w:r w:rsidR="00B50974">
        <w:t>Obwohl ein Großteil der Unternehme</w:t>
      </w:r>
      <w:r w:rsidR="00C722BC">
        <w:t>r</w:t>
      </w:r>
      <w:r w:rsidR="00B50974">
        <w:t xml:space="preserve"> die Digitalisierung mehr als Chance denn als Risiko ansieht, fehlt es den meisten an den richtigen Strategien. Dabei ist es wichtig,</w:t>
      </w:r>
      <w:r w:rsidR="000A0732">
        <w:t xml:space="preserve"> am Ball zu bleiben und rechtzeitig</w:t>
      </w:r>
      <w:r w:rsidR="00B50974">
        <w:t xml:space="preserve"> die Digitalisierung von</w:t>
      </w:r>
      <w:r w:rsidR="000A0732">
        <w:t xml:space="preserve"> </w:t>
      </w:r>
      <w:r w:rsidR="00B50974">
        <w:t xml:space="preserve">Unternehmensprozessen </w:t>
      </w:r>
      <w:r w:rsidR="000A0732">
        <w:t xml:space="preserve">anzugehen und in sie </w:t>
      </w:r>
      <w:r w:rsidR="00B50974">
        <w:t xml:space="preserve">zu investieren. </w:t>
      </w:r>
      <w:r w:rsidR="000A0732">
        <w:t>Auch Franchise-Systeme kommen daran nicht vorbei.</w:t>
      </w:r>
      <w:r w:rsidR="00B50974">
        <w:t xml:space="preserve"> </w:t>
      </w:r>
    </w:p>
    <w:p w14:paraId="7D66106D" w14:textId="77777777" w:rsidR="005901F2" w:rsidRDefault="00B50974" w:rsidP="00734654">
      <w:pPr>
        <w:jc w:val="left"/>
      </w:pPr>
      <w:r>
        <w:t>Town &amp; Country Haus beschäftigt sich seit geraumer Zeit intensiv mit diesem Thema</w:t>
      </w:r>
      <w:r w:rsidR="00544B7A">
        <w:t>.</w:t>
      </w:r>
      <w:r>
        <w:t xml:space="preserve"> </w:t>
      </w:r>
      <w:r w:rsidR="00544B7A">
        <w:t xml:space="preserve">In sämtlichen Unternehmensbereichen arbeitet </w:t>
      </w:r>
      <w:r w:rsidR="000A0732">
        <w:t>man hier</w:t>
      </w:r>
      <w:r w:rsidR="00544B7A">
        <w:t xml:space="preserve"> an der Umsetzung </w:t>
      </w:r>
      <w:r w:rsidR="000A0732">
        <w:t xml:space="preserve">von </w:t>
      </w:r>
      <w:r w:rsidR="00544B7A">
        <w:t xml:space="preserve">Automatisierung und Digitalisierung. </w:t>
      </w:r>
      <w:r w:rsidR="005901F2">
        <w:t>Vor allem im Hinblick auf das Kundenerlebnis werden hier die Möglichkeiten</w:t>
      </w:r>
      <w:r w:rsidR="00457472">
        <w:t>,</w:t>
      </w:r>
      <w:r w:rsidR="00C722BC">
        <w:t xml:space="preserve"> die sich bieten</w:t>
      </w:r>
      <w:r w:rsidR="00457472">
        <w:t>,</w:t>
      </w:r>
      <w:r w:rsidR="005901F2">
        <w:t xml:space="preserve"> genutzt. Aber auch interne Prozesse werden zunehmend digitalisiert.</w:t>
      </w:r>
    </w:p>
    <w:p w14:paraId="4F912221" w14:textId="77777777" w:rsidR="00734654" w:rsidRPr="00544B7A" w:rsidRDefault="005901F2" w:rsidP="00734654">
      <w:pPr>
        <w:jc w:val="left"/>
        <w:rPr>
          <w:rFonts w:eastAsia="Times New Roman" w:cs="Arial"/>
          <w:b/>
          <w:color w:val="000000"/>
        </w:rPr>
      </w:pPr>
      <w:r>
        <w:rPr>
          <w:rFonts w:eastAsia="Times New Roman" w:cs="Arial"/>
          <w:b/>
          <w:color w:val="000000"/>
        </w:rPr>
        <w:t xml:space="preserve">App </w:t>
      </w:r>
      <w:r w:rsidR="001958E7">
        <w:rPr>
          <w:rFonts w:eastAsia="Times New Roman" w:cs="Arial"/>
          <w:b/>
          <w:color w:val="000000"/>
        </w:rPr>
        <w:t>erleichtert den Bauprozess</w:t>
      </w:r>
    </w:p>
    <w:p w14:paraId="0DD721A2" w14:textId="77777777" w:rsidR="00C722BC" w:rsidRDefault="00CF6FDC" w:rsidP="00734654">
      <w:pPr>
        <w:jc w:val="left"/>
        <w:rPr>
          <w:rFonts w:eastAsia="Times New Roman" w:cs="Arial"/>
          <w:color w:val="000000"/>
        </w:rPr>
      </w:pPr>
      <w:r>
        <w:rPr>
          <w:rFonts w:eastAsia="Times New Roman" w:cs="Arial"/>
          <w:color w:val="000000"/>
        </w:rPr>
        <w:t xml:space="preserve">So arbeitet die </w:t>
      </w:r>
      <w:r w:rsidR="00457472">
        <w:rPr>
          <w:rFonts w:eastAsia="Times New Roman" w:cs="Arial"/>
          <w:color w:val="000000"/>
        </w:rPr>
        <w:t xml:space="preserve">Town &amp; Country </w:t>
      </w:r>
      <w:r>
        <w:rPr>
          <w:rFonts w:eastAsia="Times New Roman" w:cs="Arial"/>
          <w:color w:val="000000"/>
        </w:rPr>
        <w:t xml:space="preserve">Zentrale </w:t>
      </w:r>
      <w:r w:rsidR="00C66060">
        <w:rPr>
          <w:rFonts w:eastAsia="Times New Roman" w:cs="Arial"/>
          <w:color w:val="000000"/>
        </w:rPr>
        <w:t xml:space="preserve">beispielsweise </w:t>
      </w:r>
      <w:r>
        <w:rPr>
          <w:rFonts w:eastAsia="Times New Roman" w:cs="Arial"/>
          <w:color w:val="000000"/>
        </w:rPr>
        <w:t xml:space="preserve">aktuell </w:t>
      </w:r>
      <w:r w:rsidR="00C722BC">
        <w:rPr>
          <w:rFonts w:eastAsia="Times New Roman" w:cs="Arial"/>
          <w:color w:val="000000"/>
        </w:rPr>
        <w:t>an der Digitalisierung von</w:t>
      </w:r>
      <w:r w:rsidR="005901F2">
        <w:rPr>
          <w:rFonts w:eastAsia="Times New Roman" w:cs="Arial"/>
          <w:color w:val="000000"/>
        </w:rPr>
        <w:t xml:space="preserve"> Bauprozesse</w:t>
      </w:r>
      <w:r w:rsidR="00C722BC">
        <w:rPr>
          <w:rFonts w:eastAsia="Times New Roman" w:cs="Arial"/>
          <w:color w:val="000000"/>
        </w:rPr>
        <w:t>n</w:t>
      </w:r>
      <w:r w:rsidR="005901F2">
        <w:rPr>
          <w:rFonts w:eastAsia="Times New Roman" w:cs="Arial"/>
          <w:color w:val="000000"/>
        </w:rPr>
        <w:t xml:space="preserve">. </w:t>
      </w:r>
      <w:r>
        <w:rPr>
          <w:rFonts w:eastAsia="Times New Roman" w:cs="Arial"/>
          <w:color w:val="000000"/>
        </w:rPr>
        <w:t>Dazu gehört unter anderem eine Applikation für Bauleiter. Diese soll das Feststellen</w:t>
      </w:r>
      <w:r w:rsidR="006D3DA8">
        <w:rPr>
          <w:rFonts w:eastAsia="Times New Roman" w:cs="Arial"/>
          <w:color w:val="000000"/>
        </w:rPr>
        <w:t xml:space="preserve">, </w:t>
      </w:r>
      <w:r>
        <w:rPr>
          <w:rFonts w:eastAsia="Times New Roman" w:cs="Arial"/>
          <w:color w:val="000000"/>
        </w:rPr>
        <w:t xml:space="preserve">Dokumentieren und Beheben von etwaigen Mängeln beschleunigen. Außerdem soll </w:t>
      </w:r>
      <w:r w:rsidR="00457472">
        <w:rPr>
          <w:rFonts w:eastAsia="Times New Roman" w:cs="Arial"/>
          <w:color w:val="000000"/>
        </w:rPr>
        <w:t xml:space="preserve">durch die </w:t>
      </w:r>
      <w:r>
        <w:rPr>
          <w:rFonts w:eastAsia="Times New Roman" w:cs="Arial"/>
          <w:color w:val="000000"/>
        </w:rPr>
        <w:t>App die Kommunikation auf der Baustelle</w:t>
      </w:r>
      <w:r w:rsidR="006D3DA8">
        <w:rPr>
          <w:rFonts w:eastAsia="Times New Roman" w:cs="Arial"/>
          <w:color w:val="000000"/>
        </w:rPr>
        <w:t xml:space="preserve"> gewährleiste</w:t>
      </w:r>
      <w:r w:rsidR="00C66060">
        <w:rPr>
          <w:rFonts w:eastAsia="Times New Roman" w:cs="Arial"/>
          <w:color w:val="000000"/>
        </w:rPr>
        <w:t>t</w:t>
      </w:r>
      <w:r w:rsidR="006D3DA8">
        <w:rPr>
          <w:rFonts w:eastAsia="Times New Roman" w:cs="Arial"/>
          <w:color w:val="000000"/>
        </w:rPr>
        <w:t xml:space="preserve"> und gleichzeitig de</w:t>
      </w:r>
      <w:r w:rsidR="00457472">
        <w:rPr>
          <w:rFonts w:eastAsia="Times New Roman" w:cs="Arial"/>
          <w:color w:val="000000"/>
        </w:rPr>
        <w:t>r</w:t>
      </w:r>
      <w:r w:rsidR="006D3DA8">
        <w:rPr>
          <w:rFonts w:eastAsia="Times New Roman" w:cs="Arial"/>
          <w:color w:val="000000"/>
        </w:rPr>
        <w:t xml:space="preserve"> Datenschutz berücksichtig</w:t>
      </w:r>
      <w:r w:rsidR="00457472">
        <w:rPr>
          <w:rFonts w:eastAsia="Times New Roman" w:cs="Arial"/>
          <w:color w:val="000000"/>
        </w:rPr>
        <w:t>t werden</w:t>
      </w:r>
      <w:r w:rsidR="006D3DA8">
        <w:rPr>
          <w:rFonts w:eastAsia="Times New Roman" w:cs="Arial"/>
          <w:color w:val="000000"/>
        </w:rPr>
        <w:t>.</w:t>
      </w:r>
      <w:r>
        <w:rPr>
          <w:rFonts w:eastAsia="Times New Roman" w:cs="Arial"/>
          <w:color w:val="000000"/>
        </w:rPr>
        <w:t xml:space="preserve"> Gängige Kommunikationskanäle</w:t>
      </w:r>
      <w:r w:rsidR="00C66060">
        <w:rPr>
          <w:rFonts w:eastAsia="Times New Roman" w:cs="Arial"/>
          <w:color w:val="000000"/>
        </w:rPr>
        <w:t>,</w:t>
      </w:r>
      <w:r>
        <w:rPr>
          <w:rFonts w:eastAsia="Times New Roman" w:cs="Arial"/>
          <w:color w:val="000000"/>
        </w:rPr>
        <w:t xml:space="preserve"> wie beispielsweise What</w:t>
      </w:r>
      <w:r w:rsidR="005901F2">
        <w:rPr>
          <w:rFonts w:eastAsia="Times New Roman" w:cs="Arial"/>
          <w:color w:val="000000"/>
        </w:rPr>
        <w:t>sA</w:t>
      </w:r>
      <w:r>
        <w:rPr>
          <w:rFonts w:eastAsia="Times New Roman" w:cs="Arial"/>
          <w:color w:val="000000"/>
        </w:rPr>
        <w:t>pp</w:t>
      </w:r>
      <w:r w:rsidR="007368DA">
        <w:rPr>
          <w:rFonts w:eastAsia="Times New Roman" w:cs="Arial"/>
          <w:color w:val="000000"/>
        </w:rPr>
        <w:t>,</w:t>
      </w:r>
      <w:r>
        <w:rPr>
          <w:rFonts w:eastAsia="Times New Roman" w:cs="Arial"/>
          <w:color w:val="000000"/>
        </w:rPr>
        <w:t xml:space="preserve"> sind </w:t>
      </w:r>
      <w:r w:rsidR="00457472">
        <w:rPr>
          <w:rFonts w:eastAsia="Times New Roman" w:cs="Arial"/>
          <w:color w:val="000000"/>
        </w:rPr>
        <w:t xml:space="preserve">hier </w:t>
      </w:r>
      <w:r>
        <w:rPr>
          <w:rFonts w:eastAsia="Times New Roman" w:cs="Arial"/>
          <w:color w:val="000000"/>
        </w:rPr>
        <w:t>nämlich</w:t>
      </w:r>
      <w:r w:rsidR="00C722BC">
        <w:rPr>
          <w:rFonts w:eastAsia="Times New Roman" w:cs="Arial"/>
          <w:color w:val="000000"/>
        </w:rPr>
        <w:t xml:space="preserve"> zwar praktisch, aber</w:t>
      </w:r>
      <w:r>
        <w:rPr>
          <w:rFonts w:eastAsia="Times New Roman" w:cs="Arial"/>
          <w:color w:val="000000"/>
        </w:rPr>
        <w:t xml:space="preserve"> nicht </w:t>
      </w:r>
      <w:r w:rsidR="00C66060">
        <w:rPr>
          <w:rFonts w:eastAsia="Times New Roman" w:cs="Arial"/>
          <w:color w:val="000000"/>
        </w:rPr>
        <w:t xml:space="preserve">ausreichend </w:t>
      </w:r>
      <w:r>
        <w:rPr>
          <w:rFonts w:eastAsia="Times New Roman" w:cs="Arial"/>
          <w:color w:val="000000"/>
        </w:rPr>
        <w:t>datenschutzkonform</w:t>
      </w:r>
      <w:r w:rsidR="005901F2">
        <w:rPr>
          <w:rFonts w:eastAsia="Times New Roman" w:cs="Arial"/>
          <w:color w:val="000000"/>
        </w:rPr>
        <w:t xml:space="preserve">. </w:t>
      </w:r>
      <w:bookmarkStart w:id="0" w:name="_GoBack"/>
      <w:bookmarkEnd w:id="0"/>
    </w:p>
    <w:p w14:paraId="11320EEF" w14:textId="77777777" w:rsidR="00544B7A" w:rsidRPr="00544B7A" w:rsidRDefault="00544B7A" w:rsidP="00734654">
      <w:pPr>
        <w:jc w:val="left"/>
        <w:rPr>
          <w:rFonts w:eastAsia="Times New Roman" w:cs="Arial"/>
          <w:b/>
          <w:color w:val="000000"/>
        </w:rPr>
      </w:pPr>
      <w:r>
        <w:rPr>
          <w:rFonts w:eastAsia="Times New Roman" w:cs="Arial"/>
          <w:b/>
          <w:color w:val="000000"/>
        </w:rPr>
        <w:t>Kundenerlebnis verbessern</w:t>
      </w:r>
    </w:p>
    <w:p w14:paraId="48739A73" w14:textId="77777777" w:rsidR="00734654" w:rsidRDefault="00734654" w:rsidP="00734654">
      <w:pPr>
        <w:jc w:val="left"/>
      </w:pPr>
      <w:r>
        <w:t xml:space="preserve">Schon Anfang 2005 </w:t>
      </w:r>
      <w:r w:rsidR="006D3DA8">
        <w:t>ging</w:t>
      </w:r>
      <w:r>
        <w:t xml:space="preserve"> Town &amp; Country mit dem </w:t>
      </w:r>
      <w:r w:rsidR="005901F2">
        <w:t>Haus-Konfigurator</w:t>
      </w:r>
      <w:r>
        <w:t xml:space="preserve"> einen ersten wichtigen Schritt in Richtung Digitalisierung. Die Software wird</w:t>
      </w:r>
      <w:r w:rsidR="006D3DA8">
        <w:t xml:space="preserve"> bis heute</w:t>
      </w:r>
      <w:r>
        <w:t xml:space="preserve"> kontinuierlich weiterentwickelt und optimiert</w:t>
      </w:r>
      <w:r w:rsidR="005901F2">
        <w:t>. Sie</w:t>
      </w:r>
      <w:r>
        <w:t xml:space="preserve"> ermöglicht – ähnlich wie beim Autokauf - die anschauliche Planung der Häuser gemeinsam mit dem Kunden. Nach dem Baukastenprinzip können die Hausverkäufer das Traumhaus ihrer Bauherren mit nur wenigen Klicks zusammenstellen. </w:t>
      </w:r>
    </w:p>
    <w:p w14:paraId="15F90D64" w14:textId="77777777" w:rsidR="00544B7A" w:rsidRPr="005901F2" w:rsidRDefault="005901F2" w:rsidP="00734654">
      <w:pPr>
        <w:jc w:val="left"/>
        <w:rPr>
          <w:rFonts w:eastAsia="Times New Roman" w:cs="Arial"/>
          <w:color w:val="000000"/>
        </w:rPr>
      </w:pPr>
      <w:r>
        <w:rPr>
          <w:rFonts w:eastAsia="Times New Roman" w:cs="Arial"/>
          <w:color w:val="000000"/>
        </w:rPr>
        <w:lastRenderedPageBreak/>
        <w:t>Ein weiteres wichtiges und beliebtes</w:t>
      </w:r>
      <w:r w:rsidR="00C66060">
        <w:rPr>
          <w:rFonts w:eastAsia="Times New Roman" w:cs="Arial"/>
          <w:color w:val="000000"/>
        </w:rPr>
        <w:t xml:space="preserve"> digitales</w:t>
      </w:r>
      <w:r>
        <w:rPr>
          <w:rFonts w:eastAsia="Times New Roman" w:cs="Arial"/>
          <w:color w:val="000000"/>
        </w:rPr>
        <w:t xml:space="preserve"> Tool, </w:t>
      </w:r>
      <w:r w:rsidR="00457472">
        <w:rPr>
          <w:rFonts w:eastAsia="Times New Roman" w:cs="Arial"/>
          <w:color w:val="000000"/>
        </w:rPr>
        <w:t>welche</w:t>
      </w:r>
      <w:r>
        <w:rPr>
          <w:rFonts w:eastAsia="Times New Roman" w:cs="Arial"/>
          <w:color w:val="000000"/>
        </w:rPr>
        <w:t xml:space="preserve">s Town &amp; Country </w:t>
      </w:r>
      <w:r w:rsidR="007368DA">
        <w:rPr>
          <w:rFonts w:eastAsia="Times New Roman" w:cs="Arial"/>
          <w:color w:val="000000"/>
        </w:rPr>
        <w:t xml:space="preserve">Haus </w:t>
      </w:r>
      <w:r>
        <w:rPr>
          <w:rFonts w:eastAsia="Times New Roman" w:cs="Arial"/>
          <w:color w:val="000000"/>
        </w:rPr>
        <w:t>seinen Partnern zur Verfügung stellt</w:t>
      </w:r>
      <w:r w:rsidR="00457472">
        <w:rPr>
          <w:rFonts w:eastAsia="Times New Roman" w:cs="Arial"/>
          <w:color w:val="000000"/>
        </w:rPr>
        <w:t>,</w:t>
      </w:r>
      <w:r>
        <w:rPr>
          <w:rFonts w:eastAsia="Times New Roman" w:cs="Arial"/>
          <w:color w:val="000000"/>
        </w:rPr>
        <w:t xml:space="preserve"> ist das Bauherrenportal. Hier finden sich </w:t>
      </w:r>
      <w:r w:rsidR="00544B7A" w:rsidRPr="00DD1E5C">
        <w:rPr>
          <w:rFonts w:eastAsia="Times New Roman" w:cs="Arial"/>
          <w:color w:val="000000"/>
        </w:rPr>
        <w:t>alle wichtigen Informationen</w:t>
      </w:r>
      <w:r>
        <w:rPr>
          <w:rFonts w:eastAsia="Times New Roman" w:cs="Arial"/>
          <w:color w:val="000000"/>
        </w:rPr>
        <w:t xml:space="preserve"> </w:t>
      </w:r>
      <w:r w:rsidR="00544B7A" w:rsidRPr="00DD1E5C">
        <w:rPr>
          <w:rFonts w:eastAsia="Times New Roman" w:cs="Arial"/>
          <w:color w:val="000000"/>
        </w:rPr>
        <w:t xml:space="preserve">rund um </w:t>
      </w:r>
      <w:r w:rsidR="00D462EB">
        <w:rPr>
          <w:rFonts w:eastAsia="Times New Roman" w:cs="Arial"/>
          <w:color w:val="000000"/>
        </w:rPr>
        <w:t>die Town &amp; Country Massivhäuser, sowie allgemein Wissenswertes zum Thema</w:t>
      </w:r>
      <w:r w:rsidR="00544B7A" w:rsidRPr="00DD1E5C">
        <w:rPr>
          <w:rFonts w:eastAsia="Times New Roman" w:cs="Arial"/>
          <w:color w:val="000000"/>
        </w:rPr>
        <w:t xml:space="preserve"> Hausbau</w:t>
      </w:r>
      <w:r w:rsidR="00734654">
        <w:rPr>
          <w:rFonts w:eastAsia="Times New Roman" w:cs="Arial"/>
          <w:color w:val="000000"/>
        </w:rPr>
        <w:t xml:space="preserve">. </w:t>
      </w:r>
      <w:r w:rsidR="001958E7">
        <w:rPr>
          <w:rFonts w:eastAsia="Times New Roman" w:cs="Arial"/>
          <w:color w:val="000000"/>
        </w:rPr>
        <w:t>Die</w:t>
      </w:r>
      <w:r w:rsidR="00CF6FDC">
        <w:rPr>
          <w:rFonts w:eastAsia="Times New Roman" w:cs="Arial"/>
          <w:color w:val="000000"/>
        </w:rPr>
        <w:t xml:space="preserve"> Kunden</w:t>
      </w:r>
      <w:r w:rsidR="001958E7">
        <w:rPr>
          <w:rFonts w:eastAsia="Times New Roman" w:cs="Arial"/>
          <w:color w:val="000000"/>
        </w:rPr>
        <w:t xml:space="preserve"> haben</w:t>
      </w:r>
      <w:r w:rsidR="00CF6FDC">
        <w:rPr>
          <w:rFonts w:eastAsia="Times New Roman" w:cs="Arial"/>
          <w:color w:val="000000"/>
        </w:rPr>
        <w:t xml:space="preserve"> hi</w:t>
      </w:r>
      <w:r>
        <w:rPr>
          <w:rFonts w:eastAsia="Times New Roman" w:cs="Arial"/>
          <w:color w:val="000000"/>
        </w:rPr>
        <w:t>e</w:t>
      </w:r>
      <w:r w:rsidR="00CF6FDC">
        <w:rPr>
          <w:rFonts w:eastAsia="Times New Roman" w:cs="Arial"/>
          <w:color w:val="000000"/>
        </w:rPr>
        <w:t xml:space="preserve">r </w:t>
      </w:r>
      <w:r w:rsidR="001958E7">
        <w:rPr>
          <w:rFonts w:eastAsia="Times New Roman" w:cs="Arial"/>
          <w:color w:val="000000"/>
        </w:rPr>
        <w:t xml:space="preserve">auch </w:t>
      </w:r>
      <w:r w:rsidR="00CF6FDC">
        <w:rPr>
          <w:rFonts w:eastAsia="Times New Roman" w:cs="Arial"/>
          <w:color w:val="000000"/>
        </w:rPr>
        <w:t xml:space="preserve">die Möglichkeit, ihr </w:t>
      </w:r>
      <w:r>
        <w:rPr>
          <w:rFonts w:eastAsia="Times New Roman" w:cs="Arial"/>
          <w:color w:val="000000"/>
        </w:rPr>
        <w:t>e</w:t>
      </w:r>
      <w:r w:rsidR="00CF6FDC">
        <w:rPr>
          <w:rFonts w:eastAsia="Times New Roman" w:cs="Arial"/>
          <w:color w:val="000000"/>
        </w:rPr>
        <w:t>igenes Bauvorhaben</w:t>
      </w:r>
      <w:r w:rsidR="00D462EB">
        <w:rPr>
          <w:rFonts w:eastAsia="Times New Roman" w:cs="Arial"/>
          <w:color w:val="000000"/>
        </w:rPr>
        <w:t xml:space="preserve"> ganz bequem</w:t>
      </w:r>
      <w:r w:rsidR="00CF6FDC">
        <w:rPr>
          <w:rFonts w:eastAsia="Times New Roman" w:cs="Arial"/>
          <w:color w:val="000000"/>
        </w:rPr>
        <w:t xml:space="preserve"> online </w:t>
      </w:r>
      <w:proofErr w:type="spellStart"/>
      <w:r w:rsidR="00CF6FDC">
        <w:rPr>
          <w:rFonts w:eastAsia="Times New Roman" w:cs="Arial"/>
          <w:color w:val="000000"/>
        </w:rPr>
        <w:t>mitzuverfolgen</w:t>
      </w:r>
      <w:proofErr w:type="spellEnd"/>
      <w:r w:rsidR="00CF6FDC">
        <w:rPr>
          <w:rFonts w:eastAsia="Times New Roman" w:cs="Arial"/>
          <w:color w:val="000000"/>
        </w:rPr>
        <w:t xml:space="preserve">. </w:t>
      </w:r>
      <w:r w:rsidR="00C66060">
        <w:rPr>
          <w:rFonts w:eastAsia="Times New Roman" w:cs="Arial"/>
          <w:color w:val="000000"/>
        </w:rPr>
        <w:t xml:space="preserve">Im Bauherrenportal lässt sich </w:t>
      </w:r>
      <w:r w:rsidR="001958E7">
        <w:rPr>
          <w:rFonts w:eastAsia="Times New Roman" w:cs="Arial"/>
          <w:color w:val="000000"/>
        </w:rPr>
        <w:t xml:space="preserve">außerdem ein Bautagebuch anlegen, in dem sämtliche Phasen des Hausbaus festgehalten werden. </w:t>
      </w:r>
      <w:r w:rsidR="00CF6FDC">
        <w:rPr>
          <w:rFonts w:eastAsia="Times New Roman" w:cs="Arial"/>
          <w:color w:val="000000"/>
        </w:rPr>
        <w:t>Daneben gibt es einen</w:t>
      </w:r>
      <w:r w:rsidR="00544B7A" w:rsidRPr="00DD1E5C">
        <w:rPr>
          <w:rFonts w:eastAsia="Times New Roman" w:cs="Arial"/>
          <w:color w:val="000000"/>
        </w:rPr>
        <w:t xml:space="preserve"> Online-Bemusterungsshop</w:t>
      </w:r>
      <w:r w:rsidR="00D462EB">
        <w:rPr>
          <w:rFonts w:eastAsia="Times New Roman" w:cs="Arial"/>
          <w:color w:val="000000"/>
        </w:rPr>
        <w:t xml:space="preserve"> und eine</w:t>
      </w:r>
      <w:r w:rsidR="00544B7A" w:rsidRPr="00DD1E5C">
        <w:rPr>
          <w:rFonts w:eastAsia="Times New Roman" w:cs="Arial"/>
          <w:color w:val="000000"/>
        </w:rPr>
        <w:t xml:space="preserve"> Kundenzufriedenheitsbefragung</w:t>
      </w:r>
      <w:r w:rsidR="00D462EB">
        <w:rPr>
          <w:rFonts w:eastAsia="Times New Roman" w:cs="Arial"/>
          <w:color w:val="000000"/>
        </w:rPr>
        <w:t>.</w:t>
      </w:r>
    </w:p>
    <w:p w14:paraId="0E83601E" w14:textId="77777777" w:rsidR="00686D59" w:rsidRDefault="000B159F" w:rsidP="00734654">
      <w:pPr>
        <w:jc w:val="left"/>
        <w:rPr>
          <w:rFonts w:eastAsia="Times New Roman" w:cs="Arial"/>
          <w:color w:val="000000"/>
        </w:rPr>
      </w:pPr>
      <w:r>
        <w:rPr>
          <w:rFonts w:eastAsia="Times New Roman" w:cs="Arial"/>
          <w:b/>
          <w:color w:val="000000"/>
        </w:rPr>
        <w:t>M</w:t>
      </w:r>
      <w:r w:rsidR="003F2972">
        <w:rPr>
          <w:rFonts w:eastAsia="Times New Roman" w:cs="Arial"/>
          <w:b/>
          <w:color w:val="000000"/>
        </w:rPr>
        <w:t>it</w:t>
      </w:r>
      <w:r>
        <w:rPr>
          <w:rFonts w:eastAsia="Times New Roman" w:cs="Arial"/>
          <w:b/>
          <w:color w:val="000000"/>
        </w:rPr>
        <w:t xml:space="preserve"> Virtual Reality</w:t>
      </w:r>
      <w:r w:rsidR="003F2972">
        <w:rPr>
          <w:rFonts w:eastAsia="Times New Roman" w:cs="Arial"/>
          <w:b/>
          <w:color w:val="000000"/>
        </w:rPr>
        <w:t>: Massivhäuser digital erleben</w:t>
      </w:r>
    </w:p>
    <w:p w14:paraId="610B0782" w14:textId="77777777" w:rsidR="00734654" w:rsidRPr="00D462EB" w:rsidRDefault="00734654" w:rsidP="00734654">
      <w:pPr>
        <w:jc w:val="left"/>
        <w:rPr>
          <w:rFonts w:eastAsia="Times New Roman" w:cs="Arial"/>
          <w:color w:val="000000"/>
        </w:rPr>
      </w:pPr>
      <w:r>
        <w:rPr>
          <w:rFonts w:eastAsia="Times New Roman" w:cs="Arial"/>
          <w:color w:val="000000"/>
        </w:rPr>
        <w:t>Doch damit nicht genug</w:t>
      </w:r>
      <w:r w:rsidRPr="00734654">
        <w:rPr>
          <w:rFonts w:eastAsia="Times New Roman" w:cs="Arial"/>
          <w:color w:val="000000"/>
        </w:rPr>
        <w:t>.</w:t>
      </w:r>
      <w:r>
        <w:rPr>
          <w:rFonts w:eastAsia="Times New Roman" w:cs="Arial"/>
          <w:color w:val="000000"/>
        </w:rPr>
        <w:t xml:space="preserve"> </w:t>
      </w:r>
      <w:r w:rsidRPr="00734654">
        <w:t xml:space="preserve">Mit der Virtual-Reality-Hausbesichtigung hat Town &amp; Country Haus das Einkaufserlebnis für seine </w:t>
      </w:r>
      <w:r w:rsidR="00D462EB">
        <w:t>Bauherren</w:t>
      </w:r>
      <w:r w:rsidRPr="00734654">
        <w:t xml:space="preserve"> auf </w:t>
      </w:r>
      <w:r w:rsidR="00D462EB">
        <w:t>die</w:t>
      </w:r>
      <w:r w:rsidRPr="00734654">
        <w:t xml:space="preserve"> nächste </w:t>
      </w:r>
      <w:r w:rsidR="00D462EB">
        <w:t xml:space="preserve">Ebene </w:t>
      </w:r>
      <w:r w:rsidRPr="00734654">
        <w:t xml:space="preserve">gehoben. </w:t>
      </w:r>
      <w:r w:rsidR="00D462EB">
        <w:t>So können die Kunden</w:t>
      </w:r>
      <w:r>
        <w:t xml:space="preserve"> die Massivhäuser digital </w:t>
      </w:r>
      <w:r w:rsidR="00D462EB">
        <w:t xml:space="preserve">und eindrucksvoll </w:t>
      </w:r>
      <w:r>
        <w:t>mit</w:t>
      </w:r>
      <w:r w:rsidR="003F2972">
        <w:t>tels</w:t>
      </w:r>
      <w:r>
        <w:t xml:space="preserve"> </w:t>
      </w:r>
      <w:r w:rsidRPr="00734654">
        <w:rPr>
          <w:rFonts w:eastAsia="Times New Roman" w:cs="Arial"/>
          <w:color w:val="000000"/>
        </w:rPr>
        <w:t xml:space="preserve">Virtual Reality </w:t>
      </w:r>
      <w:r>
        <w:rPr>
          <w:rFonts w:eastAsia="Times New Roman" w:cs="Arial"/>
          <w:color w:val="000000"/>
        </w:rPr>
        <w:t>erleben</w:t>
      </w:r>
      <w:r w:rsidR="00D462EB">
        <w:rPr>
          <w:rFonts w:eastAsia="Times New Roman" w:cs="Arial"/>
          <w:color w:val="000000"/>
        </w:rPr>
        <w:t xml:space="preserve"> und sich </w:t>
      </w:r>
      <w:r w:rsidR="00C66060">
        <w:rPr>
          <w:rFonts w:eastAsia="Times New Roman" w:cs="Arial"/>
          <w:color w:val="000000"/>
        </w:rPr>
        <w:t xml:space="preserve">so </w:t>
      </w:r>
      <w:r w:rsidR="00D462EB">
        <w:rPr>
          <w:rFonts w:eastAsia="Times New Roman" w:cs="Arial"/>
          <w:color w:val="000000"/>
        </w:rPr>
        <w:t>einen realistischen Eindruck ihres Traumhauses verschaffen</w:t>
      </w:r>
      <w:r w:rsidR="003F2972" w:rsidRPr="003F2972">
        <w:rPr>
          <w:rFonts w:eastAsia="Times New Roman" w:cs="Arial"/>
          <w:color w:val="000000"/>
        </w:rPr>
        <w:t xml:space="preserve"> </w:t>
      </w:r>
      <w:r w:rsidR="003F2972">
        <w:rPr>
          <w:rFonts w:eastAsia="Times New Roman" w:cs="Arial"/>
          <w:color w:val="000000"/>
        </w:rPr>
        <w:t>- noch vor dem eigentlichen Baubeginn</w:t>
      </w:r>
      <w:r>
        <w:rPr>
          <w:rFonts w:eastAsia="Times New Roman" w:cs="Arial"/>
          <w:color w:val="000000"/>
        </w:rPr>
        <w:t xml:space="preserve">. </w:t>
      </w:r>
      <w:r w:rsidRPr="00734654">
        <w:t xml:space="preserve">Über einen Joystick können die künftigen Eigenheimbesitzer Raum für Raum </w:t>
      </w:r>
      <w:r w:rsidR="00457472">
        <w:t>erkunde</w:t>
      </w:r>
      <w:r w:rsidRPr="00734654">
        <w:t>n und so ein besseres Gefühl über Zuschnitt, Größe und Aufteilung bekommen.</w:t>
      </w:r>
    </w:p>
    <w:p w14:paraId="7F2BF14C" w14:textId="77777777" w:rsidR="00D462EB" w:rsidRDefault="00734654" w:rsidP="00734654">
      <w:pPr>
        <w:jc w:val="left"/>
        <w:rPr>
          <w:rFonts w:eastAsia="Times New Roman" w:cs="Arial"/>
          <w:color w:val="000000"/>
        </w:rPr>
      </w:pPr>
      <w:r w:rsidRPr="00734654">
        <w:t>Ergänzend hat das Unternehmen eine Smartphone-App entwickelt, mithilfe derer der favorisierte Haustyp des Kunden virtuell auf dem Grundstück dargestellt werden kann.</w:t>
      </w:r>
      <w:r w:rsidRPr="00734654">
        <w:rPr>
          <w:rFonts w:eastAsia="Times New Roman" w:cs="Arial"/>
          <w:color w:val="000000"/>
        </w:rPr>
        <w:t xml:space="preserve"> </w:t>
      </w:r>
      <w:r w:rsidR="00D462EB">
        <w:rPr>
          <w:rFonts w:eastAsia="Times New Roman" w:cs="Arial"/>
          <w:color w:val="000000"/>
        </w:rPr>
        <w:t xml:space="preserve">Mit diesen Möglichkeiten schafft Town &amp; Country Haus nicht nur ein </w:t>
      </w:r>
      <w:r w:rsidR="003F2972">
        <w:rPr>
          <w:rFonts w:eastAsia="Times New Roman" w:cs="Arial"/>
          <w:color w:val="000000"/>
        </w:rPr>
        <w:t>eindrucksvolles</w:t>
      </w:r>
      <w:r w:rsidR="00D462EB">
        <w:rPr>
          <w:rFonts w:eastAsia="Times New Roman" w:cs="Arial"/>
          <w:color w:val="000000"/>
        </w:rPr>
        <w:t xml:space="preserve"> Erlebnis für </w:t>
      </w:r>
      <w:r w:rsidR="003F2972">
        <w:rPr>
          <w:rFonts w:eastAsia="Times New Roman" w:cs="Arial"/>
          <w:color w:val="000000"/>
        </w:rPr>
        <w:t>die</w:t>
      </w:r>
      <w:r w:rsidR="00D462EB">
        <w:rPr>
          <w:rFonts w:eastAsia="Times New Roman" w:cs="Arial"/>
          <w:color w:val="000000"/>
        </w:rPr>
        <w:t xml:space="preserve"> Kunden</w:t>
      </w:r>
      <w:r w:rsidR="003F2972">
        <w:rPr>
          <w:rFonts w:eastAsia="Times New Roman" w:cs="Arial"/>
          <w:color w:val="000000"/>
        </w:rPr>
        <w:t>, sondern</w:t>
      </w:r>
      <w:r w:rsidR="00D462EB">
        <w:rPr>
          <w:rFonts w:eastAsia="Times New Roman" w:cs="Arial"/>
          <w:color w:val="000000"/>
        </w:rPr>
        <w:t xml:space="preserve"> damit </w:t>
      </w:r>
      <w:r w:rsidR="003F2972">
        <w:rPr>
          <w:rFonts w:eastAsia="Times New Roman" w:cs="Arial"/>
          <w:color w:val="000000"/>
        </w:rPr>
        <w:t xml:space="preserve">auch </w:t>
      </w:r>
      <w:r w:rsidR="00D462EB">
        <w:rPr>
          <w:rFonts w:eastAsia="Times New Roman" w:cs="Arial"/>
          <w:color w:val="000000"/>
        </w:rPr>
        <w:t xml:space="preserve">ein ideales Marketingtool für </w:t>
      </w:r>
      <w:r w:rsidR="00C66060">
        <w:rPr>
          <w:rFonts w:eastAsia="Times New Roman" w:cs="Arial"/>
          <w:color w:val="000000"/>
        </w:rPr>
        <w:t xml:space="preserve">seine </w:t>
      </w:r>
      <w:r w:rsidR="00D462EB">
        <w:rPr>
          <w:rFonts w:eastAsia="Times New Roman" w:cs="Arial"/>
          <w:color w:val="000000"/>
        </w:rPr>
        <w:t>Partner.</w:t>
      </w:r>
    </w:p>
    <w:p w14:paraId="53D4E01A" w14:textId="77777777" w:rsidR="00544B7A" w:rsidRPr="00D462EB" w:rsidRDefault="001958E7" w:rsidP="00734654">
      <w:pPr>
        <w:jc w:val="left"/>
        <w:rPr>
          <w:rFonts w:eastAsia="Times New Roman" w:cs="Arial"/>
          <w:color w:val="000000"/>
        </w:rPr>
      </w:pPr>
      <w:r>
        <w:rPr>
          <w:rFonts w:eastAsia="Times New Roman" w:cs="Arial"/>
          <w:b/>
          <w:color w:val="000000"/>
        </w:rPr>
        <w:t>Digitalisierungsstrategie durch</w:t>
      </w:r>
      <w:r w:rsidR="003F2972">
        <w:rPr>
          <w:rFonts w:eastAsia="Times New Roman" w:cs="Arial"/>
          <w:b/>
          <w:color w:val="000000"/>
        </w:rPr>
        <w:t xml:space="preserve"> </w:t>
      </w:r>
      <w:r w:rsidR="00544B7A" w:rsidRPr="00544B7A">
        <w:rPr>
          <w:rFonts w:eastAsia="Times New Roman" w:cs="Arial"/>
          <w:b/>
          <w:color w:val="000000"/>
        </w:rPr>
        <w:t>Franchise</w:t>
      </w:r>
      <w:r>
        <w:rPr>
          <w:rFonts w:eastAsia="Times New Roman" w:cs="Arial"/>
          <w:b/>
          <w:color w:val="000000"/>
        </w:rPr>
        <w:t>-Zentrale</w:t>
      </w:r>
    </w:p>
    <w:p w14:paraId="28A62A13" w14:textId="77777777" w:rsidR="00D462EB" w:rsidRDefault="00264FBA" w:rsidP="00734654">
      <w:pPr>
        <w:jc w:val="left"/>
        <w:rPr>
          <w:rFonts w:eastAsia="Times New Roman" w:cs="Arial"/>
          <w:color w:val="000000" w:themeColor="text1"/>
        </w:rPr>
      </w:pPr>
      <w:r>
        <w:rPr>
          <w:rFonts w:eastAsia="Times New Roman" w:cs="Arial"/>
          <w:color w:val="000000"/>
        </w:rPr>
        <w:t xml:space="preserve">So </w:t>
      </w:r>
      <w:r w:rsidR="005533C8">
        <w:rPr>
          <w:rFonts w:eastAsia="Times New Roman" w:cs="Arial"/>
          <w:color w:val="000000"/>
        </w:rPr>
        <w:t>liegt</w:t>
      </w:r>
      <w:r>
        <w:rPr>
          <w:rFonts w:eastAsia="Times New Roman" w:cs="Arial"/>
          <w:color w:val="000000"/>
        </w:rPr>
        <w:t xml:space="preserve"> auch in Sachen Digitalisierung </w:t>
      </w:r>
      <w:r w:rsidR="005533C8">
        <w:rPr>
          <w:rFonts w:eastAsia="Times New Roman" w:cs="Arial"/>
          <w:color w:val="000000"/>
        </w:rPr>
        <w:t xml:space="preserve">der </w:t>
      </w:r>
      <w:r>
        <w:rPr>
          <w:rFonts w:eastAsia="Times New Roman" w:cs="Arial"/>
          <w:color w:val="000000"/>
        </w:rPr>
        <w:t>Vorteil</w:t>
      </w:r>
      <w:r w:rsidR="005533C8">
        <w:rPr>
          <w:rFonts w:eastAsia="Times New Roman" w:cs="Arial"/>
          <w:color w:val="000000"/>
        </w:rPr>
        <w:t xml:space="preserve"> </w:t>
      </w:r>
      <w:r>
        <w:rPr>
          <w:rFonts w:eastAsia="Times New Roman" w:cs="Arial"/>
          <w:color w:val="000000"/>
        </w:rPr>
        <w:t>einer Franchise-Partnerschaft mit einer starken Marke</w:t>
      </w:r>
      <w:r w:rsidR="005533C8">
        <w:rPr>
          <w:rFonts w:eastAsia="Times New Roman" w:cs="Arial"/>
          <w:color w:val="000000"/>
        </w:rPr>
        <w:t xml:space="preserve"> </w:t>
      </w:r>
      <w:r w:rsidR="00457472">
        <w:rPr>
          <w:rFonts w:eastAsia="Times New Roman" w:cs="Arial"/>
          <w:color w:val="000000"/>
        </w:rPr>
        <w:t xml:space="preserve">klar </w:t>
      </w:r>
      <w:r w:rsidR="005533C8">
        <w:rPr>
          <w:rFonts w:eastAsia="Times New Roman" w:cs="Arial"/>
          <w:color w:val="000000"/>
        </w:rPr>
        <w:t>auf der Hand</w:t>
      </w:r>
      <w:r>
        <w:rPr>
          <w:rFonts w:eastAsia="Times New Roman" w:cs="Arial"/>
          <w:color w:val="000000"/>
        </w:rPr>
        <w:t xml:space="preserve">. Denn </w:t>
      </w:r>
      <w:r w:rsidR="005533C8">
        <w:rPr>
          <w:rFonts w:eastAsia="Times New Roman" w:cs="Arial"/>
          <w:color w:val="000000"/>
        </w:rPr>
        <w:t>hier</w:t>
      </w:r>
      <w:r>
        <w:rPr>
          <w:rFonts w:eastAsia="Times New Roman" w:cs="Arial"/>
          <w:color w:val="000000"/>
        </w:rPr>
        <w:t xml:space="preserve"> ist es die Zentrale, die sich um Konzeption, Umsetzung und eine kontinuierliche Weiterentwicklung der Digitalisierungsstrategie kümmert.</w:t>
      </w:r>
      <w:r w:rsidR="00CF6FDC">
        <w:rPr>
          <w:rFonts w:eastAsia="Times New Roman" w:cs="Arial"/>
          <w:color w:val="000000"/>
        </w:rPr>
        <w:t xml:space="preserve"> </w:t>
      </w:r>
      <w:r>
        <w:rPr>
          <w:rFonts w:eastAsia="Times New Roman" w:cs="Arial"/>
          <w:color w:val="000000"/>
        </w:rPr>
        <w:t xml:space="preserve">Gerade in der Hausbaubranche, die aus vielen Kleinunternehmen besteht, können sich viele Anbieter eine solche Entwicklung nicht leisten. </w:t>
      </w:r>
      <w:r w:rsidR="00CF6FDC">
        <w:rPr>
          <w:rFonts w:eastAsia="Times New Roman" w:cs="Arial"/>
          <w:color w:val="000000"/>
        </w:rPr>
        <w:t xml:space="preserve">„Unser Ziel ist es, </w:t>
      </w:r>
      <w:r w:rsidR="00D462EB">
        <w:rPr>
          <w:rFonts w:eastAsia="Times New Roman" w:cs="Arial"/>
          <w:color w:val="000000"/>
        </w:rPr>
        <w:t xml:space="preserve">unseren </w:t>
      </w:r>
      <w:r w:rsidR="00CF6FDC">
        <w:rPr>
          <w:rFonts w:eastAsia="Times New Roman" w:cs="Arial"/>
          <w:color w:val="000000"/>
        </w:rPr>
        <w:t>Partnern gut</w:t>
      </w:r>
      <w:r w:rsidR="00D462EB">
        <w:rPr>
          <w:rFonts w:eastAsia="Times New Roman" w:cs="Arial"/>
          <w:color w:val="000000"/>
        </w:rPr>
        <w:t>e</w:t>
      </w:r>
      <w:r w:rsidR="00CF6FDC">
        <w:rPr>
          <w:rFonts w:eastAsia="Times New Roman" w:cs="Arial"/>
          <w:color w:val="000000"/>
        </w:rPr>
        <w:t xml:space="preserve"> und leicht </w:t>
      </w:r>
      <w:r w:rsidR="00D462EB">
        <w:rPr>
          <w:rFonts w:eastAsia="Times New Roman" w:cs="Arial"/>
          <w:color w:val="000000"/>
        </w:rPr>
        <w:t xml:space="preserve">handhabbare, </w:t>
      </w:r>
      <w:r w:rsidR="00CF6FDC">
        <w:rPr>
          <w:rFonts w:eastAsia="Times New Roman" w:cs="Arial"/>
          <w:color w:val="000000"/>
        </w:rPr>
        <w:t xml:space="preserve">digitale Tools </w:t>
      </w:r>
      <w:r w:rsidR="002A24B8">
        <w:rPr>
          <w:rFonts w:eastAsia="Times New Roman" w:cs="Arial"/>
          <w:color w:val="000000"/>
        </w:rPr>
        <w:t xml:space="preserve">fertig </w:t>
      </w:r>
      <w:r w:rsidR="00CF6FDC">
        <w:rPr>
          <w:rFonts w:eastAsia="Times New Roman" w:cs="Arial"/>
          <w:color w:val="000000"/>
        </w:rPr>
        <w:t>zur Verfügung zu stellen</w:t>
      </w:r>
      <w:r w:rsidR="00457472">
        <w:rPr>
          <w:rFonts w:eastAsia="Times New Roman" w:cs="Arial"/>
          <w:color w:val="000000"/>
        </w:rPr>
        <w:t xml:space="preserve"> und diese immer weiter zu optimieren</w:t>
      </w:r>
      <w:r w:rsidR="00D462EB">
        <w:rPr>
          <w:rFonts w:eastAsia="Times New Roman" w:cs="Arial"/>
          <w:color w:val="000000"/>
        </w:rPr>
        <w:t xml:space="preserve">. So können wir ihnen </w:t>
      </w:r>
      <w:r w:rsidR="00CF6FDC">
        <w:rPr>
          <w:rFonts w:eastAsia="Times New Roman" w:cs="Arial"/>
          <w:color w:val="000000"/>
        </w:rPr>
        <w:t xml:space="preserve">nicht nur einen </w:t>
      </w:r>
      <w:r w:rsidR="002A24B8">
        <w:rPr>
          <w:rFonts w:eastAsia="Times New Roman" w:cs="Arial"/>
          <w:color w:val="000000"/>
        </w:rPr>
        <w:t xml:space="preserve">Marktvorteil verschaffen, sondern auch </w:t>
      </w:r>
      <w:r>
        <w:rPr>
          <w:rFonts w:eastAsia="Times New Roman" w:cs="Arial"/>
          <w:color w:val="000000"/>
        </w:rPr>
        <w:t xml:space="preserve">einiges an </w:t>
      </w:r>
      <w:r w:rsidR="002A24B8">
        <w:rPr>
          <w:rFonts w:eastAsia="Times New Roman" w:cs="Arial"/>
          <w:color w:val="000000"/>
        </w:rPr>
        <w:t>Arbeit</w:t>
      </w:r>
      <w:r w:rsidR="007368DA">
        <w:rPr>
          <w:rFonts w:eastAsia="Times New Roman" w:cs="Arial"/>
          <w:color w:val="000000"/>
        </w:rPr>
        <w:t xml:space="preserve"> und Kosten</w:t>
      </w:r>
      <w:r w:rsidR="002A24B8">
        <w:rPr>
          <w:rFonts w:eastAsia="Times New Roman" w:cs="Arial"/>
          <w:color w:val="000000"/>
        </w:rPr>
        <w:t xml:space="preserve"> abnehmen“, sagt </w:t>
      </w:r>
      <w:r w:rsidR="007368DA">
        <w:rPr>
          <w:rFonts w:eastAsia="Times New Roman" w:cs="Arial"/>
          <w:color w:val="000000" w:themeColor="text1"/>
        </w:rPr>
        <w:t>Benjamin Dawo, Leiter Gründungsmanagement bei Town &amp; Country Haus.</w:t>
      </w:r>
    </w:p>
    <w:p w14:paraId="09A8F292" w14:textId="77777777" w:rsidR="007368DA" w:rsidRPr="007368DA" w:rsidRDefault="007368DA" w:rsidP="00734654">
      <w:pPr>
        <w:jc w:val="left"/>
        <w:rPr>
          <w:rFonts w:eastAsia="Times New Roman" w:cs="Arial"/>
          <w:color w:val="000000" w:themeColor="text1"/>
        </w:rPr>
      </w:pPr>
    </w:p>
    <w:p w14:paraId="316E9272" w14:textId="77777777" w:rsidR="007967FE" w:rsidRPr="00D462EB" w:rsidRDefault="007967FE" w:rsidP="00734654">
      <w:pPr>
        <w:jc w:val="left"/>
        <w:rPr>
          <w:rFonts w:eastAsia="Times New Roman" w:cs="Arial"/>
          <w:color w:val="000000"/>
        </w:rPr>
      </w:pPr>
      <w:r w:rsidRPr="00CE1865">
        <w:rPr>
          <w:b/>
          <w:bCs/>
        </w:rPr>
        <w:lastRenderedPageBreak/>
        <w:t>Über Town &amp; Country</w:t>
      </w:r>
      <w:r>
        <w:rPr>
          <w:b/>
          <w:bCs/>
        </w:rPr>
        <w:t xml:space="preserve"> Haus</w:t>
      </w:r>
      <w:r w:rsidRPr="00CE1865">
        <w:rPr>
          <w:b/>
          <w:bCs/>
        </w:rPr>
        <w:t xml:space="preserve">: </w:t>
      </w:r>
    </w:p>
    <w:p w14:paraId="79F4FD39" w14:textId="77777777" w:rsidR="007967FE" w:rsidRDefault="007967FE" w:rsidP="00734654">
      <w:pPr>
        <w:jc w:val="left"/>
      </w:pPr>
      <w:r>
        <w:t>Das 1997 in Behringen (Thüringen) gegründete Unternehmen Town &amp; Country Haus ist die führende Massivhausmarke Deutschlands. Im Jahr 2017 verkaufte Town &amp; Country Haus mit über 300 Franchise</w:t>
      </w:r>
      <w:r>
        <w:rPr>
          <w:rFonts w:ascii="Cambria Math" w:hAnsi="Cambria Math" w:cs="Cambria Math"/>
        </w:rPr>
        <w:t>‐</w:t>
      </w:r>
      <w:r>
        <w:t>Partnern 4.466 H</w:t>
      </w:r>
      <w:r>
        <w:rPr>
          <w:rFonts w:cs="Arial"/>
        </w:rPr>
        <w:t>ä</w:t>
      </w:r>
      <w:r>
        <w:t xml:space="preserve">user und erreichte einen Systemumsatz-Auftragseingang von </w:t>
      </w:r>
      <w:bookmarkStart w:id="1" w:name="_Hlk522177759"/>
      <w:r>
        <w:t>844</w:t>
      </w:r>
      <w:r w:rsidR="006240D6">
        <w:t>,29</w:t>
      </w:r>
      <w:r>
        <w:t xml:space="preserve"> </w:t>
      </w:r>
      <w:bookmarkEnd w:id="1"/>
      <w:r>
        <w:t>Millionen Euro. Damit ist Town &amp; Country Haus Deutschlands meistgebautes Markenhaus.</w:t>
      </w:r>
    </w:p>
    <w:p w14:paraId="46A35D6E" w14:textId="77777777" w:rsidR="007967FE" w:rsidRDefault="007967FE" w:rsidP="00734654">
      <w:pPr>
        <w:jc w:val="left"/>
      </w:pPr>
      <w: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Pr>
          <w:rFonts w:ascii="Cambria Math" w:hAnsi="Cambria Math" w:cs="Cambria Math"/>
        </w:rPr>
        <w:t>‐</w:t>
      </w:r>
      <w:r>
        <w:t>Schutzbriefes, der das Risiko des Bauherrn vor, w</w:t>
      </w:r>
      <w:r>
        <w:rPr>
          <w:rFonts w:cs="Arial"/>
        </w:rPr>
        <w:t>ä</w:t>
      </w:r>
      <w:r>
        <w:t>hrend und nach dem Hausbau reduziert.</w:t>
      </w:r>
    </w:p>
    <w:p w14:paraId="04442A31" w14:textId="77777777" w:rsidR="00CE1865" w:rsidRDefault="007967FE" w:rsidP="00734654">
      <w:pPr>
        <w:jc w:val="left"/>
      </w:pPr>
      <w:r>
        <w:t>Für seine Leistungen wurde Town &amp; Country Haus mehrfach ausgezeichnet: So erhielt das Unternehmen zuletzt 2013 den „Deutschen Franchise</w:t>
      </w:r>
      <w:r>
        <w:rPr>
          <w:rFonts w:ascii="Cambria Math" w:hAnsi="Cambria Math" w:cs="Cambria Math"/>
        </w:rPr>
        <w:t>‐</w:t>
      </w:r>
      <w:r>
        <w:t>Preis</w:t>
      </w:r>
      <w:r>
        <w:rPr>
          <w:rFonts w:cs="Arial"/>
        </w:rPr>
        <w:t>“</w:t>
      </w:r>
      <w:r>
        <w:t>. F</w:t>
      </w:r>
      <w:r>
        <w:rPr>
          <w:rFonts w:cs="Arial"/>
        </w:rPr>
        <w:t>ü</w:t>
      </w:r>
      <w:r>
        <w:t>r seine Nachhaltigkeitsbem</w:t>
      </w:r>
      <w:r>
        <w:rPr>
          <w:rFonts w:cs="Arial"/>
        </w:rPr>
        <w:t>ü</w:t>
      </w:r>
      <w:r>
        <w:t xml:space="preserve">hungen wurde Town &amp; Country Haus zudem mit dem </w:t>
      </w:r>
      <w:r>
        <w:rPr>
          <w:rFonts w:cs="Arial"/>
        </w:rPr>
        <w:t>„</w:t>
      </w:r>
      <w:r>
        <w:t>Green Franchise</w:t>
      </w:r>
      <w:r>
        <w:rPr>
          <w:rFonts w:ascii="Cambria Math" w:hAnsi="Cambria Math" w:cs="Cambria Math"/>
        </w:rPr>
        <w:t>‐</w:t>
      </w:r>
      <w:r>
        <w:t>Award</w:t>
      </w:r>
      <w:r>
        <w:rPr>
          <w:rFonts w:cs="Arial"/>
        </w:rPr>
        <w:t>“</w:t>
      </w:r>
      <w:r>
        <w:t xml:space="preserve"> ausgezeichnet. 2014 wurde Town &amp; Country Haus mit dem Preis </w:t>
      </w:r>
      <w:r>
        <w:rPr>
          <w:rFonts w:cs="Arial"/>
        </w:rPr>
        <w:t>„</w:t>
      </w:r>
      <w:r>
        <w:t>TOP 100</w:t>
      </w:r>
      <w:r>
        <w:rPr>
          <w:rFonts w:cs="Arial"/>
        </w:rPr>
        <w:t>“</w:t>
      </w:r>
      <w:r>
        <w:t xml:space="preserve"> der innovativsten Unternehmen im deutschen Mittelstand ausgezeichnet. Zudem wurde Town &amp; Country Haus bei zahlreichen Wettbewerben nominiert und erhielt im Jahr 2017 den Hausbau-Design-Award für das Doppelhaus „Aura 136“ in der Kategorie „Moderne Häuser“. </w:t>
      </w:r>
      <w:r w:rsidR="00CE1865">
        <w:t xml:space="preserve"> </w:t>
      </w:r>
    </w:p>
    <w:p w14:paraId="46135C7D" w14:textId="77777777" w:rsidR="008F4297" w:rsidRDefault="008F4297" w:rsidP="00734654">
      <w:pPr>
        <w:jc w:val="left"/>
      </w:pPr>
    </w:p>
    <w:sectPr w:rsidR="008F4297" w:rsidSect="00CA6EF3">
      <w:headerReference w:type="default" r:id="rId8"/>
      <w:footerReference w:type="default" r:id="rId9"/>
      <w:pgSz w:w="11906" w:h="16838"/>
      <w:pgMar w:top="2410" w:right="2550" w:bottom="3119" w:left="1418" w:header="709" w:footer="271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F7752" w14:textId="77777777" w:rsidR="009A74E7" w:rsidRDefault="009A74E7" w:rsidP="00251648">
      <w:pPr>
        <w:spacing w:before="0" w:after="0" w:line="240" w:lineRule="auto"/>
      </w:pPr>
      <w:r>
        <w:separator/>
      </w:r>
    </w:p>
  </w:endnote>
  <w:endnote w:type="continuationSeparator" w:id="0">
    <w:p w14:paraId="1F3CCA57" w14:textId="77777777" w:rsidR="009A74E7" w:rsidRDefault="009A74E7" w:rsidP="002516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Style w:val="Tabellenraster"/>
      <w:tblpPr w:leftFromText="141" w:rightFromText="141" w:vertAnchor="text" w:tblpXSpec="center" w:tblpY="1"/>
      <w:tblOverlap w:val="never"/>
      <w:tblW w:w="49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026"/>
    </w:tblGrid>
    <w:tr w:rsidR="00251648" w:rsidRPr="00251648" w14:paraId="56E237BA" w14:textId="77777777" w:rsidTr="006656C1">
      <w:trPr>
        <w:jc w:val="center"/>
      </w:trPr>
      <w:tc>
        <w:tcPr>
          <w:tcW w:w="2500" w:type="pct"/>
        </w:tcPr>
        <w:p w14:paraId="16C6B073" w14:textId="77777777" w:rsidR="00251648" w:rsidRPr="006656C1" w:rsidRDefault="00251648" w:rsidP="006656C1">
          <w:pPr>
            <w:pStyle w:val="Fuzeile"/>
            <w:shd w:val="clear" w:color="auto" w:fill="FF0000"/>
            <w:rPr>
              <w:b/>
              <w:bCs/>
              <w:color w:val="FFFFFF" w:themeColor="background1"/>
            </w:rPr>
          </w:pPr>
          <w:r w:rsidRPr="006656C1">
            <w:rPr>
              <w:b/>
              <w:bCs/>
              <w:color w:val="FFFFFF" w:themeColor="background1"/>
            </w:rPr>
            <w:t>Firmenkontakt</w:t>
          </w:r>
        </w:p>
        <w:p w14:paraId="5F6BD882" w14:textId="77777777" w:rsidR="006656C1" w:rsidRDefault="00251648" w:rsidP="00866C61">
          <w:pPr>
            <w:pStyle w:val="Fuzeile"/>
            <w:spacing w:before="0" w:line="276" w:lineRule="auto"/>
            <w:rPr>
              <w:sz w:val="18"/>
              <w:szCs w:val="18"/>
            </w:rPr>
          </w:pPr>
          <w:r w:rsidRPr="00251648">
            <w:rPr>
              <w:sz w:val="18"/>
              <w:szCs w:val="18"/>
            </w:rPr>
            <w:t>Ihr Ansprechpartner</w:t>
          </w:r>
          <w:r w:rsidR="009E65FF">
            <w:rPr>
              <w:sz w:val="18"/>
              <w:szCs w:val="18"/>
            </w:rPr>
            <w:t>in</w:t>
          </w:r>
          <w:r w:rsidRPr="00251648">
            <w:rPr>
              <w:sz w:val="18"/>
              <w:szCs w:val="18"/>
            </w:rPr>
            <w:t xml:space="preserve">: </w:t>
          </w:r>
        </w:p>
        <w:p w14:paraId="475DDDED" w14:textId="77777777" w:rsidR="00251648" w:rsidRPr="00251648" w:rsidRDefault="009E65FF" w:rsidP="00866C61">
          <w:pPr>
            <w:pStyle w:val="Fuzeile"/>
            <w:spacing w:before="0" w:line="276" w:lineRule="auto"/>
            <w:rPr>
              <w:sz w:val="18"/>
              <w:szCs w:val="18"/>
            </w:rPr>
          </w:pPr>
          <w:r>
            <w:rPr>
              <w:sz w:val="18"/>
              <w:szCs w:val="18"/>
            </w:rPr>
            <w:t>Annika Levin</w:t>
          </w:r>
          <w:r w:rsidR="00251648" w:rsidRPr="00251648">
            <w:rPr>
              <w:sz w:val="18"/>
              <w:szCs w:val="18"/>
            </w:rPr>
            <w:t xml:space="preserve"> </w:t>
          </w:r>
        </w:p>
        <w:p w14:paraId="771799BF" w14:textId="77777777" w:rsidR="00251648" w:rsidRPr="00251648" w:rsidRDefault="00251648" w:rsidP="00866C61">
          <w:pPr>
            <w:pStyle w:val="Fuzeile"/>
            <w:spacing w:before="0" w:line="276" w:lineRule="auto"/>
            <w:rPr>
              <w:sz w:val="18"/>
              <w:szCs w:val="18"/>
            </w:rPr>
          </w:pPr>
          <w:r w:rsidRPr="00251648">
            <w:rPr>
              <w:sz w:val="18"/>
              <w:szCs w:val="18"/>
            </w:rPr>
            <w:t>Town &amp; Country Haus Lizenzgeber GmbH</w:t>
          </w:r>
        </w:p>
        <w:p w14:paraId="5F722D9E" w14:textId="77777777" w:rsidR="00251648" w:rsidRPr="00251648" w:rsidRDefault="00251648" w:rsidP="00866C61">
          <w:pPr>
            <w:pStyle w:val="Fuzeile"/>
            <w:spacing w:before="0" w:line="276" w:lineRule="auto"/>
            <w:rPr>
              <w:sz w:val="18"/>
              <w:szCs w:val="18"/>
            </w:rPr>
          </w:pPr>
          <w:r w:rsidRPr="00251648">
            <w:rPr>
              <w:sz w:val="18"/>
              <w:szCs w:val="18"/>
            </w:rPr>
            <w:t>Hauptstr. 90 E, 99820 Behringen</w:t>
          </w:r>
        </w:p>
        <w:p w14:paraId="3A4D02B5" w14:textId="77777777" w:rsidR="00251648" w:rsidRPr="00251648" w:rsidRDefault="00251648" w:rsidP="00866C61">
          <w:pPr>
            <w:pStyle w:val="Fuzeile"/>
            <w:spacing w:before="0" w:line="276" w:lineRule="auto"/>
            <w:rPr>
              <w:sz w:val="18"/>
              <w:szCs w:val="18"/>
            </w:rPr>
          </w:pPr>
          <w:r w:rsidRPr="00251648">
            <w:rPr>
              <w:sz w:val="18"/>
              <w:szCs w:val="18"/>
            </w:rPr>
            <w:t>Tel.: 036254-75.</w:t>
          </w:r>
          <w:r w:rsidR="006656C1">
            <w:rPr>
              <w:sz w:val="18"/>
              <w:szCs w:val="18"/>
            </w:rPr>
            <w:t xml:space="preserve">0 | </w:t>
          </w:r>
          <w:r w:rsidRPr="00251648">
            <w:rPr>
              <w:sz w:val="18"/>
              <w:szCs w:val="18"/>
            </w:rPr>
            <w:t>Fax: 036254-75.222</w:t>
          </w:r>
        </w:p>
        <w:p w14:paraId="376D9A58" w14:textId="77777777" w:rsidR="00251648" w:rsidRPr="00251648" w:rsidRDefault="00251648" w:rsidP="00866C61">
          <w:pPr>
            <w:pStyle w:val="Fuzeile"/>
            <w:spacing w:before="0" w:line="276" w:lineRule="auto"/>
            <w:rPr>
              <w:sz w:val="18"/>
              <w:szCs w:val="18"/>
              <w:lang w:val="it-IT"/>
            </w:rPr>
          </w:pPr>
          <w:r w:rsidRPr="00251648">
            <w:rPr>
              <w:sz w:val="18"/>
              <w:szCs w:val="18"/>
              <w:lang w:val="it-IT"/>
            </w:rPr>
            <w:t xml:space="preserve">E-Mail: </w:t>
          </w:r>
          <w:r w:rsidR="009E65FF">
            <w:rPr>
              <w:sz w:val="18"/>
              <w:szCs w:val="18"/>
              <w:lang w:val="it-IT"/>
            </w:rPr>
            <w:t>annika</w:t>
          </w:r>
          <w:r w:rsidRPr="00251648">
            <w:rPr>
              <w:sz w:val="18"/>
              <w:szCs w:val="18"/>
              <w:lang w:val="it-IT"/>
            </w:rPr>
            <w:t>.</w:t>
          </w:r>
          <w:r w:rsidR="009E65FF">
            <w:rPr>
              <w:sz w:val="18"/>
              <w:szCs w:val="18"/>
              <w:lang w:val="it-IT"/>
            </w:rPr>
            <w:t>levin</w:t>
          </w:r>
          <w:r w:rsidRPr="00251648">
            <w:rPr>
              <w:sz w:val="18"/>
              <w:szCs w:val="18"/>
              <w:lang w:val="it-IT"/>
            </w:rPr>
            <w:t>@towncountry.de</w:t>
          </w:r>
        </w:p>
        <w:p w14:paraId="02C6EB7A" w14:textId="77777777" w:rsidR="00251648" w:rsidRPr="00251648" w:rsidRDefault="00251648" w:rsidP="00866C61">
          <w:pPr>
            <w:pStyle w:val="Fuzeile"/>
            <w:spacing w:before="0" w:line="276" w:lineRule="auto"/>
            <w:rPr>
              <w:sz w:val="18"/>
              <w:szCs w:val="18"/>
              <w:lang w:val="it-IT"/>
            </w:rPr>
          </w:pPr>
          <w:r w:rsidRPr="00251648">
            <w:rPr>
              <w:sz w:val="18"/>
              <w:szCs w:val="18"/>
              <w:lang w:val="it-IT"/>
            </w:rPr>
            <w:t>www.franchisepartnerschaft.de</w:t>
          </w:r>
        </w:p>
        <w:p w14:paraId="24446211" w14:textId="77777777" w:rsidR="00251648" w:rsidRPr="00251648" w:rsidRDefault="00251648" w:rsidP="00866C61">
          <w:pPr>
            <w:pStyle w:val="Fuzeile"/>
            <w:spacing w:before="0" w:line="276" w:lineRule="auto"/>
            <w:rPr>
              <w:lang w:val="it-IT"/>
            </w:rPr>
          </w:pPr>
          <w:r w:rsidRPr="00251648">
            <w:rPr>
              <w:sz w:val="18"/>
              <w:szCs w:val="18"/>
              <w:lang w:val="it-IT"/>
            </w:rPr>
            <w:t>www.HausAusstellung.de</w:t>
          </w:r>
        </w:p>
      </w:tc>
      <w:tc>
        <w:tcPr>
          <w:tcW w:w="2500" w:type="pct"/>
        </w:tcPr>
        <w:p w14:paraId="6E72E93D" w14:textId="77777777" w:rsidR="00251648" w:rsidRPr="00251648" w:rsidRDefault="00251648" w:rsidP="00866C61">
          <w:pPr>
            <w:pStyle w:val="Fuzeile"/>
            <w:shd w:val="clear" w:color="auto" w:fill="FF0000"/>
            <w:spacing w:line="276" w:lineRule="auto"/>
            <w:jc w:val="right"/>
          </w:pPr>
          <w:r w:rsidRPr="006656C1">
            <w:rPr>
              <w:b/>
              <w:bCs/>
              <w:color w:val="FFFFFF" w:themeColor="background1"/>
            </w:rPr>
            <w:t>Pressekontakt</w:t>
          </w:r>
        </w:p>
        <w:p w14:paraId="496AA971" w14:textId="77777777" w:rsidR="006656C1" w:rsidRDefault="00251648" w:rsidP="00866C61">
          <w:pPr>
            <w:pStyle w:val="Fuzeile"/>
            <w:spacing w:before="0" w:line="276" w:lineRule="auto"/>
            <w:jc w:val="right"/>
            <w:rPr>
              <w:sz w:val="18"/>
              <w:szCs w:val="18"/>
            </w:rPr>
          </w:pPr>
          <w:r w:rsidRPr="00251648">
            <w:rPr>
              <w:sz w:val="18"/>
              <w:szCs w:val="18"/>
            </w:rPr>
            <w:t>Ihre Ansprechpartnerin:</w:t>
          </w:r>
        </w:p>
        <w:p w14:paraId="1BF33DA1" w14:textId="77777777" w:rsidR="00251648" w:rsidRPr="00251648" w:rsidRDefault="00247613" w:rsidP="00866C61">
          <w:pPr>
            <w:pStyle w:val="Fuzeile"/>
            <w:spacing w:before="0" w:line="276" w:lineRule="auto"/>
            <w:jc w:val="right"/>
            <w:rPr>
              <w:sz w:val="18"/>
              <w:szCs w:val="18"/>
            </w:rPr>
          </w:pPr>
          <w:r>
            <w:rPr>
              <w:sz w:val="18"/>
              <w:szCs w:val="18"/>
            </w:rPr>
            <w:t>Nina Mattes</w:t>
          </w:r>
        </w:p>
        <w:p w14:paraId="5D8FFA57" w14:textId="77777777" w:rsidR="00251648" w:rsidRPr="00251648" w:rsidRDefault="00251648" w:rsidP="00866C61">
          <w:pPr>
            <w:pStyle w:val="Fuzeile"/>
            <w:spacing w:before="0" w:line="276" w:lineRule="auto"/>
            <w:jc w:val="right"/>
            <w:rPr>
              <w:sz w:val="18"/>
              <w:szCs w:val="18"/>
            </w:rPr>
          </w:pPr>
          <w:r w:rsidRPr="00251648">
            <w:rPr>
              <w:sz w:val="18"/>
              <w:szCs w:val="18"/>
            </w:rPr>
            <w:t>:</w:t>
          </w:r>
          <w:proofErr w:type="spellStart"/>
          <w:r w:rsidRPr="00251648">
            <w:rPr>
              <w:sz w:val="18"/>
              <w:szCs w:val="18"/>
            </w:rPr>
            <w:t>peckert</w:t>
          </w:r>
          <w:proofErr w:type="spellEnd"/>
          <w:r w:rsidRPr="00251648">
            <w:rPr>
              <w:sz w:val="18"/>
              <w:szCs w:val="18"/>
            </w:rPr>
            <w:t xml:space="preserve"> </w:t>
          </w:r>
          <w:proofErr w:type="spellStart"/>
          <w:r w:rsidRPr="00251648">
            <w:rPr>
              <w:sz w:val="18"/>
              <w:szCs w:val="18"/>
            </w:rPr>
            <w:t>public</w:t>
          </w:r>
          <w:proofErr w:type="spellEnd"/>
          <w:r w:rsidRPr="00251648">
            <w:rPr>
              <w:sz w:val="18"/>
              <w:szCs w:val="18"/>
            </w:rPr>
            <w:t xml:space="preserve"> </w:t>
          </w:r>
          <w:proofErr w:type="spellStart"/>
          <w:r w:rsidRPr="00251648">
            <w:rPr>
              <w:sz w:val="18"/>
              <w:szCs w:val="18"/>
            </w:rPr>
            <w:t>relations</w:t>
          </w:r>
          <w:proofErr w:type="spellEnd"/>
        </w:p>
        <w:p w14:paraId="7783C5ED" w14:textId="77777777" w:rsidR="00251648" w:rsidRPr="00251648" w:rsidRDefault="00251648" w:rsidP="00866C61">
          <w:pPr>
            <w:pStyle w:val="Fuzeile"/>
            <w:spacing w:before="0" w:line="276" w:lineRule="auto"/>
            <w:jc w:val="right"/>
            <w:rPr>
              <w:sz w:val="18"/>
              <w:szCs w:val="18"/>
            </w:rPr>
          </w:pPr>
          <w:r w:rsidRPr="00251648">
            <w:rPr>
              <w:sz w:val="18"/>
              <w:szCs w:val="18"/>
            </w:rPr>
            <w:t>Schumannstr. 2b, 53113 Bonn</w:t>
          </w:r>
        </w:p>
        <w:p w14:paraId="154D0BA3" w14:textId="77777777" w:rsidR="00251648" w:rsidRPr="00251648" w:rsidRDefault="00251648" w:rsidP="00866C61">
          <w:pPr>
            <w:pStyle w:val="Fuzeile"/>
            <w:spacing w:before="0" w:line="276" w:lineRule="auto"/>
            <w:jc w:val="right"/>
            <w:rPr>
              <w:sz w:val="18"/>
              <w:szCs w:val="18"/>
            </w:rPr>
          </w:pPr>
          <w:r w:rsidRPr="00251648">
            <w:rPr>
              <w:sz w:val="18"/>
              <w:szCs w:val="18"/>
            </w:rPr>
            <w:t>Tel.: 0228-91158.</w:t>
          </w:r>
          <w:r w:rsidR="00247613">
            <w:rPr>
              <w:sz w:val="18"/>
              <w:szCs w:val="18"/>
            </w:rPr>
            <w:t>13</w:t>
          </w:r>
          <w:r w:rsidR="006656C1">
            <w:rPr>
              <w:sz w:val="18"/>
              <w:szCs w:val="18"/>
            </w:rPr>
            <w:t xml:space="preserve"> | </w:t>
          </w:r>
          <w:r w:rsidRPr="00251648">
            <w:rPr>
              <w:sz w:val="18"/>
              <w:szCs w:val="18"/>
            </w:rPr>
            <w:t>Fax: 0228-91158.99</w:t>
          </w:r>
        </w:p>
        <w:p w14:paraId="47C42D7A" w14:textId="77777777" w:rsidR="00251648" w:rsidRPr="00251648" w:rsidRDefault="00251648" w:rsidP="00866C61">
          <w:pPr>
            <w:pStyle w:val="Fuzeile"/>
            <w:spacing w:before="0" w:line="276" w:lineRule="auto"/>
            <w:jc w:val="right"/>
            <w:rPr>
              <w:sz w:val="18"/>
              <w:szCs w:val="18"/>
              <w:lang w:val="it-IT"/>
            </w:rPr>
          </w:pPr>
          <w:r w:rsidRPr="00251648">
            <w:rPr>
              <w:sz w:val="18"/>
              <w:szCs w:val="18"/>
              <w:lang w:val="it-IT"/>
            </w:rPr>
            <w:t xml:space="preserve">E-Mail: </w:t>
          </w:r>
          <w:r w:rsidR="00247613">
            <w:rPr>
              <w:sz w:val="18"/>
              <w:szCs w:val="18"/>
              <w:lang w:val="it-IT"/>
            </w:rPr>
            <w:t>n.mattes</w:t>
          </w:r>
          <w:r w:rsidRPr="00251648">
            <w:rPr>
              <w:sz w:val="18"/>
              <w:szCs w:val="18"/>
              <w:lang w:val="it-IT"/>
            </w:rPr>
            <w:t>@peckert.de</w:t>
          </w:r>
        </w:p>
        <w:p w14:paraId="4C11832D" w14:textId="77777777" w:rsidR="00251648" w:rsidRPr="00251648" w:rsidRDefault="00251648" w:rsidP="00866C61">
          <w:pPr>
            <w:pStyle w:val="Fuzeile"/>
            <w:spacing w:before="0" w:line="276" w:lineRule="auto"/>
            <w:jc w:val="right"/>
            <w:rPr>
              <w:lang w:val="it-IT"/>
            </w:rPr>
          </w:pPr>
          <w:r w:rsidRPr="00251648">
            <w:rPr>
              <w:sz w:val="18"/>
              <w:szCs w:val="18"/>
              <w:lang w:val="it-IT"/>
            </w:rPr>
            <w:t>www.peckert.de</w:t>
          </w:r>
        </w:p>
      </w:tc>
    </w:tr>
  </w:tbl>
  <w:p w14:paraId="3F80C75E" w14:textId="77777777" w:rsidR="00251648" w:rsidRPr="00251648" w:rsidRDefault="009A74E7" w:rsidP="00251648">
    <w:pPr>
      <w:pStyle w:val="Fuzeile"/>
      <w:rPr>
        <w:lang w:val="it-IT"/>
      </w:rPr>
    </w:pPr>
    <w:r>
      <w:rPr>
        <w:noProof/>
        <w:lang w:eastAsia="de-DE"/>
      </w:rPr>
      <w:pict w14:anchorId="6792AFC6">
        <v:shapetype id="_x0000_t202" coordsize="21600,21600" o:spt="202" path="m0,0l0,21600,21600,21600,21600,0xe">
          <v:stroke joinstyle="miter"/>
          <v:path gradientshapeok="t" o:connecttype="rect"/>
        </v:shapetype>
        <v:shape id="_x0000_s2049" type="#_x0000_t202" style="position:absolute;left:0;text-align:left;margin-left:441.45pt;margin-top:107pt;width:32.75pt;height:34.2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" filled="f" stroked="f">
          <v:textbox style="mso-fit-shape-to-text:t">
            <w:txbxContent>
              <w:p w14:paraId="7CE112C6" w14:textId="77777777" w:rsidR="006656C1" w:rsidRDefault="00434784" w:rsidP="006656C1">
                <w:r>
                  <w:fldChar w:fldCharType="begin"/>
                </w:r>
                <w:r w:rsidR="006656C1">
                  <w:instrText>PAGE   \* MERGEFORMAT</w:instrText>
                </w:r>
                <w:r>
                  <w:fldChar w:fldCharType="separate"/>
                </w:r>
                <w:r w:rsidR="009B3B57">
                  <w:rPr>
                    <w:noProof/>
                  </w:rPr>
                  <w:t>1</w:t>
                </w:r>
                <w:r>
                  <w:fldChar w:fldCharType="end"/>
                </w:r>
              </w:p>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F4850" w14:textId="77777777" w:rsidR="009A74E7" w:rsidRDefault="009A74E7" w:rsidP="00251648">
      <w:pPr>
        <w:spacing w:before="0" w:after="0" w:line="240" w:lineRule="auto"/>
      </w:pPr>
      <w:r>
        <w:separator/>
      </w:r>
    </w:p>
  </w:footnote>
  <w:footnote w:type="continuationSeparator" w:id="0">
    <w:p w14:paraId="05ED3E63" w14:textId="77777777" w:rsidR="009A74E7" w:rsidRDefault="009A74E7" w:rsidP="0025164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585307" w14:textId="77777777" w:rsidR="00251648" w:rsidRDefault="009A74E7">
    <w:pPr>
      <w:pStyle w:val="Kopfzeile"/>
    </w:pPr>
    <w:r>
      <w:rPr>
        <w:noProof/>
        <w:lang w:eastAsia="de-DE"/>
      </w:rPr>
      <w:pict w14:anchorId="01990CF4">
        <v:shapetype id="_x0000_t202" coordsize="21600,21600" o:spt="202" path="m0,0l0,21600,21600,21600,21600,0xe">
          <v:stroke joinstyle="miter"/>
          <v:path gradientshapeok="t" o:connecttype="rect"/>
        </v:shapetype>
        <v:shape id="Textfeld 2" o:spid="_x0000_s2050" type="#_x0000_t202" style="position:absolute;left:0;text-align:left;margin-left:386.65pt;margin-top:-16.45pt;width:121.45pt;height:107.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" filled="f" stroked="f">
          <v:textbox>
            <w:txbxContent>
              <w:p w14:paraId="016E358C" w14:textId="77777777" w:rsidR="00251648" w:rsidRPr="00251648" w:rsidRDefault="00251648" w:rsidP="00251648">
                <w:pPr>
                  <w:spacing w:after="0" w:line="240" w:lineRule="auto"/>
                  <w:rPr>
                    <w:rFonts w:asciiTheme="minorBidi" w:hAnsiTheme="minorBidi"/>
                    <w:b/>
                    <w:bCs/>
                  </w:rPr>
                </w:pPr>
                <w:r>
                  <w:rPr>
                    <w:noProof/>
                    <w:lang w:eastAsia="de-DE"/>
                  </w:rPr>
                  <w:drawing>
                    <wp:inline distT="0" distB="0" distL="0" distR="0" wp14:anchorId="4B4335F2" wp14:editId="6C7964BF">
                      <wp:extent cx="1260000" cy="969653"/>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neu-cymk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969653"/>
                              </a:xfrm>
                              <a:prstGeom prst="rect">
                                <a:avLst/>
                              </a:prstGeom>
                            </pic:spPr>
                          </pic:pic>
                        </a:graphicData>
                      </a:graphic>
                    </wp:inline>
                  </w:drawing>
                </w:r>
                <w:r w:rsidRPr="00251648">
                  <w:rPr>
                    <w:rFonts w:asciiTheme="minorBidi" w:hAnsiTheme="minorBidi"/>
                    <w:b/>
                    <w:bCs/>
                  </w:rPr>
                  <w:t>Presseinformation</w:t>
                </w:r>
              </w:p>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B11"/>
    <w:multiLevelType w:val="hybridMultilevel"/>
    <w:tmpl w:val="F31E5C4C"/>
    <w:lvl w:ilvl="0" w:tplc="04070001">
      <w:start w:val="1"/>
      <w:numFmt w:val="bullet"/>
      <w:lvlText w:val=""/>
      <w:lvlJc w:val="left"/>
      <w:pPr>
        <w:ind w:left="720" w:hanging="360"/>
      </w:pPr>
      <w:rPr>
        <w:rFonts w:ascii="Symbol" w:hAnsi="Symbol" w:hint="default"/>
      </w:rPr>
    </w:lvl>
    <w:lvl w:ilvl="1" w:tplc="D7DA761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943203"/>
    <w:multiLevelType w:val="hybridMultilevel"/>
    <w:tmpl w:val="DA82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007912"/>
    <w:multiLevelType w:val="hybridMultilevel"/>
    <w:tmpl w:val="EBB635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1648"/>
    <w:rsid w:val="00013CA6"/>
    <w:rsid w:val="00060122"/>
    <w:rsid w:val="00066086"/>
    <w:rsid w:val="000664D2"/>
    <w:rsid w:val="0009110F"/>
    <w:rsid w:val="000A0732"/>
    <w:rsid w:val="000A7FE9"/>
    <w:rsid w:val="000B159F"/>
    <w:rsid w:val="00164A37"/>
    <w:rsid w:val="00166EA1"/>
    <w:rsid w:val="001865EB"/>
    <w:rsid w:val="001958E7"/>
    <w:rsid w:val="001E7E2D"/>
    <w:rsid w:val="00200C6F"/>
    <w:rsid w:val="00202881"/>
    <w:rsid w:val="00202D11"/>
    <w:rsid w:val="00232E43"/>
    <w:rsid w:val="00233E82"/>
    <w:rsid w:val="00242EC3"/>
    <w:rsid w:val="00247613"/>
    <w:rsid w:val="00251648"/>
    <w:rsid w:val="00254DE7"/>
    <w:rsid w:val="0026277C"/>
    <w:rsid w:val="00264FBA"/>
    <w:rsid w:val="00276BB1"/>
    <w:rsid w:val="00280E00"/>
    <w:rsid w:val="002A24B8"/>
    <w:rsid w:val="002A44B7"/>
    <w:rsid w:val="00313956"/>
    <w:rsid w:val="003408ED"/>
    <w:rsid w:val="00344F5C"/>
    <w:rsid w:val="00363AAB"/>
    <w:rsid w:val="00375F4E"/>
    <w:rsid w:val="003A2B53"/>
    <w:rsid w:val="003C3737"/>
    <w:rsid w:val="003D2886"/>
    <w:rsid w:val="003F2972"/>
    <w:rsid w:val="00410471"/>
    <w:rsid w:val="0042628A"/>
    <w:rsid w:val="00434784"/>
    <w:rsid w:val="00456A56"/>
    <w:rsid w:val="00457472"/>
    <w:rsid w:val="00462161"/>
    <w:rsid w:val="00463F9A"/>
    <w:rsid w:val="004A5869"/>
    <w:rsid w:val="004B7760"/>
    <w:rsid w:val="004D3664"/>
    <w:rsid w:val="004E70ED"/>
    <w:rsid w:val="004F5B0C"/>
    <w:rsid w:val="005260B9"/>
    <w:rsid w:val="00541D95"/>
    <w:rsid w:val="00544B7A"/>
    <w:rsid w:val="00547153"/>
    <w:rsid w:val="005533C8"/>
    <w:rsid w:val="005901F2"/>
    <w:rsid w:val="005A2949"/>
    <w:rsid w:val="005A605C"/>
    <w:rsid w:val="005B3004"/>
    <w:rsid w:val="005F6598"/>
    <w:rsid w:val="0060391E"/>
    <w:rsid w:val="006215D8"/>
    <w:rsid w:val="006240D6"/>
    <w:rsid w:val="00635739"/>
    <w:rsid w:val="00643A7B"/>
    <w:rsid w:val="00652997"/>
    <w:rsid w:val="0065475F"/>
    <w:rsid w:val="00662BDF"/>
    <w:rsid w:val="006656C1"/>
    <w:rsid w:val="0067463F"/>
    <w:rsid w:val="00686D59"/>
    <w:rsid w:val="00697A1D"/>
    <w:rsid w:val="006A6BAA"/>
    <w:rsid w:val="006A7662"/>
    <w:rsid w:val="006C226E"/>
    <w:rsid w:val="006D3DA8"/>
    <w:rsid w:val="00734654"/>
    <w:rsid w:val="007368DA"/>
    <w:rsid w:val="007967FE"/>
    <w:rsid w:val="00805E83"/>
    <w:rsid w:val="00821CCA"/>
    <w:rsid w:val="00860310"/>
    <w:rsid w:val="00866C61"/>
    <w:rsid w:val="0087055E"/>
    <w:rsid w:val="008A08D0"/>
    <w:rsid w:val="008A201F"/>
    <w:rsid w:val="008B4A7C"/>
    <w:rsid w:val="008C2F96"/>
    <w:rsid w:val="008F4297"/>
    <w:rsid w:val="00910362"/>
    <w:rsid w:val="00977BF8"/>
    <w:rsid w:val="009A74E7"/>
    <w:rsid w:val="009A794A"/>
    <w:rsid w:val="009B24CB"/>
    <w:rsid w:val="009B3B57"/>
    <w:rsid w:val="009C1A95"/>
    <w:rsid w:val="009E65FF"/>
    <w:rsid w:val="00A16F5E"/>
    <w:rsid w:val="00A2502A"/>
    <w:rsid w:val="00A643E7"/>
    <w:rsid w:val="00A8665F"/>
    <w:rsid w:val="00AB2C1B"/>
    <w:rsid w:val="00AB786C"/>
    <w:rsid w:val="00AF6ACB"/>
    <w:rsid w:val="00B43209"/>
    <w:rsid w:val="00B50974"/>
    <w:rsid w:val="00B60BB8"/>
    <w:rsid w:val="00BA5754"/>
    <w:rsid w:val="00BB5F80"/>
    <w:rsid w:val="00BF7716"/>
    <w:rsid w:val="00C1384F"/>
    <w:rsid w:val="00C53C3B"/>
    <w:rsid w:val="00C66060"/>
    <w:rsid w:val="00C722BC"/>
    <w:rsid w:val="00C84DDA"/>
    <w:rsid w:val="00CA6EF3"/>
    <w:rsid w:val="00CE1865"/>
    <w:rsid w:val="00CF6FDC"/>
    <w:rsid w:val="00CF7591"/>
    <w:rsid w:val="00D17C8A"/>
    <w:rsid w:val="00D3517F"/>
    <w:rsid w:val="00D37EA4"/>
    <w:rsid w:val="00D462EB"/>
    <w:rsid w:val="00D62B8B"/>
    <w:rsid w:val="00D7698E"/>
    <w:rsid w:val="00D77BFD"/>
    <w:rsid w:val="00DA79B4"/>
    <w:rsid w:val="00DB6FB3"/>
    <w:rsid w:val="00DC4075"/>
    <w:rsid w:val="00DD1E5C"/>
    <w:rsid w:val="00E048AC"/>
    <w:rsid w:val="00E22CEA"/>
    <w:rsid w:val="00E3077A"/>
    <w:rsid w:val="00E364FA"/>
    <w:rsid w:val="00E604DE"/>
    <w:rsid w:val="00E607D4"/>
    <w:rsid w:val="00EA1F97"/>
    <w:rsid w:val="00ED3513"/>
    <w:rsid w:val="00F52F01"/>
    <w:rsid w:val="00F643C0"/>
    <w:rsid w:val="00F71392"/>
    <w:rsid w:val="00FE78AC"/>
    <w:rsid w:val="00FF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1486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1648"/>
    <w:pPr>
      <w:spacing w:before="120" w:after="120" w:line="300" w:lineRule="exact"/>
      <w:jc w:val="both"/>
    </w:pPr>
    <w:rPr>
      <w:rFonts w:ascii="Arial" w:hAnsi="Arial"/>
    </w:rPr>
  </w:style>
  <w:style w:type="paragraph" w:styleId="berschrift1">
    <w:name w:val="heading 1"/>
    <w:basedOn w:val="Standard"/>
    <w:next w:val="Standard"/>
    <w:link w:val="berschrift1Zchn"/>
    <w:uiPriority w:val="9"/>
    <w:qFormat/>
    <w:rsid w:val="00251648"/>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51648"/>
    <w:pPr>
      <w:keepNext/>
      <w:keepLines/>
      <w:spacing w:before="200" w:after="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6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648"/>
  </w:style>
  <w:style w:type="paragraph" w:styleId="Fuzeile">
    <w:name w:val="footer"/>
    <w:basedOn w:val="Standard"/>
    <w:link w:val="FuzeileZchn"/>
    <w:uiPriority w:val="99"/>
    <w:unhideWhenUsed/>
    <w:rsid w:val="002516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648"/>
  </w:style>
  <w:style w:type="paragraph" w:styleId="Sprechblasentext">
    <w:name w:val="Balloon Text"/>
    <w:basedOn w:val="Standard"/>
    <w:link w:val="SprechblasentextZchn"/>
    <w:uiPriority w:val="99"/>
    <w:semiHidden/>
    <w:unhideWhenUsed/>
    <w:rsid w:val="002516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648"/>
    <w:rPr>
      <w:rFonts w:ascii="Tahoma" w:hAnsi="Tahoma" w:cs="Tahoma"/>
      <w:sz w:val="16"/>
      <w:szCs w:val="16"/>
    </w:rPr>
  </w:style>
  <w:style w:type="character" w:customStyle="1" w:styleId="berschrift1Zchn">
    <w:name w:val="Überschrift 1 Zchn"/>
    <w:basedOn w:val="Absatz-Standardschriftart"/>
    <w:link w:val="berschrift1"/>
    <w:uiPriority w:val="9"/>
    <w:rsid w:val="00251648"/>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251648"/>
    <w:rPr>
      <w:rFonts w:ascii="Arial" w:eastAsiaTheme="majorEastAsia" w:hAnsi="Arial" w:cstheme="majorBidi"/>
      <w:b/>
      <w:bCs/>
      <w:sz w:val="24"/>
      <w:szCs w:val="26"/>
    </w:rPr>
  </w:style>
  <w:style w:type="table" w:styleId="Tabellenraster">
    <w:name w:val="Table Grid"/>
    <w:basedOn w:val="NormaleTabelle"/>
    <w:uiPriority w:val="59"/>
    <w:rsid w:val="0025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M">
    <w:name w:val="Standard_PM"/>
    <w:basedOn w:val="Standard"/>
    <w:rsid w:val="00A8665F"/>
    <w:pPr>
      <w:spacing w:before="60" w:after="240" w:line="320" w:lineRule="atLeast"/>
    </w:pPr>
    <w:rPr>
      <w:rFonts w:eastAsia="Times New Roman" w:cs="Times New Roman"/>
      <w:szCs w:val="20"/>
      <w:lang w:eastAsia="de-DE"/>
    </w:rPr>
  </w:style>
  <w:style w:type="paragraph" w:styleId="Funotentext">
    <w:name w:val="footnote text"/>
    <w:basedOn w:val="Standard"/>
    <w:link w:val="FunotentextZchn"/>
    <w:semiHidden/>
    <w:rsid w:val="001E7E2D"/>
    <w:pPr>
      <w:spacing w:before="60" w:after="60" w:line="300" w:lineRule="atLeast"/>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1E7E2D"/>
    <w:rPr>
      <w:rFonts w:ascii="Arial" w:eastAsia="Times New Roman" w:hAnsi="Arial" w:cs="Times New Roman"/>
      <w:sz w:val="20"/>
      <w:szCs w:val="20"/>
      <w:lang w:eastAsia="de-DE"/>
    </w:rPr>
  </w:style>
  <w:style w:type="character" w:styleId="Funotenzeichen">
    <w:name w:val="footnote reference"/>
    <w:semiHidden/>
    <w:rsid w:val="001E7E2D"/>
    <w:rPr>
      <w:vertAlign w:val="superscript"/>
    </w:rPr>
  </w:style>
  <w:style w:type="paragraph" w:styleId="Listenabsatz">
    <w:name w:val="List Paragraph"/>
    <w:basedOn w:val="Standard"/>
    <w:uiPriority w:val="34"/>
    <w:qFormat/>
    <w:rsid w:val="0060391E"/>
    <w:pPr>
      <w:spacing w:before="0" w:after="200" w:line="276" w:lineRule="auto"/>
      <w:ind w:left="720"/>
      <w:contextualSpacing/>
      <w:jc w:val="left"/>
    </w:pPr>
    <w:rPr>
      <w:rFonts w:asciiTheme="minorHAnsi" w:hAnsiTheme="minorHAnsi"/>
    </w:rPr>
  </w:style>
  <w:style w:type="paragraph" w:styleId="berarbeitung">
    <w:name w:val="Revision"/>
    <w:hidden/>
    <w:uiPriority w:val="99"/>
    <w:semiHidden/>
    <w:rsid w:val="00910362"/>
    <w:pPr>
      <w:spacing w:after="0" w:line="240" w:lineRule="auto"/>
    </w:pPr>
    <w:rPr>
      <w:rFonts w:ascii="Arial" w:hAnsi="Arial"/>
    </w:rPr>
  </w:style>
  <w:style w:type="character" w:styleId="Link">
    <w:name w:val="Hyperlink"/>
    <w:basedOn w:val="Absatz-Standardschriftart"/>
    <w:uiPriority w:val="99"/>
    <w:unhideWhenUsed/>
    <w:rsid w:val="00DB6FB3"/>
    <w:rPr>
      <w:color w:val="0000FF" w:themeColor="hyperlink"/>
      <w:u w:val="single"/>
    </w:rPr>
  </w:style>
  <w:style w:type="character" w:customStyle="1" w:styleId="UnresolvedMention">
    <w:name w:val="Unresolved Mention"/>
    <w:basedOn w:val="Absatz-Standardschriftart"/>
    <w:uiPriority w:val="99"/>
    <w:rsid w:val="00DB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52667">
      <w:bodyDiv w:val="1"/>
      <w:marLeft w:val="0"/>
      <w:marRight w:val="0"/>
      <w:marTop w:val="0"/>
      <w:marBottom w:val="0"/>
      <w:divBdr>
        <w:top w:val="none" w:sz="0" w:space="0" w:color="auto"/>
        <w:left w:val="none" w:sz="0" w:space="0" w:color="auto"/>
        <w:bottom w:val="none" w:sz="0" w:space="0" w:color="auto"/>
        <w:right w:val="none" w:sz="0" w:space="0" w:color="auto"/>
      </w:divBdr>
    </w:div>
    <w:div w:id="1306740047">
      <w:bodyDiv w:val="1"/>
      <w:marLeft w:val="0"/>
      <w:marRight w:val="0"/>
      <w:marTop w:val="0"/>
      <w:marBottom w:val="0"/>
      <w:divBdr>
        <w:top w:val="none" w:sz="0" w:space="0" w:color="auto"/>
        <w:left w:val="none" w:sz="0" w:space="0" w:color="auto"/>
        <w:bottom w:val="none" w:sz="0" w:space="0" w:color="auto"/>
        <w:right w:val="none" w:sz="0" w:space="0" w:color="auto"/>
      </w:divBdr>
    </w:div>
    <w:div w:id="2055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8F3A-BECE-264F-8A57-CE113CF6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4939</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Westerhorstmann</dc:creator>
  <cp:lastModifiedBy>Annika Levin</cp:lastModifiedBy>
  <cp:revision>3</cp:revision>
  <cp:lastPrinted>2018-11-08T12:24:00Z</cp:lastPrinted>
  <dcterms:created xsi:type="dcterms:W3CDTF">2018-11-08T12:24:00Z</dcterms:created>
  <dcterms:modified xsi:type="dcterms:W3CDTF">2018-11-08T12:24:00Z</dcterms:modified>
</cp:coreProperties>
</file>