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CE4A6" w14:textId="77777777" w:rsidR="00A63E77" w:rsidRPr="00E23A72" w:rsidRDefault="00A63E77" w:rsidP="00A63E77">
      <w:pPr>
        <w:rPr>
          <w:lang w:eastAsia="ja-JP"/>
        </w:rPr>
      </w:pPr>
      <w:r w:rsidRPr="00E23A72">
        <w:rPr>
          <w:noProof/>
          <w:lang w:val="nb-NO" w:eastAsia="nb-NO"/>
        </w:rPr>
        <w:drawing>
          <wp:anchor distT="0" distB="0" distL="114300" distR="114300" simplePos="0" relativeHeight="251659264" behindDoc="0" locked="0" layoutInCell="1" allowOverlap="1" wp14:anchorId="7CE004BD" wp14:editId="3922B661">
            <wp:simplePos x="0" y="0"/>
            <wp:positionH relativeFrom="column">
              <wp:posOffset>-32385</wp:posOffset>
            </wp:positionH>
            <wp:positionV relativeFrom="paragraph">
              <wp:posOffset>-116205</wp:posOffset>
            </wp:positionV>
            <wp:extent cx="1525905" cy="265430"/>
            <wp:effectExtent l="0" t="0" r="0" b="1270"/>
            <wp:wrapNone/>
            <wp:docPr id="4" name="図 20"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5905" cy="265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BC8A19" w14:textId="77777777" w:rsidR="00A63E77" w:rsidRPr="00E23A72" w:rsidRDefault="00A63E77" w:rsidP="00A63E77"/>
    <w:p w14:paraId="610ABA18" w14:textId="77777777" w:rsidR="00A63E77" w:rsidRPr="00E23A72" w:rsidRDefault="00A63E77" w:rsidP="00A63E77">
      <w:pPr>
        <w:pStyle w:val="Topptekst"/>
        <w:rPr>
          <w:iCs/>
          <w:sz w:val="32"/>
          <w:szCs w:val="32"/>
          <w:lang w:val="en-GB"/>
        </w:rPr>
      </w:pPr>
      <w:r w:rsidRPr="00E23A72">
        <w:rPr>
          <w:rFonts w:ascii="Helvetica" w:hAnsi="Helvetica"/>
          <w:iCs/>
          <w:sz w:val="32"/>
          <w:szCs w:val="32"/>
          <w:lang w:val="en-GB"/>
        </w:rPr>
        <w:t>Press Release</w:t>
      </w:r>
    </w:p>
    <w:p w14:paraId="739222D3" w14:textId="77777777" w:rsidR="00A63E77" w:rsidRPr="00E23A72" w:rsidRDefault="00A63E77" w:rsidP="00A63E77">
      <w:pPr>
        <w:pStyle w:val="Topptekst"/>
        <w:rPr>
          <w:rFonts w:ascii="Verdana" w:hAnsi="Verdana"/>
          <w:b/>
          <w:color w:val="808080"/>
          <w:sz w:val="22"/>
          <w:lang w:val="en-GB"/>
        </w:rPr>
      </w:pPr>
    </w:p>
    <w:p w14:paraId="484EFF60" w14:textId="77777777" w:rsidR="00A63E77" w:rsidRPr="00E23A72" w:rsidRDefault="00A63E77" w:rsidP="00A63E77">
      <w:pPr>
        <w:pStyle w:val="Topptekst"/>
        <w:rPr>
          <w:rFonts w:ascii="Verdana" w:hAnsi="Verdana"/>
          <w:b/>
          <w:color w:val="808080"/>
          <w:sz w:val="22"/>
          <w:lang w:val="en-GB"/>
        </w:rPr>
      </w:pPr>
      <w:r w:rsidRPr="00E23A72">
        <w:rPr>
          <w:rFonts w:ascii="Verdana" w:hAnsi="Verdana"/>
          <w:b/>
          <w:color w:val="808080"/>
          <w:sz w:val="22"/>
          <w:lang w:val="en-GB"/>
        </w:rPr>
        <w:t>13:15 CET 1st September 2016</w:t>
      </w:r>
    </w:p>
    <w:p w14:paraId="19A7D022" w14:textId="77777777" w:rsidR="00A63E77" w:rsidRPr="00E23A72" w:rsidRDefault="00A63E77" w:rsidP="00A63E77">
      <w:pPr>
        <w:pStyle w:val="Topptekst"/>
        <w:rPr>
          <w:rFonts w:ascii="Verdana" w:hAnsi="Verdana"/>
          <w:b/>
          <w:color w:val="808080"/>
          <w:sz w:val="22"/>
          <w:lang w:val="en-GB"/>
        </w:rPr>
      </w:pPr>
    </w:p>
    <w:p w14:paraId="55E85C0D" w14:textId="77777777" w:rsidR="00A63E77" w:rsidRPr="00E23A72" w:rsidRDefault="00A63E77" w:rsidP="00A63E77">
      <w:pPr>
        <w:pStyle w:val="Topptekst"/>
        <w:rPr>
          <w:rFonts w:ascii="Verdana" w:hAnsi="Verdana"/>
          <w:b/>
          <w:color w:val="808080"/>
          <w:sz w:val="22"/>
          <w:lang w:val="en-GB"/>
        </w:rPr>
      </w:pPr>
    </w:p>
    <w:p w14:paraId="4E20454D" w14:textId="77777777" w:rsidR="00A63E77" w:rsidRPr="00E23A72" w:rsidRDefault="00A63E77" w:rsidP="00A63E77">
      <w:pPr>
        <w:jc w:val="center"/>
        <w:rPr>
          <w:rFonts w:ascii="Verdana" w:hAnsi="Verdana"/>
          <w:b/>
          <w:bCs/>
          <w:iCs/>
          <w:sz w:val="40"/>
          <w:szCs w:val="40"/>
          <w:lang w:eastAsia="ja-JP"/>
        </w:rPr>
      </w:pPr>
      <w:r w:rsidRPr="00E23A72">
        <w:rPr>
          <w:rFonts w:ascii="Verdana" w:hAnsi="Verdana"/>
          <w:b/>
          <w:bCs/>
          <w:iCs/>
          <w:sz w:val="40"/>
          <w:szCs w:val="40"/>
          <w:lang w:eastAsia="ja-JP"/>
        </w:rPr>
        <w:t>One Signature Sound</w:t>
      </w:r>
    </w:p>
    <w:p w14:paraId="470F6800" w14:textId="77777777" w:rsidR="00A63E77" w:rsidRPr="00E23A72" w:rsidRDefault="00A63E77" w:rsidP="00A63E77">
      <w:pPr>
        <w:ind w:left="720" w:hanging="720"/>
        <w:jc w:val="center"/>
        <w:rPr>
          <w:rFonts w:ascii="Verdana" w:hAnsi="Verdana"/>
          <w:b/>
          <w:bCs/>
          <w:iCs/>
          <w:sz w:val="28"/>
          <w:szCs w:val="24"/>
          <w:lang w:eastAsia="ja-JP"/>
        </w:rPr>
      </w:pPr>
      <w:r w:rsidRPr="00E23A72">
        <w:rPr>
          <w:rFonts w:ascii="Verdana" w:hAnsi="Verdana"/>
          <w:b/>
          <w:bCs/>
          <w:iCs/>
          <w:sz w:val="28"/>
          <w:szCs w:val="24"/>
          <w:lang w:eastAsia="ja-JP"/>
        </w:rPr>
        <w:t xml:space="preserve">Sony pushes the boundaries with ultimate </w:t>
      </w:r>
    </w:p>
    <w:p w14:paraId="3515975A" w14:textId="77777777" w:rsidR="00A63E77" w:rsidRPr="00E23A72" w:rsidRDefault="00A63E77" w:rsidP="00A63E77">
      <w:pPr>
        <w:ind w:left="720" w:hanging="720"/>
        <w:jc w:val="center"/>
        <w:rPr>
          <w:rFonts w:ascii="Verdana" w:hAnsi="Verdana"/>
          <w:b/>
          <w:bCs/>
          <w:iCs/>
          <w:sz w:val="28"/>
          <w:szCs w:val="24"/>
          <w:lang w:eastAsia="ja-JP"/>
        </w:rPr>
      </w:pPr>
      <w:r w:rsidRPr="00E23A72">
        <w:rPr>
          <w:rFonts w:ascii="Verdana" w:hAnsi="Verdana"/>
          <w:b/>
          <w:bCs/>
          <w:iCs/>
          <w:sz w:val="28"/>
          <w:szCs w:val="24"/>
          <w:lang w:eastAsia="ja-JP"/>
        </w:rPr>
        <w:t xml:space="preserve">‘Signature Series’ audio range </w:t>
      </w:r>
    </w:p>
    <w:p w14:paraId="185C18E3" w14:textId="77777777" w:rsidR="00A63E77" w:rsidRPr="00E23A72" w:rsidRDefault="00A63E77" w:rsidP="00A63E77">
      <w:pPr>
        <w:ind w:left="720"/>
        <w:rPr>
          <w:rFonts w:ascii="Verdana" w:hAnsi="Verdana"/>
          <w:b/>
          <w:bCs/>
          <w:iCs/>
          <w:szCs w:val="24"/>
          <w:lang w:eastAsia="ja-JP"/>
        </w:rPr>
      </w:pPr>
    </w:p>
    <w:p w14:paraId="203370FE" w14:textId="77777777" w:rsidR="00A63E77" w:rsidRPr="00E23A72" w:rsidRDefault="00A63E77" w:rsidP="00A63E77">
      <w:pPr>
        <w:numPr>
          <w:ilvl w:val="0"/>
          <w:numId w:val="1"/>
        </w:numPr>
        <w:ind w:left="851" w:hanging="851"/>
        <w:rPr>
          <w:rFonts w:ascii="Verdana" w:hAnsi="Verdana"/>
          <w:b/>
          <w:bCs/>
          <w:iCs/>
          <w:szCs w:val="24"/>
          <w:lang w:eastAsia="ja-JP"/>
        </w:rPr>
      </w:pPr>
      <w:r w:rsidRPr="00E23A72">
        <w:rPr>
          <w:rFonts w:ascii="Verdana" w:hAnsi="Verdana"/>
          <w:b/>
          <w:bCs/>
          <w:iCs/>
          <w:szCs w:val="24"/>
          <w:lang w:eastAsia="ja-JP"/>
        </w:rPr>
        <w:t>Made up of pure audio headphones, Walkman® and headphone amplifier</w:t>
      </w:r>
    </w:p>
    <w:p w14:paraId="70828069" w14:textId="77777777" w:rsidR="00A63E77" w:rsidRPr="00E23A72" w:rsidRDefault="00A63E77" w:rsidP="00A63E77">
      <w:pPr>
        <w:numPr>
          <w:ilvl w:val="0"/>
          <w:numId w:val="1"/>
        </w:numPr>
        <w:ind w:left="851" w:hanging="851"/>
        <w:rPr>
          <w:rFonts w:ascii="Verdana" w:hAnsi="Verdana"/>
          <w:b/>
          <w:bCs/>
          <w:iCs/>
          <w:szCs w:val="24"/>
          <w:lang w:eastAsia="ja-JP"/>
        </w:rPr>
      </w:pPr>
      <w:r w:rsidRPr="00E23A72">
        <w:rPr>
          <w:rFonts w:ascii="Verdana" w:hAnsi="Verdana"/>
          <w:b/>
          <w:bCs/>
          <w:iCs/>
          <w:szCs w:val="24"/>
          <w:lang w:eastAsia="ja-JP"/>
        </w:rPr>
        <w:t>Delivering exceptional sound quality with High Resolution Audio</w:t>
      </w:r>
    </w:p>
    <w:p w14:paraId="59852891" w14:textId="77777777" w:rsidR="00A63E77" w:rsidRPr="00E23A72" w:rsidRDefault="00A63E77" w:rsidP="00A63E77">
      <w:pPr>
        <w:numPr>
          <w:ilvl w:val="0"/>
          <w:numId w:val="1"/>
        </w:numPr>
        <w:ind w:left="851" w:hanging="851"/>
        <w:rPr>
          <w:rFonts w:ascii="Verdana" w:hAnsi="Verdana"/>
          <w:b/>
          <w:bCs/>
          <w:iCs/>
          <w:szCs w:val="24"/>
          <w:lang w:eastAsia="ja-JP"/>
        </w:rPr>
      </w:pPr>
      <w:r w:rsidRPr="00E23A72">
        <w:rPr>
          <w:rFonts w:ascii="Verdana" w:hAnsi="Verdana"/>
          <w:b/>
          <w:bCs/>
          <w:iCs/>
          <w:szCs w:val="24"/>
          <w:lang w:eastAsia="ja-JP"/>
        </w:rPr>
        <w:t>Engineered with meticulous attention to detail and using the highest quality materials</w:t>
      </w:r>
    </w:p>
    <w:p w14:paraId="64721638" w14:textId="77777777" w:rsidR="00A63E77" w:rsidRPr="00E23A72" w:rsidRDefault="00A63E77" w:rsidP="00A63E77">
      <w:pPr>
        <w:ind w:left="720"/>
        <w:rPr>
          <w:rFonts w:ascii="Verdana" w:hAnsi="Verdana"/>
          <w:b/>
          <w:bCs/>
          <w:iCs/>
          <w:szCs w:val="24"/>
          <w:lang w:eastAsia="ja-JP"/>
        </w:rPr>
      </w:pPr>
    </w:p>
    <w:p w14:paraId="07CB507E" w14:textId="77777777" w:rsidR="00A63E77" w:rsidRPr="00E23A72" w:rsidRDefault="00A63E77" w:rsidP="00A63E77">
      <w:pPr>
        <w:jc w:val="both"/>
        <w:rPr>
          <w:rFonts w:ascii="Verdana" w:hAnsi="Verdana"/>
          <w:bCs/>
          <w:sz w:val="22"/>
          <w:szCs w:val="22"/>
        </w:rPr>
      </w:pPr>
      <w:r w:rsidRPr="00E23A72">
        <w:rPr>
          <w:rFonts w:ascii="Verdana" w:hAnsi="Verdana"/>
          <w:bCs/>
          <w:sz w:val="22"/>
          <w:szCs w:val="22"/>
        </w:rPr>
        <w:t xml:space="preserve">This </w:t>
      </w:r>
      <w:hyperlink r:id="rId8" w:history="1">
        <w:r w:rsidRPr="00E23A72">
          <w:rPr>
            <w:rStyle w:val="Hyperkobling"/>
            <w:rFonts w:ascii="Verdana" w:hAnsi="Verdana"/>
            <w:bCs/>
            <w:sz w:val="22"/>
            <w:szCs w:val="22"/>
          </w:rPr>
          <w:t>‘Signature Series’</w:t>
        </w:r>
      </w:hyperlink>
      <w:r w:rsidRPr="00E23A72">
        <w:rPr>
          <w:rFonts w:ascii="Verdana" w:hAnsi="Verdana"/>
          <w:bCs/>
          <w:sz w:val="22"/>
          <w:szCs w:val="22"/>
        </w:rPr>
        <w:t xml:space="preserve"> showcases Sony’s engineering excellence in audio and has been specially made for the ultimate sound experience. Perfect to sit back, relax and enjoy your favourite tracks. Designed to complement each other as a ‘Signature Series’, together the headphones, Walkman® and amplifier bring the ultimate sound quality to your ears. </w:t>
      </w:r>
    </w:p>
    <w:p w14:paraId="1DDBA5B3" w14:textId="77777777" w:rsidR="00A63E77" w:rsidRPr="00E23A72" w:rsidRDefault="00A63E77" w:rsidP="00A63E77">
      <w:pPr>
        <w:jc w:val="both"/>
        <w:rPr>
          <w:rFonts w:ascii="Verdana" w:hAnsi="Verdana"/>
          <w:bCs/>
          <w:sz w:val="22"/>
          <w:szCs w:val="22"/>
        </w:rPr>
      </w:pPr>
    </w:p>
    <w:p w14:paraId="0E709926" w14:textId="77777777" w:rsidR="00A63E77" w:rsidRPr="00E23A72" w:rsidRDefault="00A63E77" w:rsidP="00A63E77">
      <w:pPr>
        <w:jc w:val="both"/>
        <w:rPr>
          <w:rFonts w:ascii="Verdana" w:hAnsi="Verdana"/>
          <w:bCs/>
          <w:sz w:val="22"/>
          <w:szCs w:val="22"/>
        </w:rPr>
      </w:pPr>
      <w:r w:rsidRPr="00E23A72">
        <w:rPr>
          <w:rFonts w:ascii="Verdana" w:hAnsi="Verdana"/>
          <w:bCs/>
          <w:sz w:val="22"/>
          <w:szCs w:val="22"/>
        </w:rPr>
        <w:t>Celebrating its 70 anniversary year, Sony has taken a look back at its prestigious audio heritage, like the world famous Walkman®. Using the very latest technology, the design and engineering teams have created this series to give you the highest quality, pure audio sound; this</w:t>
      </w:r>
      <w:r w:rsidRPr="00E23A72">
        <w:rPr>
          <w:rFonts w:ascii="Verdana" w:hAnsi="Verdana" w:hint="eastAsia"/>
          <w:bCs/>
          <w:sz w:val="22"/>
          <w:szCs w:val="22"/>
        </w:rPr>
        <w:t xml:space="preserve"> is </w:t>
      </w:r>
      <w:r w:rsidRPr="00E23A72">
        <w:rPr>
          <w:rFonts w:ascii="Verdana" w:hAnsi="Verdana"/>
          <w:bCs/>
          <w:sz w:val="22"/>
          <w:szCs w:val="22"/>
        </w:rPr>
        <w:t>Sony’s</w:t>
      </w:r>
      <w:r w:rsidRPr="00E23A72">
        <w:rPr>
          <w:rFonts w:ascii="Verdana" w:hAnsi="Verdana" w:hint="eastAsia"/>
          <w:bCs/>
          <w:sz w:val="22"/>
          <w:szCs w:val="22"/>
        </w:rPr>
        <w:t xml:space="preserve"> signature for sound quality</w:t>
      </w:r>
      <w:r w:rsidRPr="00E23A72">
        <w:rPr>
          <w:rFonts w:ascii="Verdana" w:hAnsi="Verdana"/>
          <w:bCs/>
          <w:sz w:val="22"/>
          <w:szCs w:val="22"/>
        </w:rPr>
        <w:t xml:space="preserve">. With </w:t>
      </w:r>
      <w:hyperlink r:id="rId9" w:history="1">
        <w:r w:rsidRPr="00E23A72">
          <w:rPr>
            <w:rStyle w:val="Hyperkobling"/>
            <w:rFonts w:ascii="Verdana" w:hAnsi="Verdana"/>
            <w:bCs/>
            <w:sz w:val="22"/>
            <w:szCs w:val="22"/>
          </w:rPr>
          <w:t>High Resolution Audio</w:t>
        </w:r>
      </w:hyperlink>
      <w:r w:rsidRPr="00E23A72">
        <w:rPr>
          <w:rFonts w:ascii="Verdana" w:hAnsi="Verdana"/>
          <w:bCs/>
          <w:sz w:val="22"/>
          <w:szCs w:val="22"/>
        </w:rPr>
        <w:t xml:space="preserve"> capability and innovative convergence of superior analog and digital technologies, the best seat in the house is yours with the Signature Series.</w:t>
      </w:r>
    </w:p>
    <w:p w14:paraId="10B00779" w14:textId="77777777" w:rsidR="00A63E77" w:rsidRPr="00E23A72" w:rsidRDefault="00A63E77" w:rsidP="00A63E77">
      <w:pPr>
        <w:jc w:val="both"/>
        <w:rPr>
          <w:rFonts w:ascii="Verdana" w:hAnsi="Verdana"/>
          <w:bCs/>
          <w:sz w:val="22"/>
          <w:szCs w:val="22"/>
        </w:rPr>
      </w:pPr>
    </w:p>
    <w:p w14:paraId="4C1B5711" w14:textId="77777777" w:rsidR="00A63E77" w:rsidRPr="00E23A72" w:rsidRDefault="00A63E77" w:rsidP="00A63E77">
      <w:pPr>
        <w:jc w:val="both"/>
        <w:rPr>
          <w:rFonts w:ascii="Verdana" w:hAnsi="Verdana"/>
          <w:bCs/>
          <w:sz w:val="22"/>
          <w:szCs w:val="22"/>
        </w:rPr>
      </w:pPr>
      <w:r w:rsidRPr="00E23A72">
        <w:rPr>
          <w:rFonts w:ascii="Verdana" w:hAnsi="Verdana"/>
          <w:bCs/>
          <w:sz w:val="22"/>
          <w:szCs w:val="22"/>
        </w:rPr>
        <w:lastRenderedPageBreak/>
        <w:t xml:space="preserve">This series of audio products faithfully conveys the heart and soul that artists pour into their </w:t>
      </w:r>
      <w:r w:rsidRPr="00E23A72">
        <w:rPr>
          <w:rFonts w:ascii="Verdana" w:hAnsi="Verdana" w:hint="eastAsia"/>
          <w:bCs/>
          <w:sz w:val="22"/>
          <w:szCs w:val="22"/>
        </w:rPr>
        <w:t>music</w:t>
      </w:r>
      <w:r w:rsidRPr="00E23A72">
        <w:rPr>
          <w:rFonts w:ascii="Verdana" w:hAnsi="Verdana"/>
          <w:bCs/>
          <w:sz w:val="22"/>
          <w:szCs w:val="22"/>
        </w:rPr>
        <w:t xml:space="preserve">, from the sublime resonance of an orchestra to the overflowing passion of a live concert. Together they push sound to an entirely new realm – taking the </w:t>
      </w:r>
      <w:r w:rsidRPr="00E23A72">
        <w:rPr>
          <w:rFonts w:ascii="Verdana" w:hAnsi="Verdana" w:hint="eastAsia"/>
          <w:bCs/>
          <w:sz w:val="22"/>
          <w:szCs w:val="22"/>
        </w:rPr>
        <w:t xml:space="preserve">headphone </w:t>
      </w:r>
      <w:r w:rsidRPr="00E23A72">
        <w:rPr>
          <w:rFonts w:ascii="Verdana" w:hAnsi="Verdana"/>
          <w:bCs/>
          <w:sz w:val="22"/>
          <w:szCs w:val="22"/>
        </w:rPr>
        <w:t>experience from “listening” to “feeling”.</w:t>
      </w:r>
    </w:p>
    <w:p w14:paraId="4FE80429" w14:textId="77777777" w:rsidR="00A63E77" w:rsidRPr="00E23A72" w:rsidRDefault="00A63E77" w:rsidP="00A63E77">
      <w:pPr>
        <w:jc w:val="both"/>
        <w:rPr>
          <w:rFonts w:ascii="Verdana" w:hAnsi="Verdana"/>
          <w:bCs/>
          <w:sz w:val="22"/>
          <w:szCs w:val="22"/>
        </w:rPr>
      </w:pPr>
    </w:p>
    <w:p w14:paraId="12F482B2" w14:textId="77777777" w:rsidR="00A63E77" w:rsidRPr="00E23A72" w:rsidRDefault="00A63E77" w:rsidP="00A63E77">
      <w:pPr>
        <w:pStyle w:val="Merknadstekst"/>
        <w:jc w:val="both"/>
        <w:rPr>
          <w:rFonts w:ascii="Verdana" w:hAnsi="Verdana"/>
          <w:bCs/>
          <w:sz w:val="22"/>
          <w:szCs w:val="22"/>
        </w:rPr>
      </w:pPr>
      <w:r w:rsidRPr="00E23A72">
        <w:rPr>
          <w:rFonts w:ascii="Verdana" w:hAnsi="Verdana" w:hint="eastAsia"/>
          <w:bCs/>
          <w:sz w:val="22"/>
          <w:szCs w:val="22"/>
        </w:rPr>
        <w:t>All Signature Series products</w:t>
      </w:r>
      <w:r w:rsidRPr="00E23A72">
        <w:rPr>
          <w:rFonts w:ascii="Verdana" w:hAnsi="Verdana"/>
          <w:bCs/>
          <w:sz w:val="22"/>
          <w:szCs w:val="22"/>
        </w:rPr>
        <w:t xml:space="preserve"> are</w:t>
      </w:r>
      <w:r w:rsidRPr="00E23A72">
        <w:rPr>
          <w:rFonts w:ascii="Verdana" w:hAnsi="Verdana" w:hint="eastAsia"/>
          <w:bCs/>
          <w:sz w:val="22"/>
          <w:szCs w:val="22"/>
        </w:rPr>
        <w:t xml:space="preserve"> </w:t>
      </w:r>
      <w:r w:rsidRPr="00E23A72">
        <w:rPr>
          <w:rFonts w:ascii="Verdana" w:hAnsi="Verdana"/>
          <w:bCs/>
          <w:sz w:val="22"/>
          <w:szCs w:val="22"/>
        </w:rPr>
        <w:t>based</w:t>
      </w:r>
      <w:r w:rsidRPr="00E23A72">
        <w:rPr>
          <w:rFonts w:ascii="Verdana" w:hAnsi="Verdana" w:hint="eastAsia"/>
          <w:bCs/>
          <w:sz w:val="22"/>
          <w:szCs w:val="22"/>
        </w:rPr>
        <w:t xml:space="preserve"> on</w:t>
      </w:r>
      <w:r w:rsidRPr="00E23A72">
        <w:rPr>
          <w:rFonts w:ascii="Verdana" w:hAnsi="Verdana"/>
          <w:bCs/>
          <w:sz w:val="22"/>
          <w:szCs w:val="22"/>
        </w:rPr>
        <w:t xml:space="preserve"> the</w:t>
      </w:r>
      <w:r w:rsidRPr="00E23A72">
        <w:rPr>
          <w:rFonts w:ascii="Verdana" w:hAnsi="Verdana" w:hint="eastAsia"/>
          <w:bCs/>
          <w:sz w:val="22"/>
          <w:szCs w:val="22"/>
        </w:rPr>
        <w:t xml:space="preserve"> newly </w:t>
      </w:r>
      <w:r w:rsidRPr="00E23A72">
        <w:rPr>
          <w:rFonts w:ascii="Verdana" w:hAnsi="Verdana"/>
          <w:bCs/>
          <w:sz w:val="22"/>
          <w:szCs w:val="22"/>
        </w:rPr>
        <w:t>standardized</w:t>
      </w:r>
      <w:r w:rsidRPr="00E23A72">
        <w:rPr>
          <w:rFonts w:ascii="Verdana" w:hAnsi="Verdana" w:hint="eastAsia"/>
          <w:bCs/>
          <w:sz w:val="22"/>
          <w:szCs w:val="22"/>
        </w:rPr>
        <w:t xml:space="preserve"> </w:t>
      </w:r>
      <w:r w:rsidRPr="00E23A72">
        <w:rPr>
          <w:rFonts w:ascii="Verdana" w:hAnsi="Verdana" w:hint="eastAsia"/>
          <w:bCs/>
          <w:sz w:val="22"/>
          <w:szCs w:val="22"/>
        </w:rPr>
        <w:t>φ</w:t>
      </w:r>
      <w:r w:rsidRPr="00E23A72">
        <w:rPr>
          <w:rFonts w:ascii="Verdana" w:hAnsi="Verdana" w:hint="eastAsia"/>
          <w:bCs/>
          <w:sz w:val="22"/>
          <w:szCs w:val="22"/>
        </w:rPr>
        <w:t>4.4mm balanced connection.</w:t>
      </w:r>
      <w:r w:rsidRPr="00E23A72">
        <w:rPr>
          <w:rFonts w:ascii="Verdana" w:hAnsi="Verdana"/>
          <w:bCs/>
          <w:sz w:val="22"/>
          <w:szCs w:val="22"/>
        </w:rPr>
        <w:t xml:space="preserve"> Sony has continued its pursuit of the ultimate materials and structures for reproducing the best sound possible, taking an unconventional approach to design. The organic shapes visible in every detail reflect a design based on the laws of physics for creating superior audio quality, and all materials have been selected based on the principals of acoustic design.</w:t>
      </w:r>
    </w:p>
    <w:p w14:paraId="4946AC6C" w14:textId="77777777" w:rsidR="00A63E77" w:rsidRPr="00E23A72" w:rsidRDefault="00A63E77" w:rsidP="00A63E77">
      <w:pPr>
        <w:jc w:val="both"/>
        <w:rPr>
          <w:rFonts w:ascii="Verdana" w:hAnsi="Verdana"/>
          <w:bCs/>
          <w:sz w:val="22"/>
          <w:szCs w:val="22"/>
        </w:rPr>
      </w:pPr>
    </w:p>
    <w:p w14:paraId="37518932" w14:textId="77777777" w:rsidR="00A63E77" w:rsidRPr="00E23A72" w:rsidRDefault="00A63E77" w:rsidP="00A63E77">
      <w:pPr>
        <w:jc w:val="both"/>
        <w:rPr>
          <w:rFonts w:ascii="Verdana" w:hAnsi="Verdana"/>
          <w:b/>
          <w:bCs/>
          <w:sz w:val="22"/>
          <w:szCs w:val="22"/>
        </w:rPr>
      </w:pPr>
      <w:r w:rsidRPr="00E23A72">
        <w:rPr>
          <w:rFonts w:ascii="Verdana" w:hAnsi="Verdana"/>
          <w:b/>
          <w:bCs/>
          <w:sz w:val="22"/>
          <w:szCs w:val="22"/>
        </w:rPr>
        <w:t xml:space="preserve">Atmosphere and musical detail </w:t>
      </w:r>
    </w:p>
    <w:p w14:paraId="4E091476" w14:textId="77777777" w:rsidR="00A63E77" w:rsidRPr="00E23A72" w:rsidRDefault="00A63E77" w:rsidP="00A63E77">
      <w:pPr>
        <w:jc w:val="both"/>
        <w:rPr>
          <w:rFonts w:ascii="Verdana" w:hAnsi="Verdana"/>
          <w:bCs/>
          <w:sz w:val="22"/>
          <w:szCs w:val="22"/>
        </w:rPr>
      </w:pPr>
      <w:r w:rsidRPr="00E23A72">
        <w:rPr>
          <w:rFonts w:ascii="Verdana" w:hAnsi="Verdana"/>
          <w:bCs/>
          <w:sz w:val="22"/>
          <w:szCs w:val="22"/>
        </w:rPr>
        <w:t xml:space="preserve">The MDR-Z1R headphones have a wide frequency range that gives the luxury of a natural and open soundstage with up to 120kHz playback in High Resolution Audio. The 70mm HD driver unit increases the sound space to create natural sounds with controlled airflow and flat plane waves. </w:t>
      </w:r>
    </w:p>
    <w:p w14:paraId="4D62CFC7" w14:textId="77777777" w:rsidR="00A63E77" w:rsidRPr="00E23A72" w:rsidRDefault="00A63E77" w:rsidP="00A63E77">
      <w:pPr>
        <w:jc w:val="both"/>
        <w:rPr>
          <w:rFonts w:ascii="Verdana" w:hAnsi="Verdana"/>
          <w:bCs/>
          <w:sz w:val="22"/>
          <w:szCs w:val="22"/>
        </w:rPr>
      </w:pPr>
    </w:p>
    <w:p w14:paraId="62C9E81F" w14:textId="77777777" w:rsidR="00A63E77" w:rsidRPr="00E23A72" w:rsidRDefault="00A63E77" w:rsidP="00A63E77">
      <w:pPr>
        <w:jc w:val="both"/>
        <w:rPr>
          <w:rFonts w:ascii="Verdana" w:hAnsi="Verdana"/>
          <w:bCs/>
          <w:sz w:val="22"/>
          <w:szCs w:val="22"/>
        </w:rPr>
      </w:pPr>
      <w:r w:rsidRPr="00E23A72">
        <w:rPr>
          <w:rFonts w:ascii="Verdana" w:hAnsi="Verdana"/>
          <w:bCs/>
          <w:sz w:val="22"/>
          <w:szCs w:val="22"/>
        </w:rPr>
        <w:t xml:space="preserve">Exclusively engineered using the best materials and handcrafted </w:t>
      </w:r>
      <w:r w:rsidRPr="00E23A72">
        <w:rPr>
          <w:rFonts w:ascii="Verdana" w:hAnsi="Verdana" w:hint="eastAsia"/>
          <w:bCs/>
          <w:sz w:val="22"/>
          <w:szCs w:val="22"/>
        </w:rPr>
        <w:t>by artisans</w:t>
      </w:r>
      <w:r w:rsidRPr="00E23A72">
        <w:rPr>
          <w:rFonts w:ascii="Verdana" w:hAnsi="Verdana"/>
          <w:bCs/>
          <w:sz w:val="22"/>
          <w:szCs w:val="22"/>
        </w:rPr>
        <w:t xml:space="preserve"> for the ultimate sound experience, has meant this pair of headphones is made in Japan. The new Fibonacci-patterned grill design is inspired by the Fibonacci sequence in nature</w:t>
      </w:r>
      <w:r w:rsidRPr="00E23A72">
        <w:rPr>
          <w:rStyle w:val="Fotnotereferanse"/>
          <w:rFonts w:ascii="Verdana" w:hAnsi="Verdana"/>
          <w:bCs/>
          <w:sz w:val="22"/>
          <w:szCs w:val="22"/>
        </w:rPr>
        <w:footnoteReference w:id="1"/>
      </w:r>
      <w:r w:rsidRPr="00E23A72">
        <w:rPr>
          <w:rFonts w:ascii="Verdana" w:hAnsi="Verdana"/>
          <w:bCs/>
          <w:sz w:val="22"/>
          <w:szCs w:val="22"/>
        </w:rPr>
        <w:t xml:space="preserve">. With its equalised opening to ensure minimal sound colouration and faithful reproduction of High Resolution Audio sources. Owing to the Resonance Free Housing for elimination of unnecessary resonance, the sound has real atmosphere and fine detail, perfect for late nights in the library. </w:t>
      </w:r>
    </w:p>
    <w:p w14:paraId="76DADD80" w14:textId="77777777" w:rsidR="00A63E77" w:rsidRPr="00E23A72" w:rsidRDefault="00A63E77" w:rsidP="00A63E77">
      <w:pPr>
        <w:jc w:val="both"/>
        <w:rPr>
          <w:rFonts w:ascii="Verdana" w:hAnsi="Verdana"/>
          <w:bCs/>
          <w:sz w:val="22"/>
          <w:szCs w:val="22"/>
        </w:rPr>
      </w:pPr>
    </w:p>
    <w:p w14:paraId="45707B73" w14:textId="77777777" w:rsidR="00A63E77" w:rsidRPr="00E23A72" w:rsidRDefault="00A63E77" w:rsidP="00A63E77">
      <w:pPr>
        <w:jc w:val="both"/>
        <w:rPr>
          <w:rFonts w:ascii="Verdana" w:hAnsi="Verdana"/>
          <w:bCs/>
          <w:sz w:val="22"/>
          <w:szCs w:val="22"/>
        </w:rPr>
      </w:pPr>
      <w:r w:rsidRPr="00E23A72">
        <w:rPr>
          <w:rFonts w:ascii="Verdana" w:hAnsi="Verdana"/>
          <w:bCs/>
          <w:sz w:val="22"/>
          <w:szCs w:val="22"/>
        </w:rPr>
        <w:t xml:space="preserve">This exquisite product exhibits high-class luxury in every component, from the genuine leather ergonomic ear pads and lightweight </w:t>
      </w:r>
      <w:r w:rsidRPr="00E23A72">
        <w:rPr>
          <w:rFonts w:ascii="Verdana" w:hAnsi="Verdana" w:hint="eastAsia"/>
          <w:bCs/>
          <w:sz w:val="22"/>
          <w:szCs w:val="22"/>
          <w:lang w:eastAsia="ja-JP"/>
        </w:rPr>
        <w:t xml:space="preserve">beta </w:t>
      </w:r>
      <w:r w:rsidRPr="00E23A72">
        <w:rPr>
          <w:rFonts w:ascii="Verdana" w:hAnsi="Verdana"/>
          <w:bCs/>
          <w:sz w:val="22"/>
          <w:szCs w:val="22"/>
        </w:rPr>
        <w:t>titanium headband, to the stainless steel wire mesh housing protector.</w:t>
      </w:r>
    </w:p>
    <w:p w14:paraId="073CBFAD" w14:textId="77777777" w:rsidR="00A63E77" w:rsidRPr="00E23A72" w:rsidRDefault="00A63E77" w:rsidP="00A63E77">
      <w:pPr>
        <w:jc w:val="both"/>
        <w:rPr>
          <w:rFonts w:ascii="Verdana" w:hAnsi="Verdana"/>
          <w:bCs/>
          <w:sz w:val="22"/>
          <w:szCs w:val="22"/>
        </w:rPr>
      </w:pPr>
    </w:p>
    <w:p w14:paraId="4091FB9B" w14:textId="77777777" w:rsidR="00A63E77" w:rsidRPr="00E23A72" w:rsidRDefault="00A63E77" w:rsidP="00A63E77">
      <w:pPr>
        <w:jc w:val="both"/>
        <w:rPr>
          <w:rFonts w:ascii="Verdana" w:hAnsi="Verdana"/>
          <w:b/>
          <w:bCs/>
          <w:sz w:val="22"/>
          <w:szCs w:val="22"/>
        </w:rPr>
      </w:pPr>
      <w:r w:rsidRPr="00E23A72">
        <w:rPr>
          <w:rFonts w:ascii="Verdana" w:hAnsi="Verdana"/>
          <w:b/>
          <w:bCs/>
          <w:sz w:val="22"/>
          <w:szCs w:val="22"/>
        </w:rPr>
        <w:t xml:space="preserve">Sophisticated and iconic </w:t>
      </w:r>
    </w:p>
    <w:p w14:paraId="3B6E4625" w14:textId="77777777" w:rsidR="00A63E77" w:rsidRPr="00E23A72" w:rsidRDefault="00A63E77" w:rsidP="00A63E77">
      <w:pPr>
        <w:pStyle w:val="Merknadstekst"/>
        <w:jc w:val="both"/>
        <w:rPr>
          <w:rFonts w:ascii="Verdana" w:hAnsi="Verdana"/>
          <w:bCs/>
          <w:sz w:val="22"/>
          <w:szCs w:val="22"/>
        </w:rPr>
      </w:pPr>
      <w:r w:rsidRPr="00E23A72">
        <w:rPr>
          <w:rFonts w:ascii="Verdana" w:hAnsi="Verdana"/>
          <w:bCs/>
          <w:sz w:val="22"/>
          <w:szCs w:val="22"/>
        </w:rPr>
        <w:t xml:space="preserve">The iconic Walkman® is revamped for ultimate sound quality with the flagship WM1 series, including </w:t>
      </w:r>
      <w:r w:rsidRPr="00E23A72">
        <w:rPr>
          <w:rFonts w:ascii="Verdana" w:hAnsi="Verdana" w:hint="eastAsia"/>
          <w:bCs/>
          <w:sz w:val="22"/>
          <w:szCs w:val="22"/>
        </w:rPr>
        <w:t>NW-WM1Z and NW-WM1A</w:t>
      </w:r>
      <w:r w:rsidRPr="00E23A72">
        <w:rPr>
          <w:rFonts w:ascii="Verdana" w:hAnsi="Verdana"/>
          <w:bCs/>
          <w:sz w:val="22"/>
          <w:szCs w:val="22"/>
        </w:rPr>
        <w:t xml:space="preserve">. A superb listening experience is possible with these digital music players that can handle any music file from the High Resolution Audio end of the scale to low quality mp3. Also, thanks to new DSEE HX™ it has five modes that you can select based on the type of music you are listening to; Standard, Female Vocal, Male Vocal,  Percussion or Strings. This technology means it can carefully upscale lower bit rate files to near High Resolution Audio quality. The new Walkman®’s can deliver music with purity, precision and a natural acoustic balance. </w:t>
      </w:r>
    </w:p>
    <w:p w14:paraId="1085D54F" w14:textId="77777777" w:rsidR="00A63E77" w:rsidRPr="00E23A72" w:rsidRDefault="00A63E77" w:rsidP="00A63E77">
      <w:pPr>
        <w:jc w:val="both"/>
        <w:rPr>
          <w:rFonts w:ascii="Verdana" w:hAnsi="Verdana"/>
          <w:bCs/>
          <w:sz w:val="22"/>
          <w:szCs w:val="22"/>
        </w:rPr>
      </w:pPr>
    </w:p>
    <w:p w14:paraId="7954DF55" w14:textId="77777777" w:rsidR="00A63E77" w:rsidRPr="00E23A72" w:rsidRDefault="00A63E77" w:rsidP="00A63E77">
      <w:pPr>
        <w:pStyle w:val="Merknadstekst"/>
        <w:jc w:val="both"/>
        <w:rPr>
          <w:rFonts w:ascii="Verdana" w:hAnsi="Verdana"/>
          <w:bCs/>
          <w:sz w:val="22"/>
          <w:szCs w:val="22"/>
        </w:rPr>
      </w:pPr>
      <w:r w:rsidRPr="00E23A72">
        <w:rPr>
          <w:rFonts w:ascii="Verdana" w:hAnsi="Verdana"/>
          <w:bCs/>
          <w:sz w:val="22"/>
          <w:szCs w:val="22"/>
        </w:rPr>
        <w:t xml:space="preserve">Design is key while </w:t>
      </w:r>
      <w:r w:rsidRPr="00E23A72">
        <w:rPr>
          <w:rFonts w:ascii="Verdana" w:hAnsi="Verdana" w:hint="eastAsia"/>
          <w:bCs/>
          <w:sz w:val="22"/>
          <w:szCs w:val="22"/>
        </w:rPr>
        <w:t>pursuing high quality sound</w:t>
      </w:r>
      <w:r w:rsidRPr="00E23A72">
        <w:rPr>
          <w:rFonts w:ascii="Verdana" w:hAnsi="Verdana"/>
          <w:bCs/>
          <w:sz w:val="22"/>
          <w:szCs w:val="22"/>
        </w:rPr>
        <w:t xml:space="preserve">, the WM1Z has a </w:t>
      </w:r>
      <w:r w:rsidRPr="00E23A72">
        <w:rPr>
          <w:rFonts w:ascii="Verdana" w:hAnsi="Verdana" w:hint="eastAsia"/>
          <w:bCs/>
          <w:sz w:val="22"/>
          <w:szCs w:val="22"/>
        </w:rPr>
        <w:t xml:space="preserve">gold </w:t>
      </w:r>
      <w:r w:rsidRPr="00E23A72">
        <w:rPr>
          <w:rFonts w:ascii="Verdana" w:hAnsi="Verdana"/>
          <w:bCs/>
          <w:sz w:val="22"/>
          <w:szCs w:val="22"/>
        </w:rPr>
        <w:t>p</w:t>
      </w:r>
      <w:r w:rsidRPr="00E23A72">
        <w:rPr>
          <w:rFonts w:ascii="Verdana" w:hAnsi="Verdana" w:hint="eastAsia"/>
          <w:bCs/>
          <w:sz w:val="22"/>
          <w:szCs w:val="22"/>
        </w:rPr>
        <w:t xml:space="preserve">lated oxygen free copper chassis </w:t>
      </w:r>
      <w:r w:rsidRPr="00E23A72">
        <w:rPr>
          <w:rFonts w:ascii="Verdana" w:hAnsi="Verdana"/>
          <w:bCs/>
          <w:sz w:val="22"/>
          <w:szCs w:val="22"/>
        </w:rPr>
        <w:t xml:space="preserve">showcasing Sony’s excellence in engineering. And each component is sourced with meticulous attention to detail. </w:t>
      </w:r>
    </w:p>
    <w:p w14:paraId="4808C374" w14:textId="77777777" w:rsidR="00A63E77" w:rsidRPr="00E23A72" w:rsidRDefault="00A63E77" w:rsidP="00A63E77">
      <w:pPr>
        <w:jc w:val="both"/>
        <w:rPr>
          <w:rFonts w:ascii="Verdana" w:hAnsi="Verdana"/>
          <w:bCs/>
          <w:sz w:val="22"/>
          <w:szCs w:val="22"/>
        </w:rPr>
      </w:pPr>
    </w:p>
    <w:p w14:paraId="133F117C" w14:textId="77777777" w:rsidR="00A63E77" w:rsidRPr="00E23A72" w:rsidRDefault="00A63E77" w:rsidP="00A63E77">
      <w:pPr>
        <w:jc w:val="both"/>
        <w:rPr>
          <w:rFonts w:ascii="Verdana" w:hAnsi="Verdana"/>
          <w:bCs/>
          <w:sz w:val="22"/>
          <w:szCs w:val="22"/>
        </w:rPr>
      </w:pPr>
      <w:r w:rsidRPr="00E23A72">
        <w:rPr>
          <w:rFonts w:ascii="Verdana" w:hAnsi="Verdana"/>
          <w:bCs/>
          <w:sz w:val="22"/>
          <w:szCs w:val="22"/>
        </w:rPr>
        <w:t>With its own easy to use menu this music player has a variety of modes to bring out the best in your music. The optimized audio line and clock control are just a few more of the star features for laidback listening. While the c</w:t>
      </w:r>
      <w:r w:rsidRPr="00E23A72">
        <w:rPr>
          <w:rFonts w:ascii="Verdana" w:hAnsi="Verdana" w:hint="eastAsia"/>
          <w:bCs/>
          <w:sz w:val="22"/>
          <w:szCs w:val="22"/>
        </w:rPr>
        <w:t>able us</w:t>
      </w:r>
      <w:r w:rsidRPr="00E23A72">
        <w:rPr>
          <w:rFonts w:ascii="Verdana" w:hAnsi="Verdana"/>
          <w:bCs/>
          <w:sz w:val="22"/>
          <w:szCs w:val="22"/>
        </w:rPr>
        <w:t xml:space="preserve">ed </w:t>
      </w:r>
      <w:r w:rsidRPr="00E23A72">
        <w:rPr>
          <w:rFonts w:ascii="Verdana" w:hAnsi="Verdana" w:hint="eastAsia"/>
          <w:bCs/>
          <w:sz w:val="22"/>
          <w:szCs w:val="22"/>
        </w:rPr>
        <w:t xml:space="preserve">inside </w:t>
      </w:r>
      <w:r w:rsidRPr="00E23A72">
        <w:rPr>
          <w:rFonts w:ascii="Verdana" w:hAnsi="Verdana"/>
          <w:bCs/>
          <w:sz w:val="22"/>
          <w:szCs w:val="22"/>
        </w:rPr>
        <w:t>the</w:t>
      </w:r>
      <w:r w:rsidRPr="00E23A72">
        <w:rPr>
          <w:rFonts w:ascii="Verdana" w:hAnsi="Verdana" w:hint="eastAsia"/>
          <w:bCs/>
          <w:sz w:val="22"/>
          <w:szCs w:val="22"/>
        </w:rPr>
        <w:t xml:space="preserve"> WM1Z</w:t>
      </w:r>
      <w:r w:rsidRPr="00E23A72">
        <w:rPr>
          <w:rFonts w:ascii="Verdana" w:hAnsi="Verdana"/>
          <w:bCs/>
          <w:sz w:val="22"/>
          <w:szCs w:val="22"/>
        </w:rPr>
        <w:t xml:space="preserve"> is four wire braided cable engineered with K</w:t>
      </w:r>
      <w:r w:rsidRPr="00E23A72">
        <w:rPr>
          <w:rFonts w:ascii="Verdana" w:hAnsi="Verdana" w:hint="eastAsia"/>
          <w:bCs/>
          <w:sz w:val="22"/>
          <w:szCs w:val="22"/>
          <w:lang w:eastAsia="ja-JP"/>
        </w:rPr>
        <w:t>IMBER</w:t>
      </w:r>
      <w:r w:rsidRPr="00E23A72">
        <w:rPr>
          <w:rFonts w:ascii="Verdana" w:hAnsi="Verdana"/>
          <w:bCs/>
          <w:sz w:val="22"/>
          <w:szCs w:val="22"/>
        </w:rPr>
        <w:t xml:space="preserve"> KABLE® used as the wiring material from the amp to the headphone jack. This achieves the richly expressive and refined audio quality. </w:t>
      </w:r>
    </w:p>
    <w:p w14:paraId="758E7B70" w14:textId="77777777" w:rsidR="00A63E77" w:rsidRPr="00E23A72" w:rsidRDefault="00A63E77" w:rsidP="00A63E77">
      <w:pPr>
        <w:pStyle w:val="Merknadstekst"/>
        <w:jc w:val="both"/>
        <w:rPr>
          <w:rFonts w:ascii="Verdana" w:hAnsi="Verdana"/>
          <w:bCs/>
          <w:sz w:val="22"/>
          <w:szCs w:val="22"/>
        </w:rPr>
      </w:pPr>
    </w:p>
    <w:p w14:paraId="76227D22" w14:textId="77777777" w:rsidR="00A63E77" w:rsidRPr="00E23A72" w:rsidRDefault="00A63E77" w:rsidP="00A63E77">
      <w:pPr>
        <w:pStyle w:val="Merknadstekst"/>
        <w:jc w:val="both"/>
        <w:rPr>
          <w:rFonts w:ascii="Verdana" w:hAnsi="Verdana"/>
          <w:bCs/>
          <w:sz w:val="22"/>
          <w:szCs w:val="22"/>
        </w:rPr>
      </w:pPr>
      <w:r w:rsidRPr="00E23A72">
        <w:rPr>
          <w:rFonts w:ascii="Verdana" w:hAnsi="Verdana"/>
          <w:bCs/>
          <w:sz w:val="22"/>
          <w:szCs w:val="22"/>
        </w:rPr>
        <w:t>This iconic product also has the much needed wireless features of Bluetooth®, LDAC™ so you can play your audio files from multiple sources.</w:t>
      </w:r>
    </w:p>
    <w:p w14:paraId="24276E86" w14:textId="77777777" w:rsidR="00A63E77" w:rsidRPr="00E23A72" w:rsidRDefault="00A63E77" w:rsidP="00A63E77">
      <w:pPr>
        <w:pStyle w:val="Merknadstekst"/>
        <w:jc w:val="both"/>
        <w:rPr>
          <w:rFonts w:ascii="Verdana" w:hAnsi="Verdana"/>
          <w:bCs/>
          <w:sz w:val="22"/>
          <w:szCs w:val="22"/>
        </w:rPr>
      </w:pPr>
    </w:p>
    <w:p w14:paraId="17C7D72F" w14:textId="77777777" w:rsidR="00A63E77" w:rsidRPr="00E23A72" w:rsidRDefault="00A63E77" w:rsidP="00A63E77">
      <w:pPr>
        <w:pStyle w:val="Merknadstekst"/>
        <w:jc w:val="both"/>
        <w:rPr>
          <w:rFonts w:ascii="Verdana" w:hAnsi="Verdana"/>
          <w:bCs/>
          <w:sz w:val="22"/>
          <w:szCs w:val="22"/>
        </w:rPr>
      </w:pPr>
      <w:r w:rsidRPr="00E23A72">
        <w:rPr>
          <w:rFonts w:ascii="Verdana" w:hAnsi="Verdana" w:hint="eastAsia"/>
          <w:bCs/>
          <w:sz w:val="22"/>
          <w:szCs w:val="22"/>
        </w:rPr>
        <w:t>A newly developed FT CAP</w:t>
      </w:r>
      <w:r w:rsidRPr="00E23A72">
        <w:rPr>
          <w:rFonts w:ascii="Verdana" w:hAnsi="Verdana" w:hint="eastAsia"/>
          <w:bCs/>
          <w:sz w:val="22"/>
          <w:szCs w:val="22"/>
        </w:rPr>
        <w:t>（</w:t>
      </w:r>
      <w:r w:rsidRPr="00E23A72">
        <w:rPr>
          <w:rFonts w:ascii="Verdana" w:hAnsi="Verdana" w:hint="eastAsia"/>
          <w:bCs/>
          <w:sz w:val="22"/>
          <w:szCs w:val="22"/>
        </w:rPr>
        <w:t>High polymer capacitor</w:t>
      </w:r>
      <w:r w:rsidRPr="00E23A72">
        <w:rPr>
          <w:rFonts w:ascii="Verdana" w:hAnsi="Verdana" w:hint="eastAsia"/>
          <w:bCs/>
          <w:sz w:val="22"/>
          <w:szCs w:val="22"/>
        </w:rPr>
        <w:t>）</w:t>
      </w:r>
      <w:r w:rsidRPr="00E23A72">
        <w:rPr>
          <w:rFonts w:ascii="Verdana" w:hAnsi="Verdana"/>
          <w:bCs/>
          <w:sz w:val="22"/>
          <w:szCs w:val="22"/>
        </w:rPr>
        <w:t>has been built into the power supply of the amp section</w:t>
      </w:r>
      <w:r w:rsidRPr="00E23A72">
        <w:rPr>
          <w:rFonts w:ascii="Verdana" w:hAnsi="Verdana" w:hint="eastAsia"/>
          <w:bCs/>
          <w:sz w:val="22"/>
          <w:szCs w:val="22"/>
        </w:rPr>
        <w:t>. Expansive transparency of vocals and instruments has been improved</w:t>
      </w:r>
      <w:r w:rsidRPr="00E23A72">
        <w:rPr>
          <w:rFonts w:ascii="Verdana" w:hAnsi="Verdana"/>
          <w:bCs/>
          <w:sz w:val="22"/>
          <w:szCs w:val="22"/>
        </w:rPr>
        <w:t xml:space="preserve"> to a</w:t>
      </w:r>
      <w:r w:rsidRPr="00E23A72">
        <w:rPr>
          <w:rFonts w:ascii="Verdana" w:hAnsi="Verdana" w:hint="eastAsia"/>
          <w:bCs/>
          <w:sz w:val="22"/>
          <w:szCs w:val="22"/>
        </w:rPr>
        <w:t>chieve sharp, powerful bass notes.</w:t>
      </w:r>
    </w:p>
    <w:p w14:paraId="6896EB02" w14:textId="77777777" w:rsidR="00A63E77" w:rsidRPr="00E23A72" w:rsidRDefault="00A63E77" w:rsidP="00A63E77">
      <w:pPr>
        <w:jc w:val="both"/>
        <w:rPr>
          <w:rFonts w:ascii="Verdana" w:hAnsi="Verdana"/>
          <w:bCs/>
          <w:sz w:val="22"/>
          <w:szCs w:val="22"/>
        </w:rPr>
      </w:pPr>
    </w:p>
    <w:p w14:paraId="00C289C4" w14:textId="77777777" w:rsidR="00A63E77" w:rsidRPr="00E23A72" w:rsidRDefault="00A63E77" w:rsidP="00A63E77">
      <w:pPr>
        <w:pStyle w:val="Merknadstekst"/>
        <w:jc w:val="both"/>
        <w:rPr>
          <w:rFonts w:ascii="Verdana" w:hAnsi="Verdana"/>
          <w:bCs/>
          <w:sz w:val="22"/>
          <w:szCs w:val="22"/>
        </w:rPr>
      </w:pPr>
      <w:r w:rsidRPr="00E23A72">
        <w:rPr>
          <w:rFonts w:ascii="Verdana" w:hAnsi="Verdana"/>
          <w:bCs/>
          <w:sz w:val="22"/>
          <w:szCs w:val="22"/>
        </w:rPr>
        <w:t>For those who prefer a sleek and aluminium finish on the chassis there is also the NW-WM1A that gives low chassis resistance for clear and powerful bass notes. With its special oxygen-free copper cable used as the wiring material from the amp to the headphone jack for a powerful sound quality</w:t>
      </w:r>
      <w:r w:rsidRPr="00E23A72">
        <w:rPr>
          <w:rFonts w:ascii="Verdana" w:hAnsi="Verdana" w:hint="eastAsia"/>
          <w:bCs/>
          <w:sz w:val="22"/>
          <w:szCs w:val="22"/>
        </w:rPr>
        <w:t>.</w:t>
      </w:r>
    </w:p>
    <w:p w14:paraId="422BD61B" w14:textId="77777777" w:rsidR="00A63E77" w:rsidRPr="00E23A72" w:rsidRDefault="00A63E77" w:rsidP="00A63E77">
      <w:pPr>
        <w:jc w:val="both"/>
        <w:rPr>
          <w:rFonts w:ascii="Verdana" w:hAnsi="Verdana"/>
          <w:bCs/>
          <w:sz w:val="22"/>
          <w:szCs w:val="22"/>
        </w:rPr>
      </w:pPr>
    </w:p>
    <w:p w14:paraId="26C1A29A" w14:textId="77777777" w:rsidR="00A63E77" w:rsidRPr="00E23A72" w:rsidRDefault="00A63E77" w:rsidP="00A63E77">
      <w:pPr>
        <w:jc w:val="both"/>
        <w:rPr>
          <w:rFonts w:ascii="Verdana" w:hAnsi="Verdana"/>
          <w:b/>
          <w:bCs/>
          <w:sz w:val="22"/>
          <w:szCs w:val="22"/>
        </w:rPr>
      </w:pPr>
      <w:r w:rsidRPr="00E23A72">
        <w:rPr>
          <w:rFonts w:ascii="Verdana" w:hAnsi="Verdana"/>
          <w:b/>
          <w:bCs/>
          <w:sz w:val="22"/>
          <w:szCs w:val="22"/>
        </w:rPr>
        <w:t>High quality amplification</w:t>
      </w:r>
    </w:p>
    <w:p w14:paraId="6D87B640" w14:textId="77777777" w:rsidR="00A63E77" w:rsidRPr="00E23A72" w:rsidRDefault="00A63E77" w:rsidP="00A63E77">
      <w:pPr>
        <w:jc w:val="both"/>
        <w:rPr>
          <w:rFonts w:ascii="Verdana" w:hAnsi="Verdana"/>
          <w:bCs/>
          <w:sz w:val="22"/>
          <w:szCs w:val="22"/>
        </w:rPr>
      </w:pPr>
      <w:r w:rsidRPr="00E23A72">
        <w:rPr>
          <w:rFonts w:ascii="Verdana" w:hAnsi="Verdana"/>
          <w:bCs/>
          <w:sz w:val="22"/>
          <w:szCs w:val="22"/>
        </w:rPr>
        <w:t xml:space="preserve">The clear, dynamic sound provided in the TA-ZH1ES headphone amplifier, enables higher sound quality through your headphones. Offering a new standard for headphone amplifier listening, this product will deliver the superior sound of High Resolution Audio (Up to DSD 22.4MHz/PCM 768kHz/32bit) for a truly musical home listening experience. </w:t>
      </w:r>
    </w:p>
    <w:p w14:paraId="0A6799F5" w14:textId="77777777" w:rsidR="00A63E77" w:rsidRPr="00E23A72" w:rsidRDefault="00A63E77" w:rsidP="00A63E77">
      <w:pPr>
        <w:jc w:val="both"/>
        <w:rPr>
          <w:rFonts w:ascii="Verdana" w:hAnsi="Verdana"/>
          <w:bCs/>
          <w:sz w:val="22"/>
          <w:szCs w:val="22"/>
        </w:rPr>
      </w:pPr>
    </w:p>
    <w:p w14:paraId="438A0446" w14:textId="77777777" w:rsidR="00A63E77" w:rsidRPr="00E23A72" w:rsidRDefault="00A63E77" w:rsidP="00A63E77">
      <w:pPr>
        <w:pStyle w:val="Merknadstekst"/>
        <w:jc w:val="both"/>
        <w:rPr>
          <w:rFonts w:ascii="Verdana" w:hAnsi="Verdana"/>
          <w:bCs/>
          <w:sz w:val="22"/>
          <w:szCs w:val="22"/>
        </w:rPr>
      </w:pPr>
      <w:r w:rsidRPr="00E23A72">
        <w:rPr>
          <w:rFonts w:ascii="Verdana" w:hAnsi="Verdana"/>
          <w:bCs/>
          <w:sz w:val="22"/>
          <w:szCs w:val="22"/>
        </w:rPr>
        <w:t xml:space="preserve">The </w:t>
      </w:r>
      <w:r w:rsidRPr="00E23A72">
        <w:rPr>
          <w:rFonts w:ascii="Verdana" w:hAnsi="Verdana" w:hint="eastAsia"/>
          <w:bCs/>
          <w:sz w:val="22"/>
          <w:szCs w:val="22"/>
        </w:rPr>
        <w:t xml:space="preserve">D.A. Hybrid Amplifier </w:t>
      </w:r>
      <w:r w:rsidRPr="00E23A72">
        <w:rPr>
          <w:rFonts w:ascii="Verdana" w:hAnsi="Verdana"/>
          <w:bCs/>
          <w:sz w:val="22"/>
          <w:szCs w:val="22"/>
        </w:rPr>
        <w:t>C</w:t>
      </w:r>
      <w:r w:rsidRPr="00E23A72">
        <w:rPr>
          <w:rFonts w:ascii="Verdana" w:hAnsi="Verdana" w:hint="eastAsia"/>
          <w:bCs/>
          <w:sz w:val="22"/>
          <w:szCs w:val="22"/>
        </w:rPr>
        <w:t xml:space="preserve">ircuit gives the combination of </w:t>
      </w:r>
      <w:r w:rsidRPr="00E23A72">
        <w:rPr>
          <w:rFonts w:ascii="Verdana" w:hAnsi="Verdana"/>
          <w:bCs/>
          <w:sz w:val="22"/>
          <w:szCs w:val="22"/>
        </w:rPr>
        <w:t>Sony’s</w:t>
      </w:r>
      <w:r w:rsidRPr="00E23A72">
        <w:rPr>
          <w:rFonts w:ascii="Verdana" w:hAnsi="Verdana" w:hint="eastAsia"/>
          <w:bCs/>
          <w:sz w:val="22"/>
          <w:szCs w:val="22"/>
        </w:rPr>
        <w:t xml:space="preserve"> full digital amplifier S-Master</w:t>
      </w:r>
      <w:r w:rsidRPr="00E23A72">
        <w:rPr>
          <w:rFonts w:ascii="Verdana" w:hAnsi="Verdana" w:hint="eastAsia"/>
          <w:bCs/>
          <w:sz w:val="22"/>
          <w:szCs w:val="22"/>
          <w:lang w:eastAsia="ja-JP"/>
        </w:rPr>
        <w:t xml:space="preserve"> HX</w:t>
      </w:r>
      <w:r w:rsidRPr="00E23A72">
        <w:rPr>
          <w:rFonts w:ascii="Verdana" w:hAnsi="Verdana"/>
          <w:bCs/>
          <w:sz w:val="22"/>
          <w:szCs w:val="22"/>
        </w:rPr>
        <w:t>™</w:t>
      </w:r>
      <w:r w:rsidRPr="00E23A72">
        <w:rPr>
          <w:rFonts w:ascii="Verdana" w:hAnsi="Verdana" w:hint="eastAsia"/>
          <w:bCs/>
          <w:sz w:val="22"/>
          <w:szCs w:val="22"/>
        </w:rPr>
        <w:t xml:space="preserve"> </w:t>
      </w:r>
      <w:r w:rsidRPr="00E23A72">
        <w:rPr>
          <w:rFonts w:ascii="Verdana" w:hAnsi="Verdana"/>
          <w:bCs/>
          <w:sz w:val="22"/>
          <w:szCs w:val="22"/>
        </w:rPr>
        <w:t>together with</w:t>
      </w:r>
      <w:r w:rsidRPr="00E23A72">
        <w:rPr>
          <w:rFonts w:ascii="Verdana" w:hAnsi="Verdana" w:hint="eastAsia"/>
          <w:bCs/>
          <w:sz w:val="22"/>
          <w:szCs w:val="22"/>
        </w:rPr>
        <w:t xml:space="preserve"> analog amplifier</w:t>
      </w:r>
      <w:r w:rsidRPr="00E23A72">
        <w:rPr>
          <w:rFonts w:ascii="Verdana" w:hAnsi="Verdana"/>
          <w:bCs/>
          <w:sz w:val="22"/>
          <w:szCs w:val="22"/>
        </w:rPr>
        <w:t>, and satisfies both preserving fine detail sound of S-Master</w:t>
      </w:r>
      <w:r w:rsidRPr="00E23A72">
        <w:rPr>
          <w:rFonts w:ascii="Verdana" w:hAnsi="Verdana" w:hint="eastAsia"/>
          <w:bCs/>
          <w:sz w:val="22"/>
          <w:szCs w:val="22"/>
          <w:lang w:eastAsia="ja-JP"/>
        </w:rPr>
        <w:t xml:space="preserve"> HX</w:t>
      </w:r>
      <w:r w:rsidRPr="00E23A72">
        <w:rPr>
          <w:rFonts w:ascii="Verdana" w:hAnsi="Verdana"/>
          <w:bCs/>
          <w:sz w:val="22"/>
          <w:szCs w:val="22"/>
        </w:rPr>
        <w:t xml:space="preserve"> and low distortion sound with the support of analog amplifier.</w:t>
      </w:r>
    </w:p>
    <w:p w14:paraId="20D2DB15" w14:textId="77777777" w:rsidR="00A63E77" w:rsidRPr="00E23A72" w:rsidRDefault="00A63E77" w:rsidP="00A63E77">
      <w:pPr>
        <w:pStyle w:val="Merknadstekst"/>
        <w:jc w:val="both"/>
        <w:rPr>
          <w:rFonts w:ascii="Verdana" w:hAnsi="Verdana"/>
          <w:bCs/>
          <w:sz w:val="22"/>
          <w:szCs w:val="22"/>
        </w:rPr>
      </w:pPr>
      <w:r w:rsidRPr="00E23A72">
        <w:rPr>
          <w:rFonts w:ascii="Verdana" w:hAnsi="Verdana"/>
          <w:bCs/>
          <w:sz w:val="22"/>
          <w:szCs w:val="22"/>
        </w:rPr>
        <w:t xml:space="preserve"> </w:t>
      </w:r>
    </w:p>
    <w:p w14:paraId="542B6C73" w14:textId="77777777" w:rsidR="00A63E77" w:rsidRPr="00E23A72" w:rsidRDefault="00A63E77" w:rsidP="00A63E77">
      <w:pPr>
        <w:pStyle w:val="Merknadstekst"/>
        <w:jc w:val="both"/>
        <w:rPr>
          <w:rFonts w:ascii="Verdana" w:hAnsi="Verdana"/>
          <w:bCs/>
          <w:sz w:val="22"/>
          <w:szCs w:val="22"/>
        </w:rPr>
      </w:pPr>
      <w:r w:rsidRPr="00E23A72">
        <w:rPr>
          <w:rFonts w:ascii="Verdana" w:hAnsi="Verdana"/>
          <w:bCs/>
          <w:sz w:val="22"/>
          <w:szCs w:val="22"/>
        </w:rPr>
        <w:t xml:space="preserve">The newly developed Frame/Beam/Wall (FBW) chassis combines Wall structure with the familiar FB chassis that has been cultivated in the ES series. The Wall is created by shaving extruded aluminium and realises a ridged body that can suppress unnecessary vibration. Also the Acoustically Tuned Panel achieves the ideal sound while controlling vibration and resonance. </w:t>
      </w:r>
    </w:p>
    <w:p w14:paraId="20EC5DFB" w14:textId="77777777" w:rsidR="00A63E77" w:rsidRPr="00E23A72" w:rsidRDefault="00A63E77" w:rsidP="00A63E77">
      <w:pPr>
        <w:pStyle w:val="Merknadstekst"/>
        <w:jc w:val="both"/>
        <w:rPr>
          <w:rFonts w:ascii="Verdana" w:hAnsi="Verdana"/>
          <w:bCs/>
          <w:sz w:val="22"/>
          <w:szCs w:val="22"/>
        </w:rPr>
      </w:pPr>
    </w:p>
    <w:p w14:paraId="26DE36BC" w14:textId="77777777" w:rsidR="00A63E77" w:rsidRPr="00E23A72" w:rsidRDefault="00A63E77" w:rsidP="00A63E77">
      <w:pPr>
        <w:pStyle w:val="Merknadstekst"/>
        <w:jc w:val="both"/>
        <w:rPr>
          <w:rFonts w:ascii="Verdana" w:hAnsi="Verdana"/>
          <w:bCs/>
          <w:sz w:val="22"/>
          <w:szCs w:val="22"/>
        </w:rPr>
      </w:pPr>
      <w:r w:rsidRPr="00E23A72">
        <w:rPr>
          <w:rFonts w:ascii="Verdana" w:hAnsi="Verdana"/>
          <w:bCs/>
          <w:sz w:val="22"/>
          <w:szCs w:val="22"/>
        </w:rPr>
        <w:t>For preserving the feeling of original sound, ZH1ES has new DSEE HX and DSD Remastering Engine which converts PCM source to DSD 11.2MHz.</w:t>
      </w:r>
    </w:p>
    <w:p w14:paraId="35E687E4" w14:textId="77777777" w:rsidR="00A63E77" w:rsidRPr="00E23A72" w:rsidRDefault="00A63E77" w:rsidP="00A63E77">
      <w:pPr>
        <w:jc w:val="both"/>
        <w:rPr>
          <w:rFonts w:ascii="Verdana" w:hAnsi="Verdana"/>
          <w:bCs/>
          <w:sz w:val="22"/>
          <w:szCs w:val="22"/>
          <w:lang w:eastAsia="ja-JP"/>
        </w:rPr>
      </w:pPr>
    </w:p>
    <w:p w14:paraId="67F7F524" w14:textId="77777777" w:rsidR="00A63E77" w:rsidRPr="00E23A72" w:rsidRDefault="00A63E77" w:rsidP="00A63E77">
      <w:pPr>
        <w:jc w:val="both"/>
        <w:rPr>
          <w:rFonts w:ascii="Verdana" w:hAnsi="Verdana"/>
          <w:bCs/>
          <w:sz w:val="22"/>
          <w:szCs w:val="22"/>
        </w:rPr>
      </w:pPr>
      <w:r w:rsidRPr="00E23A72">
        <w:rPr>
          <w:rFonts w:ascii="Verdana" w:hAnsi="Verdana"/>
          <w:bCs/>
          <w:sz w:val="22"/>
          <w:szCs w:val="22"/>
        </w:rPr>
        <w:t>Compatibility is key with the ZH1ES and although this product is best enjoyed with a combination of the new Z1R headphones and WM1Z/WM1A, it is compatible with other models. With various inputs and a wide range of balanced outputs, plus unbalanced connections, you can enjoy music in very high quality with variety of headphones, without any compromise.</w:t>
      </w:r>
      <w:r w:rsidRPr="00E23A72">
        <w:rPr>
          <w:lang w:eastAsia="ja-JP"/>
        </w:rPr>
        <w:t xml:space="preserve"> </w:t>
      </w:r>
    </w:p>
    <w:p w14:paraId="2E845293" w14:textId="77777777" w:rsidR="00A63E77" w:rsidRPr="00E23A72" w:rsidRDefault="00A63E77" w:rsidP="00A63E77">
      <w:pPr>
        <w:jc w:val="center"/>
        <w:rPr>
          <w:rFonts w:ascii="Verdana" w:hAnsi="Verdana"/>
          <w:bCs/>
          <w:sz w:val="22"/>
          <w:szCs w:val="22"/>
        </w:rPr>
      </w:pPr>
    </w:p>
    <w:p w14:paraId="2560ABD8" w14:textId="77777777" w:rsidR="00A63E77" w:rsidRPr="00E23A72" w:rsidRDefault="00A63E77" w:rsidP="00A63E77">
      <w:pPr>
        <w:rPr>
          <w:rFonts w:ascii="Verdana" w:hAnsi="Verdana"/>
          <w:bCs/>
          <w:sz w:val="22"/>
          <w:szCs w:val="22"/>
        </w:rPr>
      </w:pPr>
      <w:r w:rsidRPr="00E23A72">
        <w:rPr>
          <w:rFonts w:ascii="Verdana" w:hAnsi="Verdana"/>
          <w:bCs/>
          <w:sz w:val="22"/>
          <w:szCs w:val="22"/>
        </w:rPr>
        <w:t>MDR-Z1R is priced at €2200</w:t>
      </w:r>
    </w:p>
    <w:p w14:paraId="08AD3A2A" w14:textId="77777777" w:rsidR="00A63E77" w:rsidRPr="00E23A72" w:rsidRDefault="00A63E77" w:rsidP="00A63E77">
      <w:pPr>
        <w:rPr>
          <w:rFonts w:ascii="Verdana" w:hAnsi="Verdana"/>
          <w:bCs/>
          <w:sz w:val="22"/>
          <w:szCs w:val="22"/>
        </w:rPr>
      </w:pPr>
      <w:r w:rsidRPr="00E23A72">
        <w:rPr>
          <w:rFonts w:ascii="Verdana" w:hAnsi="Verdana"/>
          <w:bCs/>
          <w:sz w:val="22"/>
          <w:szCs w:val="22"/>
        </w:rPr>
        <w:t>NW-WM1Z is priced at €3300</w:t>
      </w:r>
    </w:p>
    <w:p w14:paraId="789D15AD" w14:textId="77777777" w:rsidR="00A63E77" w:rsidRPr="00E23A72" w:rsidRDefault="00A63E77" w:rsidP="00A63E77">
      <w:pPr>
        <w:rPr>
          <w:rFonts w:ascii="Verdana" w:hAnsi="Verdana"/>
          <w:bCs/>
          <w:sz w:val="22"/>
          <w:szCs w:val="22"/>
        </w:rPr>
      </w:pPr>
      <w:r w:rsidRPr="00E23A72">
        <w:rPr>
          <w:rFonts w:ascii="Verdana" w:hAnsi="Verdana"/>
          <w:bCs/>
          <w:sz w:val="22"/>
          <w:szCs w:val="22"/>
        </w:rPr>
        <w:t>NW-WM1A is priced at €1200</w:t>
      </w:r>
    </w:p>
    <w:p w14:paraId="3D55856F" w14:textId="77777777" w:rsidR="00A63E77" w:rsidRPr="00E23A72" w:rsidRDefault="00A63E77" w:rsidP="00A63E77">
      <w:pPr>
        <w:rPr>
          <w:rFonts w:ascii="Verdana" w:hAnsi="Verdana"/>
          <w:bCs/>
          <w:sz w:val="22"/>
          <w:szCs w:val="22"/>
        </w:rPr>
      </w:pPr>
      <w:r w:rsidRPr="00E23A72">
        <w:rPr>
          <w:rFonts w:ascii="Verdana" w:hAnsi="Verdana"/>
          <w:bCs/>
          <w:sz w:val="22"/>
          <w:szCs w:val="22"/>
        </w:rPr>
        <w:t>TA-ZH1ES is priced at €2000</w:t>
      </w:r>
    </w:p>
    <w:p w14:paraId="14ECC945" w14:textId="77777777" w:rsidR="00A63E77" w:rsidRPr="00E23A72" w:rsidRDefault="00A63E77" w:rsidP="00A63E77">
      <w:pPr>
        <w:rPr>
          <w:rFonts w:ascii="Verdana" w:hAnsi="Verdana"/>
          <w:bCs/>
          <w:sz w:val="22"/>
          <w:szCs w:val="22"/>
        </w:rPr>
      </w:pPr>
    </w:p>
    <w:p w14:paraId="5AF21CA7" w14:textId="77777777" w:rsidR="00A63E77" w:rsidRPr="00E23A72" w:rsidRDefault="00A63E77" w:rsidP="00A63E77">
      <w:pPr>
        <w:rPr>
          <w:rFonts w:ascii="Verdana" w:hAnsi="Verdana"/>
          <w:bCs/>
          <w:sz w:val="22"/>
          <w:szCs w:val="22"/>
        </w:rPr>
      </w:pPr>
      <w:r w:rsidRPr="00E23A72">
        <w:rPr>
          <w:rFonts w:ascii="Verdana" w:hAnsi="Verdana"/>
          <w:bCs/>
          <w:sz w:val="22"/>
          <w:szCs w:val="22"/>
        </w:rPr>
        <w:t>The Signature Series headphones and Walkman®’s will be available in store from October 2016. With the amplifier joining them from end of November.</w:t>
      </w:r>
    </w:p>
    <w:p w14:paraId="1542228A" w14:textId="77777777" w:rsidR="00A63E77" w:rsidRPr="00E23A72" w:rsidRDefault="00A63E77" w:rsidP="00A63E77">
      <w:pPr>
        <w:rPr>
          <w:rFonts w:ascii="Verdana" w:hAnsi="Verdana"/>
          <w:bCs/>
          <w:sz w:val="22"/>
          <w:szCs w:val="22"/>
        </w:rPr>
      </w:pPr>
    </w:p>
    <w:p w14:paraId="2533C2E1" w14:textId="77777777" w:rsidR="00A63E77" w:rsidRPr="00E23A72" w:rsidRDefault="00A63E77" w:rsidP="00A63E77">
      <w:pPr>
        <w:rPr>
          <w:rFonts w:ascii="Verdana" w:hAnsi="Verdana"/>
          <w:sz w:val="22"/>
          <w:szCs w:val="22"/>
        </w:rPr>
      </w:pPr>
      <w:hyperlink r:id="rId10" w:history="1">
        <w:r w:rsidRPr="00E23A72">
          <w:rPr>
            <w:rStyle w:val="Hyperkobling"/>
            <w:rFonts w:ascii="Verdana" w:hAnsi="Verdana"/>
            <w:sz w:val="22"/>
            <w:szCs w:val="22"/>
          </w:rPr>
          <w:t>www.sony.co.uk/ifa</w:t>
        </w:r>
      </w:hyperlink>
    </w:p>
    <w:p w14:paraId="4DC7F4CC" w14:textId="77777777" w:rsidR="00A63E77" w:rsidRPr="00E23A72" w:rsidRDefault="00A63E77" w:rsidP="00A63E77">
      <w:pPr>
        <w:jc w:val="center"/>
        <w:rPr>
          <w:rFonts w:ascii="Verdana" w:hAnsi="Verdana"/>
          <w:bCs/>
          <w:sz w:val="22"/>
          <w:szCs w:val="22"/>
        </w:rPr>
      </w:pPr>
    </w:p>
    <w:p w14:paraId="0B0725C2" w14:textId="77777777" w:rsidR="00A63E77" w:rsidRPr="00E23A72" w:rsidRDefault="00A63E77" w:rsidP="00A63E77">
      <w:pPr>
        <w:jc w:val="center"/>
        <w:rPr>
          <w:rFonts w:ascii="Verdana" w:hAnsi="Verdana"/>
          <w:bCs/>
          <w:sz w:val="22"/>
          <w:szCs w:val="22"/>
        </w:rPr>
      </w:pPr>
      <w:r w:rsidRPr="00E23A72">
        <w:rPr>
          <w:rFonts w:ascii="Verdana" w:hAnsi="Verdana"/>
          <w:bCs/>
          <w:sz w:val="22"/>
          <w:szCs w:val="22"/>
        </w:rPr>
        <w:t>– Ends –</w:t>
      </w:r>
    </w:p>
    <w:p w14:paraId="2C402951" w14:textId="77777777" w:rsidR="00A63E77" w:rsidRPr="00E23A72" w:rsidRDefault="00A63E77" w:rsidP="00A63E77">
      <w:pPr>
        <w:pStyle w:val="Bunntekst"/>
        <w:spacing w:line="220" w:lineRule="exact"/>
        <w:rPr>
          <w:rFonts w:ascii="Verdana" w:hAnsi="Verdana"/>
          <w:szCs w:val="18"/>
          <w:lang w:val="en-GB"/>
        </w:rPr>
      </w:pPr>
    </w:p>
    <w:p w14:paraId="347DD7DA" w14:textId="77777777" w:rsidR="00A63E77" w:rsidRPr="00E23A72" w:rsidRDefault="00A63E77" w:rsidP="00A63E77">
      <w:pPr>
        <w:rPr>
          <w:lang w:eastAsia="ja-JP"/>
        </w:rPr>
      </w:pPr>
    </w:p>
    <w:tbl>
      <w:tblPr>
        <w:tblW w:w="0" w:type="auto"/>
        <w:tblInd w:w="84" w:type="dxa"/>
        <w:tblCellMar>
          <w:left w:w="99" w:type="dxa"/>
          <w:right w:w="99" w:type="dxa"/>
        </w:tblCellMar>
        <w:tblLook w:val="04A0" w:firstRow="1" w:lastRow="0" w:firstColumn="1" w:lastColumn="0" w:noHBand="0" w:noVBand="1"/>
      </w:tblPr>
      <w:tblGrid>
        <w:gridCol w:w="2504"/>
        <w:gridCol w:w="5896"/>
      </w:tblGrid>
      <w:tr w:rsidR="00A63E77" w:rsidRPr="00E23A72" w14:paraId="19043ABF" w14:textId="77777777" w:rsidTr="00D509AB">
        <w:trPr>
          <w:trHeight w:val="312"/>
        </w:trPr>
        <w:tc>
          <w:tcPr>
            <w:tcW w:w="256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5ACE8E5A" w14:textId="77777777" w:rsidR="00A63E77" w:rsidRPr="00E23A72" w:rsidRDefault="00A63E77" w:rsidP="00D509AB">
            <w:pPr>
              <w:rPr>
                <w:rFonts w:ascii="Verdana" w:eastAsia="Meiryo" w:hAnsi="Verdana" w:cs="Calibri"/>
                <w:b/>
                <w:color w:val="000000"/>
                <w:sz w:val="16"/>
                <w:szCs w:val="16"/>
              </w:rPr>
            </w:pPr>
            <w:r w:rsidRPr="00E23A72">
              <w:rPr>
                <w:rFonts w:ascii="Verdana" w:eastAsia="Meiryo" w:hAnsi="Verdana" w:cs="Calibri"/>
                <w:b/>
                <w:color w:val="000000"/>
                <w:sz w:val="16"/>
                <w:szCs w:val="16"/>
              </w:rPr>
              <w:t xml:space="preserve">Model </w:t>
            </w:r>
            <w:r w:rsidRPr="00E23A72">
              <w:rPr>
                <w:rFonts w:ascii="Verdana" w:eastAsia="Meiryo" w:hAnsi="Verdana" w:cs="Calibri"/>
                <w:b/>
                <w:color w:val="000000"/>
                <w:sz w:val="16"/>
                <w:szCs w:val="16"/>
                <w:lang w:eastAsia="ja-JP"/>
              </w:rPr>
              <w:t>n</w:t>
            </w:r>
            <w:r w:rsidRPr="00E23A72">
              <w:rPr>
                <w:rFonts w:ascii="Verdana" w:eastAsia="Meiryo" w:hAnsi="Verdana" w:cs="Calibri"/>
                <w:b/>
                <w:color w:val="000000"/>
                <w:sz w:val="16"/>
                <w:szCs w:val="16"/>
              </w:rPr>
              <w:t>ame</w:t>
            </w:r>
          </w:p>
        </w:tc>
        <w:tc>
          <w:tcPr>
            <w:tcW w:w="6051"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4137E976" w14:textId="77777777" w:rsidR="00A63E77" w:rsidRPr="00E23A72" w:rsidRDefault="00A63E77" w:rsidP="00D509AB">
            <w:pPr>
              <w:rPr>
                <w:rFonts w:ascii="Verdana" w:eastAsia="Meiryo" w:hAnsi="Verdana" w:cs="Calibri"/>
                <w:b/>
                <w:color w:val="000000"/>
                <w:sz w:val="16"/>
                <w:szCs w:val="16"/>
                <w:lang w:eastAsia="ja-JP"/>
              </w:rPr>
            </w:pPr>
            <w:r w:rsidRPr="00E23A72">
              <w:rPr>
                <w:rFonts w:ascii="Verdana" w:eastAsia="Meiryo" w:hAnsi="Verdana" w:cs="Calibri" w:hint="eastAsia"/>
                <w:b/>
                <w:color w:val="000000"/>
                <w:sz w:val="16"/>
                <w:szCs w:val="16"/>
                <w:lang w:eastAsia="ja-JP"/>
              </w:rPr>
              <w:t>MDR-Z1R</w:t>
            </w:r>
          </w:p>
        </w:tc>
      </w:tr>
      <w:tr w:rsidR="00A63E77" w:rsidRPr="00E23A72" w14:paraId="7D050B6A" w14:textId="77777777" w:rsidTr="00D509AB">
        <w:trPr>
          <w:trHeight w:val="312"/>
        </w:trPr>
        <w:tc>
          <w:tcPr>
            <w:tcW w:w="2567" w:type="dxa"/>
            <w:tcBorders>
              <w:top w:val="nil"/>
              <w:left w:val="single" w:sz="8" w:space="0" w:color="auto"/>
              <w:bottom w:val="single" w:sz="8" w:space="0" w:color="auto"/>
              <w:right w:val="single" w:sz="8" w:space="0" w:color="auto"/>
            </w:tcBorders>
            <w:shd w:val="clear" w:color="auto" w:fill="auto"/>
            <w:noWrap/>
            <w:vAlign w:val="center"/>
            <w:hideMark/>
          </w:tcPr>
          <w:p w14:paraId="524E73EC" w14:textId="77777777" w:rsidR="00A63E77" w:rsidRPr="00E23A72" w:rsidRDefault="00A63E77" w:rsidP="00D509AB">
            <w:pPr>
              <w:rPr>
                <w:rFonts w:ascii="Verdana" w:eastAsia="Meiryo" w:hAnsi="Verdana" w:cs="Calibri"/>
                <w:color w:val="000000"/>
                <w:sz w:val="16"/>
                <w:szCs w:val="16"/>
              </w:rPr>
            </w:pPr>
            <w:r w:rsidRPr="00E23A72">
              <w:rPr>
                <w:rFonts w:ascii="Verdana" w:eastAsia="Meiryo" w:hAnsi="Verdana" w:cs="Calibri"/>
                <w:color w:val="000000"/>
                <w:sz w:val="16"/>
                <w:szCs w:val="16"/>
              </w:rPr>
              <w:t>Type</w:t>
            </w:r>
          </w:p>
        </w:tc>
        <w:tc>
          <w:tcPr>
            <w:tcW w:w="6051" w:type="dxa"/>
            <w:tcBorders>
              <w:top w:val="nil"/>
              <w:left w:val="nil"/>
              <w:bottom w:val="single" w:sz="8" w:space="0" w:color="auto"/>
              <w:right w:val="single" w:sz="8" w:space="0" w:color="auto"/>
            </w:tcBorders>
            <w:shd w:val="clear" w:color="auto" w:fill="auto"/>
            <w:noWrap/>
            <w:vAlign w:val="center"/>
            <w:hideMark/>
          </w:tcPr>
          <w:p w14:paraId="26C209F7" w14:textId="77777777" w:rsidR="00A63E77" w:rsidRPr="00E23A72" w:rsidRDefault="00A63E77" w:rsidP="00D509AB">
            <w:pPr>
              <w:rPr>
                <w:rFonts w:ascii="Verdana" w:eastAsia="Meiryo" w:hAnsi="Verdana" w:cs="Calibri"/>
                <w:color w:val="000000" w:themeColor="text1"/>
                <w:sz w:val="16"/>
                <w:szCs w:val="16"/>
              </w:rPr>
            </w:pPr>
            <w:r w:rsidRPr="00E23A72">
              <w:rPr>
                <w:rFonts w:ascii="Verdana" w:eastAsia="Meiryo" w:hAnsi="Verdana" w:cs="Calibri"/>
                <w:color w:val="000000" w:themeColor="text1"/>
                <w:sz w:val="16"/>
                <w:szCs w:val="16"/>
              </w:rPr>
              <w:t>Closed, dynamic (circum-aural)</w:t>
            </w:r>
          </w:p>
        </w:tc>
      </w:tr>
      <w:tr w:rsidR="00A63E77" w:rsidRPr="00E23A72" w14:paraId="258509AB" w14:textId="77777777" w:rsidTr="00D509AB">
        <w:trPr>
          <w:trHeight w:val="312"/>
        </w:trPr>
        <w:tc>
          <w:tcPr>
            <w:tcW w:w="2567" w:type="dxa"/>
            <w:tcBorders>
              <w:top w:val="nil"/>
              <w:left w:val="single" w:sz="8" w:space="0" w:color="auto"/>
              <w:bottom w:val="single" w:sz="8" w:space="0" w:color="auto"/>
              <w:right w:val="single" w:sz="8" w:space="0" w:color="auto"/>
            </w:tcBorders>
            <w:shd w:val="clear" w:color="auto" w:fill="auto"/>
            <w:noWrap/>
            <w:vAlign w:val="center"/>
            <w:hideMark/>
          </w:tcPr>
          <w:p w14:paraId="4593D4AC" w14:textId="77777777" w:rsidR="00A63E77" w:rsidRPr="00E23A72" w:rsidRDefault="00A63E77" w:rsidP="00D509AB">
            <w:pPr>
              <w:rPr>
                <w:rFonts w:ascii="Verdana" w:eastAsia="Meiryo" w:hAnsi="Verdana" w:cs="Calibri"/>
                <w:color w:val="000000"/>
                <w:sz w:val="16"/>
                <w:szCs w:val="16"/>
              </w:rPr>
            </w:pPr>
            <w:r w:rsidRPr="00E23A72">
              <w:rPr>
                <w:rFonts w:ascii="Verdana" w:eastAsia="Meiryo" w:hAnsi="Verdana" w:cs="Calibri"/>
                <w:color w:val="000000"/>
                <w:sz w:val="16"/>
                <w:szCs w:val="16"/>
              </w:rPr>
              <w:t xml:space="preserve">Driver </w:t>
            </w:r>
            <w:r w:rsidRPr="00E23A72">
              <w:rPr>
                <w:rFonts w:ascii="Verdana" w:eastAsia="Meiryo" w:hAnsi="Verdana" w:cs="Calibri"/>
                <w:color w:val="000000"/>
                <w:sz w:val="16"/>
                <w:szCs w:val="16"/>
                <w:lang w:eastAsia="ja-JP"/>
              </w:rPr>
              <w:t>u</w:t>
            </w:r>
            <w:r w:rsidRPr="00E23A72">
              <w:rPr>
                <w:rFonts w:ascii="Verdana" w:eastAsia="Meiryo" w:hAnsi="Verdana" w:cs="Calibri"/>
                <w:color w:val="000000"/>
                <w:sz w:val="16"/>
                <w:szCs w:val="16"/>
              </w:rPr>
              <w:t>nit</w:t>
            </w:r>
          </w:p>
        </w:tc>
        <w:tc>
          <w:tcPr>
            <w:tcW w:w="6051" w:type="dxa"/>
            <w:tcBorders>
              <w:top w:val="nil"/>
              <w:left w:val="nil"/>
              <w:bottom w:val="single" w:sz="8" w:space="0" w:color="auto"/>
              <w:right w:val="single" w:sz="8" w:space="0" w:color="auto"/>
            </w:tcBorders>
            <w:shd w:val="clear" w:color="auto" w:fill="auto"/>
            <w:noWrap/>
            <w:vAlign w:val="center"/>
            <w:hideMark/>
          </w:tcPr>
          <w:p w14:paraId="5352AB5E" w14:textId="77777777" w:rsidR="00A63E77" w:rsidRPr="00E23A72" w:rsidRDefault="00A63E77" w:rsidP="00D509AB">
            <w:pPr>
              <w:rPr>
                <w:rFonts w:ascii="Verdana" w:eastAsia="Meiryo" w:hAnsi="Verdana" w:cs="Calibri"/>
                <w:color w:val="000000" w:themeColor="text1"/>
                <w:sz w:val="16"/>
                <w:szCs w:val="16"/>
              </w:rPr>
            </w:pPr>
            <w:r w:rsidRPr="00E23A72">
              <w:rPr>
                <w:rFonts w:ascii="Verdana" w:eastAsia="Meiryo" w:hAnsi="Verdana" w:cs="Calibri"/>
                <w:color w:val="000000" w:themeColor="text1"/>
                <w:sz w:val="16"/>
                <w:szCs w:val="16"/>
              </w:rPr>
              <w:t>70 mm, dome type (CCAW Voice Coil)</w:t>
            </w:r>
          </w:p>
        </w:tc>
      </w:tr>
      <w:tr w:rsidR="00A63E77" w:rsidRPr="00E23A72" w14:paraId="51D8F04B" w14:textId="77777777" w:rsidTr="00D509AB">
        <w:trPr>
          <w:trHeight w:val="312"/>
        </w:trPr>
        <w:tc>
          <w:tcPr>
            <w:tcW w:w="2567" w:type="dxa"/>
            <w:tcBorders>
              <w:top w:val="nil"/>
              <w:left w:val="single" w:sz="8" w:space="0" w:color="auto"/>
              <w:bottom w:val="single" w:sz="8" w:space="0" w:color="auto"/>
              <w:right w:val="single" w:sz="8" w:space="0" w:color="auto"/>
            </w:tcBorders>
            <w:shd w:val="clear" w:color="auto" w:fill="auto"/>
            <w:noWrap/>
            <w:vAlign w:val="center"/>
            <w:hideMark/>
          </w:tcPr>
          <w:p w14:paraId="7BD0BAC3" w14:textId="77777777" w:rsidR="00A63E77" w:rsidRPr="00E23A72" w:rsidRDefault="00A63E77" w:rsidP="00D509AB">
            <w:pPr>
              <w:rPr>
                <w:rFonts w:ascii="Verdana" w:eastAsia="Meiryo" w:hAnsi="Verdana" w:cs="Calibri"/>
                <w:color w:val="000000"/>
                <w:sz w:val="16"/>
                <w:szCs w:val="16"/>
              </w:rPr>
            </w:pPr>
            <w:r w:rsidRPr="00E23A72">
              <w:rPr>
                <w:rFonts w:ascii="Verdana" w:eastAsia="Meiryo" w:hAnsi="Verdana" w:cs="Calibri"/>
                <w:color w:val="000000"/>
                <w:sz w:val="16"/>
                <w:szCs w:val="16"/>
              </w:rPr>
              <w:t>Sensitivity</w:t>
            </w:r>
          </w:p>
        </w:tc>
        <w:tc>
          <w:tcPr>
            <w:tcW w:w="6051" w:type="dxa"/>
            <w:tcBorders>
              <w:top w:val="nil"/>
              <w:left w:val="nil"/>
              <w:bottom w:val="single" w:sz="8" w:space="0" w:color="auto"/>
              <w:right w:val="single" w:sz="8" w:space="0" w:color="auto"/>
            </w:tcBorders>
            <w:shd w:val="clear" w:color="auto" w:fill="auto"/>
            <w:noWrap/>
            <w:vAlign w:val="center"/>
            <w:hideMark/>
          </w:tcPr>
          <w:p w14:paraId="1199BC49" w14:textId="77777777" w:rsidR="00A63E77" w:rsidRPr="00E23A72" w:rsidRDefault="00A63E77" w:rsidP="00D509AB">
            <w:pPr>
              <w:rPr>
                <w:rFonts w:ascii="Verdana" w:eastAsia="Meiryo" w:hAnsi="Verdana" w:cs="Calibri"/>
                <w:color w:val="000000" w:themeColor="text1"/>
                <w:sz w:val="16"/>
                <w:szCs w:val="16"/>
              </w:rPr>
            </w:pPr>
            <w:r w:rsidRPr="00E23A72">
              <w:rPr>
                <w:rFonts w:ascii="Verdana" w:eastAsia="Meiryo" w:hAnsi="Verdana" w:cs="Calibri"/>
                <w:color w:val="000000" w:themeColor="text1"/>
                <w:sz w:val="16"/>
                <w:szCs w:val="16"/>
              </w:rPr>
              <w:t>100 dB/mW</w:t>
            </w:r>
          </w:p>
        </w:tc>
      </w:tr>
      <w:tr w:rsidR="00A63E77" w:rsidRPr="00E23A72" w14:paraId="3B476464" w14:textId="77777777" w:rsidTr="00D509AB">
        <w:trPr>
          <w:trHeight w:val="99"/>
        </w:trPr>
        <w:tc>
          <w:tcPr>
            <w:tcW w:w="2567" w:type="dxa"/>
            <w:tcBorders>
              <w:top w:val="nil"/>
              <w:left w:val="single" w:sz="8" w:space="0" w:color="auto"/>
              <w:bottom w:val="single" w:sz="8" w:space="0" w:color="auto"/>
              <w:right w:val="single" w:sz="8" w:space="0" w:color="auto"/>
            </w:tcBorders>
            <w:shd w:val="clear" w:color="auto" w:fill="auto"/>
            <w:noWrap/>
            <w:vAlign w:val="center"/>
            <w:hideMark/>
          </w:tcPr>
          <w:p w14:paraId="0A875ACB" w14:textId="77777777" w:rsidR="00A63E77" w:rsidRPr="00E23A72" w:rsidRDefault="00A63E77" w:rsidP="00D509AB">
            <w:pPr>
              <w:rPr>
                <w:rFonts w:ascii="Verdana" w:eastAsia="Meiryo" w:hAnsi="Verdana" w:cs="Calibri"/>
                <w:color w:val="000000"/>
                <w:sz w:val="16"/>
                <w:szCs w:val="16"/>
              </w:rPr>
            </w:pPr>
            <w:r w:rsidRPr="00E23A72">
              <w:rPr>
                <w:rFonts w:ascii="Verdana" w:eastAsia="Meiryo" w:hAnsi="Verdana" w:cs="Calibri"/>
                <w:color w:val="000000"/>
                <w:sz w:val="16"/>
                <w:szCs w:val="16"/>
              </w:rPr>
              <w:t xml:space="preserve">Frequency </w:t>
            </w:r>
            <w:r w:rsidRPr="00E23A72">
              <w:rPr>
                <w:rFonts w:ascii="Verdana" w:eastAsia="Meiryo" w:hAnsi="Verdana" w:cs="Calibri"/>
                <w:sz w:val="16"/>
                <w:szCs w:val="16"/>
                <w:lang w:eastAsia="ja-JP"/>
              </w:rPr>
              <w:t>response</w:t>
            </w:r>
          </w:p>
        </w:tc>
        <w:tc>
          <w:tcPr>
            <w:tcW w:w="6051" w:type="dxa"/>
            <w:tcBorders>
              <w:top w:val="nil"/>
              <w:left w:val="nil"/>
              <w:bottom w:val="single" w:sz="8" w:space="0" w:color="auto"/>
              <w:right w:val="single" w:sz="8" w:space="0" w:color="auto"/>
            </w:tcBorders>
            <w:shd w:val="clear" w:color="auto" w:fill="auto"/>
            <w:noWrap/>
            <w:vAlign w:val="center"/>
            <w:hideMark/>
          </w:tcPr>
          <w:p w14:paraId="05B2E6A8" w14:textId="77777777" w:rsidR="00A63E77" w:rsidRPr="00E23A72" w:rsidRDefault="00A63E77" w:rsidP="00D509AB">
            <w:pPr>
              <w:rPr>
                <w:rFonts w:ascii="Verdana" w:eastAsia="Meiryo" w:hAnsi="Verdana" w:cs="Calibri"/>
                <w:color w:val="000000" w:themeColor="text1"/>
                <w:sz w:val="16"/>
                <w:szCs w:val="16"/>
              </w:rPr>
            </w:pPr>
            <w:r w:rsidRPr="00E23A72">
              <w:rPr>
                <w:rFonts w:ascii="Verdana" w:eastAsia="Meiryo" w:hAnsi="Verdana" w:cs="Calibri"/>
                <w:color w:val="000000" w:themeColor="text1"/>
                <w:sz w:val="16"/>
                <w:szCs w:val="16"/>
              </w:rPr>
              <w:t xml:space="preserve">4 Hz </w:t>
            </w:r>
            <w:r w:rsidRPr="00E23A72">
              <w:rPr>
                <w:rFonts w:ascii="Verdana" w:eastAsia="Meiryo" w:hAnsi="Verdana" w:cs="Calibri"/>
                <w:color w:val="000000" w:themeColor="text1"/>
                <w:sz w:val="16"/>
                <w:szCs w:val="16"/>
              </w:rPr>
              <w:t>～</w:t>
            </w:r>
            <w:r w:rsidRPr="00E23A72">
              <w:rPr>
                <w:rFonts w:ascii="Verdana" w:eastAsia="Meiryo" w:hAnsi="Verdana" w:cs="Calibri"/>
                <w:color w:val="000000" w:themeColor="text1"/>
                <w:sz w:val="16"/>
                <w:szCs w:val="16"/>
              </w:rPr>
              <w:t xml:space="preserve"> 120,000 Hz</w:t>
            </w:r>
          </w:p>
        </w:tc>
      </w:tr>
      <w:tr w:rsidR="00A63E77" w:rsidRPr="00E23A72" w14:paraId="3CCFA8C4" w14:textId="77777777" w:rsidTr="00D509AB">
        <w:trPr>
          <w:trHeight w:val="312"/>
        </w:trPr>
        <w:tc>
          <w:tcPr>
            <w:tcW w:w="2567" w:type="dxa"/>
            <w:tcBorders>
              <w:top w:val="nil"/>
              <w:left w:val="single" w:sz="8" w:space="0" w:color="auto"/>
              <w:bottom w:val="single" w:sz="8" w:space="0" w:color="auto"/>
              <w:right w:val="single" w:sz="8" w:space="0" w:color="auto"/>
            </w:tcBorders>
            <w:shd w:val="clear" w:color="auto" w:fill="auto"/>
            <w:noWrap/>
            <w:vAlign w:val="center"/>
            <w:hideMark/>
          </w:tcPr>
          <w:p w14:paraId="3CE3345C" w14:textId="77777777" w:rsidR="00A63E77" w:rsidRPr="00E23A72" w:rsidRDefault="00A63E77" w:rsidP="00D509AB">
            <w:pPr>
              <w:rPr>
                <w:rFonts w:ascii="Verdana" w:eastAsia="Meiryo" w:hAnsi="Verdana" w:cs="Calibri"/>
                <w:color w:val="000000"/>
                <w:sz w:val="16"/>
                <w:szCs w:val="16"/>
              </w:rPr>
            </w:pPr>
            <w:r w:rsidRPr="00E23A72">
              <w:rPr>
                <w:rFonts w:ascii="Verdana" w:eastAsia="Meiryo" w:hAnsi="Verdana" w:cs="Calibri"/>
                <w:color w:val="000000"/>
                <w:sz w:val="16"/>
                <w:szCs w:val="16"/>
              </w:rPr>
              <w:t>Impedance</w:t>
            </w:r>
          </w:p>
        </w:tc>
        <w:tc>
          <w:tcPr>
            <w:tcW w:w="6051" w:type="dxa"/>
            <w:tcBorders>
              <w:top w:val="nil"/>
              <w:left w:val="nil"/>
              <w:bottom w:val="single" w:sz="8" w:space="0" w:color="auto"/>
              <w:right w:val="single" w:sz="8" w:space="0" w:color="auto"/>
            </w:tcBorders>
            <w:shd w:val="clear" w:color="auto" w:fill="auto"/>
            <w:noWrap/>
            <w:vAlign w:val="center"/>
            <w:hideMark/>
          </w:tcPr>
          <w:p w14:paraId="735C73B4" w14:textId="77777777" w:rsidR="00A63E77" w:rsidRPr="00E23A72" w:rsidRDefault="00A63E77" w:rsidP="00D509AB">
            <w:pPr>
              <w:rPr>
                <w:rFonts w:ascii="Verdana" w:eastAsia="Meiryo" w:hAnsi="Verdana" w:cs="Calibri"/>
                <w:color w:val="000000" w:themeColor="text1"/>
                <w:sz w:val="16"/>
                <w:szCs w:val="16"/>
              </w:rPr>
            </w:pPr>
            <w:r w:rsidRPr="00E23A72">
              <w:rPr>
                <w:rFonts w:ascii="Verdana" w:eastAsia="Meiryo" w:hAnsi="Verdana" w:cs="Calibri"/>
                <w:color w:val="000000" w:themeColor="text1"/>
                <w:sz w:val="16"/>
                <w:szCs w:val="16"/>
              </w:rPr>
              <w:t>64 Ω at 1 kHz</w:t>
            </w:r>
          </w:p>
        </w:tc>
      </w:tr>
      <w:tr w:rsidR="00A63E77" w:rsidRPr="00E23A72" w14:paraId="077587FC" w14:textId="77777777" w:rsidTr="00D509AB">
        <w:trPr>
          <w:trHeight w:val="336"/>
        </w:trPr>
        <w:tc>
          <w:tcPr>
            <w:tcW w:w="2567" w:type="dxa"/>
            <w:tcBorders>
              <w:top w:val="nil"/>
              <w:left w:val="single" w:sz="8" w:space="0" w:color="auto"/>
              <w:bottom w:val="single" w:sz="8" w:space="0" w:color="auto"/>
              <w:right w:val="single" w:sz="8" w:space="0" w:color="auto"/>
            </w:tcBorders>
            <w:shd w:val="clear" w:color="auto" w:fill="auto"/>
            <w:vAlign w:val="center"/>
            <w:hideMark/>
          </w:tcPr>
          <w:p w14:paraId="058A4218" w14:textId="77777777" w:rsidR="00A63E77" w:rsidRPr="00E23A72" w:rsidRDefault="00A63E77" w:rsidP="00D509AB">
            <w:pPr>
              <w:rPr>
                <w:rFonts w:ascii="Verdana" w:eastAsia="Meiryo" w:hAnsi="Verdana" w:cs="Calibri"/>
                <w:color w:val="000000"/>
                <w:sz w:val="16"/>
                <w:szCs w:val="16"/>
              </w:rPr>
            </w:pPr>
            <w:r w:rsidRPr="00E23A72">
              <w:rPr>
                <w:rFonts w:ascii="Verdana" w:eastAsia="Meiryo" w:hAnsi="Verdana" w:cs="Calibri"/>
                <w:color w:val="000000"/>
                <w:sz w:val="16"/>
                <w:szCs w:val="16"/>
              </w:rPr>
              <w:t>Power handling capacity</w:t>
            </w:r>
          </w:p>
        </w:tc>
        <w:tc>
          <w:tcPr>
            <w:tcW w:w="6051" w:type="dxa"/>
            <w:tcBorders>
              <w:top w:val="nil"/>
              <w:left w:val="nil"/>
              <w:bottom w:val="single" w:sz="8" w:space="0" w:color="auto"/>
              <w:right w:val="single" w:sz="8" w:space="0" w:color="auto"/>
            </w:tcBorders>
            <w:shd w:val="clear" w:color="auto" w:fill="auto"/>
            <w:noWrap/>
            <w:vAlign w:val="center"/>
            <w:hideMark/>
          </w:tcPr>
          <w:p w14:paraId="241652DC" w14:textId="77777777" w:rsidR="00A63E77" w:rsidRPr="00E23A72" w:rsidRDefault="00A63E77" w:rsidP="00D509AB">
            <w:pPr>
              <w:rPr>
                <w:rFonts w:ascii="Verdana" w:eastAsia="Meiryo" w:hAnsi="Verdana" w:cs="Calibri"/>
                <w:color w:val="000000" w:themeColor="text1"/>
                <w:sz w:val="16"/>
                <w:szCs w:val="16"/>
              </w:rPr>
            </w:pPr>
            <w:r w:rsidRPr="00E23A72">
              <w:rPr>
                <w:rFonts w:ascii="Verdana" w:eastAsia="Meiryo" w:hAnsi="Verdana" w:cs="Calibri"/>
                <w:color w:val="000000" w:themeColor="text1"/>
                <w:sz w:val="16"/>
                <w:szCs w:val="16"/>
              </w:rPr>
              <w:t>2,500 mW (IEC*)</w:t>
            </w:r>
          </w:p>
        </w:tc>
      </w:tr>
      <w:tr w:rsidR="00A63E77" w:rsidRPr="00E23A72" w14:paraId="7C2FE8E0" w14:textId="77777777" w:rsidTr="00D509AB">
        <w:trPr>
          <w:trHeight w:val="614"/>
        </w:trPr>
        <w:tc>
          <w:tcPr>
            <w:tcW w:w="2567" w:type="dxa"/>
            <w:tcBorders>
              <w:top w:val="nil"/>
              <w:left w:val="single" w:sz="8" w:space="0" w:color="auto"/>
              <w:bottom w:val="single" w:sz="8" w:space="0" w:color="auto"/>
              <w:right w:val="single" w:sz="8" w:space="0" w:color="auto"/>
            </w:tcBorders>
            <w:shd w:val="clear" w:color="auto" w:fill="auto"/>
            <w:noWrap/>
            <w:vAlign w:val="center"/>
            <w:hideMark/>
          </w:tcPr>
          <w:p w14:paraId="42EE7BA7" w14:textId="77777777" w:rsidR="00A63E77" w:rsidRPr="00E23A72" w:rsidRDefault="00A63E77" w:rsidP="00D509AB">
            <w:pPr>
              <w:rPr>
                <w:rFonts w:ascii="Verdana" w:eastAsia="Meiryo" w:hAnsi="Verdana" w:cs="Calibri"/>
                <w:color w:val="000000"/>
                <w:sz w:val="16"/>
                <w:szCs w:val="16"/>
              </w:rPr>
            </w:pPr>
            <w:r w:rsidRPr="00E23A72">
              <w:rPr>
                <w:rFonts w:ascii="Verdana" w:eastAsia="Meiryo" w:hAnsi="Verdana" w:cs="Calibri"/>
                <w:color w:val="000000"/>
                <w:sz w:val="16"/>
                <w:szCs w:val="16"/>
              </w:rPr>
              <w:t>Plug</w:t>
            </w:r>
          </w:p>
        </w:tc>
        <w:tc>
          <w:tcPr>
            <w:tcW w:w="6051" w:type="dxa"/>
            <w:tcBorders>
              <w:top w:val="nil"/>
              <w:left w:val="nil"/>
              <w:bottom w:val="single" w:sz="8" w:space="0" w:color="auto"/>
              <w:right w:val="single" w:sz="8" w:space="0" w:color="auto"/>
            </w:tcBorders>
            <w:shd w:val="clear" w:color="auto" w:fill="auto"/>
            <w:vAlign w:val="center"/>
            <w:hideMark/>
          </w:tcPr>
          <w:p w14:paraId="520A9CD8" w14:textId="77777777" w:rsidR="00A63E77" w:rsidRPr="00E23A72" w:rsidRDefault="00A63E77" w:rsidP="00D509AB">
            <w:pPr>
              <w:rPr>
                <w:rFonts w:ascii="Verdana" w:eastAsia="Meiryo" w:hAnsi="Verdana" w:cs="Calibri"/>
                <w:color w:val="000000" w:themeColor="text1"/>
                <w:sz w:val="16"/>
                <w:szCs w:val="16"/>
              </w:rPr>
            </w:pPr>
            <w:r w:rsidRPr="00E23A72">
              <w:rPr>
                <w:rFonts w:ascii="Verdana" w:eastAsia="Meiryo" w:hAnsi="Verdana" w:cs="Calibri"/>
                <w:color w:val="000000" w:themeColor="text1"/>
                <w:sz w:val="16"/>
                <w:szCs w:val="16"/>
              </w:rPr>
              <w:t>Gold-plated stereo mini plug for headphone cable, L-shaped gold plated balanced standard plug for balanced headphone cable</w:t>
            </w:r>
          </w:p>
        </w:tc>
      </w:tr>
      <w:tr w:rsidR="00A63E77" w:rsidRPr="00E23A72" w14:paraId="57C96562" w14:textId="77777777" w:rsidTr="00D509AB">
        <w:trPr>
          <w:trHeight w:val="565"/>
        </w:trPr>
        <w:tc>
          <w:tcPr>
            <w:tcW w:w="2567" w:type="dxa"/>
            <w:tcBorders>
              <w:top w:val="nil"/>
              <w:left w:val="single" w:sz="8" w:space="0" w:color="auto"/>
              <w:bottom w:val="single" w:sz="8" w:space="0" w:color="auto"/>
              <w:right w:val="single" w:sz="8" w:space="0" w:color="auto"/>
            </w:tcBorders>
            <w:shd w:val="clear" w:color="auto" w:fill="auto"/>
            <w:noWrap/>
            <w:vAlign w:val="center"/>
            <w:hideMark/>
          </w:tcPr>
          <w:p w14:paraId="5505D47B" w14:textId="77777777" w:rsidR="00A63E77" w:rsidRPr="00E23A72" w:rsidRDefault="00A63E77" w:rsidP="00D509AB">
            <w:pPr>
              <w:rPr>
                <w:rFonts w:ascii="Verdana" w:eastAsia="Meiryo" w:hAnsi="Verdana" w:cs="Calibri"/>
                <w:color w:val="000000"/>
                <w:sz w:val="16"/>
                <w:szCs w:val="16"/>
              </w:rPr>
            </w:pPr>
            <w:r w:rsidRPr="00E23A72">
              <w:rPr>
                <w:rFonts w:ascii="Verdana" w:eastAsia="Meiryo" w:hAnsi="Verdana" w:cs="Calibri"/>
                <w:color w:val="000000"/>
                <w:sz w:val="16"/>
                <w:szCs w:val="16"/>
              </w:rPr>
              <w:t>Weight(exclude cable</w:t>
            </w:r>
            <w:r w:rsidRPr="00E23A72">
              <w:rPr>
                <w:rFonts w:ascii="Verdana" w:eastAsia="Meiryo" w:hAnsi="Verdana" w:cs="Calibri"/>
                <w:color w:val="000000"/>
                <w:sz w:val="16"/>
                <w:szCs w:val="16"/>
              </w:rPr>
              <w:t>）</w:t>
            </w:r>
          </w:p>
        </w:tc>
        <w:tc>
          <w:tcPr>
            <w:tcW w:w="6051" w:type="dxa"/>
            <w:tcBorders>
              <w:top w:val="nil"/>
              <w:left w:val="nil"/>
              <w:bottom w:val="single" w:sz="8" w:space="0" w:color="auto"/>
              <w:right w:val="single" w:sz="8" w:space="0" w:color="auto"/>
            </w:tcBorders>
            <w:shd w:val="clear" w:color="auto" w:fill="auto"/>
            <w:vAlign w:val="center"/>
            <w:hideMark/>
          </w:tcPr>
          <w:p w14:paraId="5BB55D4E" w14:textId="77777777" w:rsidR="00A63E77" w:rsidRPr="00E23A72" w:rsidRDefault="00A63E77" w:rsidP="00D509AB">
            <w:pPr>
              <w:rPr>
                <w:rFonts w:ascii="Verdana" w:eastAsia="Meiryo" w:hAnsi="Verdana" w:cs="Calibri"/>
                <w:color w:val="000000" w:themeColor="text1"/>
                <w:sz w:val="16"/>
                <w:szCs w:val="16"/>
              </w:rPr>
            </w:pPr>
            <w:r w:rsidRPr="00E23A72">
              <w:rPr>
                <w:rFonts w:ascii="Verdana" w:eastAsia="Meiryo" w:hAnsi="Verdana" w:cs="Calibri"/>
                <w:color w:val="000000" w:themeColor="text1"/>
                <w:sz w:val="16"/>
                <w:szCs w:val="16"/>
              </w:rPr>
              <w:t>Approx. 385 g without cable</w:t>
            </w:r>
          </w:p>
        </w:tc>
      </w:tr>
      <w:tr w:rsidR="00A63E77" w:rsidRPr="00E23A72" w14:paraId="4AF4C01B" w14:textId="77777777" w:rsidTr="00D509AB">
        <w:trPr>
          <w:trHeight w:val="990"/>
        </w:trPr>
        <w:tc>
          <w:tcPr>
            <w:tcW w:w="2567" w:type="dxa"/>
            <w:tcBorders>
              <w:top w:val="nil"/>
              <w:left w:val="single" w:sz="8" w:space="0" w:color="auto"/>
              <w:bottom w:val="single" w:sz="8" w:space="0" w:color="auto"/>
              <w:right w:val="single" w:sz="8" w:space="0" w:color="auto"/>
            </w:tcBorders>
            <w:shd w:val="clear" w:color="auto" w:fill="auto"/>
            <w:noWrap/>
            <w:vAlign w:val="center"/>
            <w:hideMark/>
          </w:tcPr>
          <w:p w14:paraId="64433797" w14:textId="77777777" w:rsidR="00A63E77" w:rsidRPr="00E23A72" w:rsidRDefault="00A63E77" w:rsidP="00D509AB">
            <w:pPr>
              <w:rPr>
                <w:rFonts w:ascii="Verdana" w:eastAsia="Meiryo" w:hAnsi="Verdana" w:cs="Calibri"/>
                <w:color w:val="000000"/>
                <w:sz w:val="16"/>
                <w:szCs w:val="16"/>
              </w:rPr>
            </w:pPr>
            <w:r w:rsidRPr="00E23A72">
              <w:rPr>
                <w:rFonts w:ascii="Verdana" w:eastAsia="Meiryo" w:hAnsi="Verdana" w:cs="Calibri"/>
                <w:color w:val="000000"/>
                <w:sz w:val="16"/>
                <w:szCs w:val="16"/>
              </w:rPr>
              <w:t xml:space="preserve">Supplied </w:t>
            </w:r>
            <w:r w:rsidRPr="00E23A72">
              <w:rPr>
                <w:rFonts w:ascii="Verdana" w:eastAsia="Meiryo" w:hAnsi="Verdana" w:cs="Calibri"/>
                <w:color w:val="000000"/>
                <w:sz w:val="16"/>
                <w:szCs w:val="16"/>
                <w:lang w:eastAsia="ja-JP"/>
              </w:rPr>
              <w:t>a</w:t>
            </w:r>
            <w:r w:rsidRPr="00E23A72">
              <w:rPr>
                <w:rFonts w:ascii="Verdana" w:eastAsia="Meiryo" w:hAnsi="Verdana" w:cs="Calibri"/>
                <w:color w:val="000000"/>
                <w:sz w:val="16"/>
                <w:szCs w:val="16"/>
              </w:rPr>
              <w:t>ccessories</w:t>
            </w:r>
          </w:p>
        </w:tc>
        <w:tc>
          <w:tcPr>
            <w:tcW w:w="6051" w:type="dxa"/>
            <w:tcBorders>
              <w:top w:val="nil"/>
              <w:left w:val="nil"/>
              <w:bottom w:val="single" w:sz="8" w:space="0" w:color="auto"/>
              <w:right w:val="single" w:sz="8" w:space="0" w:color="auto"/>
            </w:tcBorders>
            <w:shd w:val="clear" w:color="auto" w:fill="auto"/>
            <w:vAlign w:val="center"/>
            <w:hideMark/>
          </w:tcPr>
          <w:p w14:paraId="01B897A4" w14:textId="77777777" w:rsidR="00A63E77" w:rsidRPr="00E23A72" w:rsidRDefault="00A63E77" w:rsidP="00D509AB">
            <w:pPr>
              <w:rPr>
                <w:rFonts w:ascii="Verdana" w:eastAsia="Meiryo" w:hAnsi="Verdana" w:cs="Calibri"/>
                <w:color w:val="000000" w:themeColor="text1"/>
                <w:sz w:val="16"/>
                <w:szCs w:val="16"/>
              </w:rPr>
            </w:pPr>
            <w:r w:rsidRPr="00E23A72">
              <w:rPr>
                <w:rFonts w:ascii="Verdana" w:eastAsia="Meiryo" w:hAnsi="Verdana" w:cs="Calibri"/>
                <w:color w:val="000000" w:themeColor="text1"/>
                <w:sz w:val="16"/>
                <w:szCs w:val="16"/>
              </w:rPr>
              <w:t>Gold plated unimatch plug adapter (stereo 3.5mm to stereo 6.3mm) Headphone cable (approx. 3 m (118 1/8 in)), balanced connection headphone cable (approx.. 1.2m (47 1/4 in))</w:t>
            </w:r>
          </w:p>
          <w:p w14:paraId="219E24C1" w14:textId="77777777" w:rsidR="00A63E77" w:rsidRPr="00E23A72" w:rsidRDefault="00A63E77" w:rsidP="00D509AB">
            <w:pPr>
              <w:rPr>
                <w:rFonts w:ascii="Verdana" w:eastAsia="Meiryo" w:hAnsi="Verdana" w:cs="Calibri"/>
                <w:color w:val="000000" w:themeColor="text1"/>
                <w:sz w:val="16"/>
                <w:szCs w:val="16"/>
              </w:rPr>
            </w:pPr>
            <w:r w:rsidRPr="00E23A72">
              <w:rPr>
                <w:rFonts w:ascii="Verdana" w:eastAsia="Meiryo" w:hAnsi="Verdana" w:cs="Calibri"/>
                <w:color w:val="000000" w:themeColor="text1"/>
                <w:sz w:val="16"/>
                <w:szCs w:val="16"/>
              </w:rPr>
              <w:t>Hard case</w:t>
            </w:r>
          </w:p>
        </w:tc>
      </w:tr>
    </w:tbl>
    <w:p w14:paraId="2A7A9AEF" w14:textId="77777777" w:rsidR="00A63E77" w:rsidRPr="00E23A72" w:rsidRDefault="00A63E77" w:rsidP="00A63E77">
      <w:pPr>
        <w:rPr>
          <w:lang w:eastAsia="ja-JP"/>
        </w:rPr>
      </w:pPr>
    </w:p>
    <w:tbl>
      <w:tblPr>
        <w:tblStyle w:val="Tabellrutenett"/>
        <w:tblW w:w="8824" w:type="dxa"/>
        <w:tblLook w:val="04A0" w:firstRow="1" w:lastRow="0" w:firstColumn="1" w:lastColumn="0" w:noHBand="0" w:noVBand="1"/>
      </w:tblPr>
      <w:tblGrid>
        <w:gridCol w:w="2765"/>
        <w:gridCol w:w="6059"/>
      </w:tblGrid>
      <w:tr w:rsidR="00A63E77" w:rsidRPr="00E23A72" w14:paraId="742D5AD8" w14:textId="77777777" w:rsidTr="00D509AB">
        <w:trPr>
          <w:trHeight w:val="292"/>
        </w:trPr>
        <w:tc>
          <w:tcPr>
            <w:tcW w:w="0" w:type="auto"/>
            <w:shd w:val="clear" w:color="auto" w:fill="D9D9D9" w:themeFill="background1" w:themeFillShade="D9"/>
            <w:vAlign w:val="center"/>
            <w:hideMark/>
          </w:tcPr>
          <w:p w14:paraId="3C969578" w14:textId="77777777" w:rsidR="00A63E77" w:rsidRPr="00E23A72" w:rsidRDefault="00A63E77" w:rsidP="00D509AB">
            <w:pPr>
              <w:rPr>
                <w:rFonts w:ascii="Verdana" w:eastAsia="Meiryo" w:hAnsi="Verdana" w:cs="Calibri"/>
                <w:b/>
                <w:color w:val="000000"/>
                <w:sz w:val="16"/>
                <w:szCs w:val="16"/>
              </w:rPr>
            </w:pPr>
            <w:r w:rsidRPr="00E23A72">
              <w:rPr>
                <w:rFonts w:ascii="Verdana" w:eastAsia="Meiryo" w:hAnsi="Verdana" w:cs="Calibri"/>
                <w:b/>
                <w:color w:val="000000"/>
                <w:sz w:val="16"/>
                <w:szCs w:val="16"/>
              </w:rPr>
              <w:t>Model Name</w:t>
            </w:r>
          </w:p>
        </w:tc>
        <w:tc>
          <w:tcPr>
            <w:tcW w:w="0" w:type="auto"/>
            <w:shd w:val="clear" w:color="auto" w:fill="D9D9D9" w:themeFill="background1" w:themeFillShade="D9"/>
            <w:vAlign w:val="center"/>
            <w:hideMark/>
          </w:tcPr>
          <w:p w14:paraId="77F103D8" w14:textId="77777777" w:rsidR="00A63E77" w:rsidRPr="00E23A72" w:rsidRDefault="00A63E77" w:rsidP="00D509AB">
            <w:pPr>
              <w:rPr>
                <w:rFonts w:ascii="Verdana" w:eastAsia="Meiryo" w:hAnsi="Verdana" w:cs="Calibri"/>
                <w:b/>
                <w:color w:val="000000"/>
                <w:sz w:val="16"/>
                <w:szCs w:val="16"/>
              </w:rPr>
            </w:pPr>
            <w:r w:rsidRPr="00E23A72">
              <w:rPr>
                <w:rFonts w:ascii="Verdana" w:eastAsia="Meiryo" w:hAnsi="Verdana" w:cs="Calibri"/>
                <w:b/>
                <w:color w:val="000000"/>
                <w:sz w:val="16"/>
                <w:szCs w:val="16"/>
              </w:rPr>
              <w:t>NW-</w:t>
            </w:r>
            <w:r w:rsidRPr="00E23A72">
              <w:rPr>
                <w:rFonts w:ascii="Verdana" w:eastAsia="Meiryo" w:hAnsi="Verdana" w:cs="Calibri" w:hint="eastAsia"/>
                <w:b/>
                <w:color w:val="000000"/>
                <w:sz w:val="16"/>
                <w:szCs w:val="16"/>
              </w:rPr>
              <w:t>WM1Z</w:t>
            </w:r>
          </w:p>
        </w:tc>
      </w:tr>
      <w:tr w:rsidR="00A63E77" w:rsidRPr="00E23A72" w14:paraId="7D540921" w14:textId="77777777" w:rsidTr="00D509AB">
        <w:trPr>
          <w:trHeight w:val="254"/>
        </w:trPr>
        <w:tc>
          <w:tcPr>
            <w:tcW w:w="0" w:type="auto"/>
            <w:vAlign w:val="center"/>
            <w:hideMark/>
          </w:tcPr>
          <w:p w14:paraId="0B030789" w14:textId="77777777" w:rsidR="00A63E77" w:rsidRPr="00E23A72" w:rsidRDefault="00A63E77" w:rsidP="00D509AB">
            <w:pPr>
              <w:rPr>
                <w:rFonts w:ascii="Verdana" w:hAnsi="Verdana"/>
                <w:sz w:val="16"/>
                <w:szCs w:val="16"/>
              </w:rPr>
            </w:pPr>
            <w:r w:rsidRPr="00E23A72">
              <w:rPr>
                <w:rFonts w:ascii="Verdana" w:hAnsi="Verdana"/>
                <w:sz w:val="16"/>
                <w:szCs w:val="16"/>
              </w:rPr>
              <w:t>Available colours</w:t>
            </w:r>
          </w:p>
        </w:tc>
        <w:tc>
          <w:tcPr>
            <w:tcW w:w="0" w:type="auto"/>
            <w:vAlign w:val="center"/>
          </w:tcPr>
          <w:p w14:paraId="0E44B803" w14:textId="77777777" w:rsidR="00A63E77" w:rsidRPr="00E23A72" w:rsidRDefault="00A63E77" w:rsidP="00D509AB">
            <w:pPr>
              <w:rPr>
                <w:rFonts w:ascii="Verdana" w:hAnsi="Verdana"/>
                <w:sz w:val="16"/>
                <w:szCs w:val="16"/>
              </w:rPr>
            </w:pPr>
            <w:r w:rsidRPr="00E23A72">
              <w:rPr>
                <w:rFonts w:ascii="Verdana" w:hAnsi="Verdana"/>
                <w:sz w:val="16"/>
                <w:szCs w:val="16"/>
              </w:rPr>
              <w:t>Gold</w:t>
            </w:r>
          </w:p>
        </w:tc>
      </w:tr>
      <w:tr w:rsidR="00A63E77" w:rsidRPr="00E23A72" w14:paraId="564088E4" w14:textId="77777777" w:rsidTr="00D509AB">
        <w:trPr>
          <w:trHeight w:val="286"/>
        </w:trPr>
        <w:tc>
          <w:tcPr>
            <w:tcW w:w="0" w:type="auto"/>
            <w:vAlign w:val="center"/>
            <w:hideMark/>
          </w:tcPr>
          <w:p w14:paraId="1BEF201D" w14:textId="77777777" w:rsidR="00A63E77" w:rsidRPr="00E23A72" w:rsidRDefault="00A63E77" w:rsidP="00D509AB">
            <w:pPr>
              <w:rPr>
                <w:rFonts w:ascii="Verdana" w:hAnsi="Verdana"/>
                <w:sz w:val="16"/>
                <w:szCs w:val="16"/>
              </w:rPr>
            </w:pPr>
            <w:r w:rsidRPr="00E23A72">
              <w:rPr>
                <w:rFonts w:ascii="Verdana" w:hAnsi="Verdana"/>
                <w:sz w:val="16"/>
                <w:szCs w:val="16"/>
              </w:rPr>
              <w:t>Internal memory</w:t>
            </w:r>
          </w:p>
        </w:tc>
        <w:tc>
          <w:tcPr>
            <w:tcW w:w="0" w:type="auto"/>
            <w:vAlign w:val="center"/>
            <w:hideMark/>
          </w:tcPr>
          <w:p w14:paraId="3FAFCC61" w14:textId="77777777" w:rsidR="00A63E77" w:rsidRPr="00E23A72" w:rsidRDefault="00A63E77" w:rsidP="00D509AB">
            <w:pPr>
              <w:rPr>
                <w:rFonts w:ascii="Verdana" w:hAnsi="Verdana"/>
                <w:sz w:val="16"/>
                <w:szCs w:val="16"/>
              </w:rPr>
            </w:pPr>
            <w:r w:rsidRPr="00E23A72">
              <w:rPr>
                <w:rFonts w:ascii="Verdana" w:hAnsi="Verdana"/>
                <w:sz w:val="16"/>
                <w:szCs w:val="16"/>
              </w:rPr>
              <w:t>256GB</w:t>
            </w:r>
          </w:p>
        </w:tc>
      </w:tr>
      <w:tr w:rsidR="00A63E77" w:rsidRPr="00E23A72" w14:paraId="4640618E" w14:textId="77777777" w:rsidTr="00D509AB">
        <w:trPr>
          <w:trHeight w:val="264"/>
        </w:trPr>
        <w:tc>
          <w:tcPr>
            <w:tcW w:w="0" w:type="auto"/>
            <w:vAlign w:val="center"/>
            <w:hideMark/>
          </w:tcPr>
          <w:p w14:paraId="04D08300" w14:textId="77777777" w:rsidR="00A63E77" w:rsidRPr="00E23A72" w:rsidRDefault="00A63E77" w:rsidP="00D509AB">
            <w:pPr>
              <w:rPr>
                <w:rFonts w:ascii="Verdana" w:hAnsi="Verdana"/>
                <w:sz w:val="16"/>
                <w:szCs w:val="16"/>
              </w:rPr>
            </w:pPr>
            <w:r w:rsidRPr="00E23A72">
              <w:rPr>
                <w:rFonts w:ascii="Verdana" w:hAnsi="Verdana"/>
                <w:sz w:val="16"/>
                <w:szCs w:val="16"/>
              </w:rPr>
              <w:t>External memory</w:t>
            </w:r>
          </w:p>
        </w:tc>
        <w:tc>
          <w:tcPr>
            <w:tcW w:w="0" w:type="auto"/>
            <w:vAlign w:val="center"/>
            <w:hideMark/>
          </w:tcPr>
          <w:p w14:paraId="4E3E4741" w14:textId="77777777" w:rsidR="00A63E77" w:rsidRPr="00E23A72" w:rsidRDefault="00A63E77" w:rsidP="00D509AB">
            <w:pPr>
              <w:rPr>
                <w:rFonts w:ascii="Verdana" w:hAnsi="Verdana"/>
                <w:sz w:val="16"/>
                <w:szCs w:val="16"/>
              </w:rPr>
            </w:pPr>
            <w:r w:rsidRPr="00E23A72">
              <w:rPr>
                <w:rFonts w:ascii="Verdana" w:hAnsi="Verdana"/>
                <w:sz w:val="16"/>
                <w:szCs w:val="16"/>
              </w:rPr>
              <w:t>microSD</w:t>
            </w:r>
          </w:p>
        </w:tc>
      </w:tr>
      <w:tr w:rsidR="00A63E77" w:rsidRPr="00E23A72" w14:paraId="7062056E" w14:textId="77777777" w:rsidTr="00D509AB">
        <w:trPr>
          <w:trHeight w:val="283"/>
        </w:trPr>
        <w:tc>
          <w:tcPr>
            <w:tcW w:w="0" w:type="auto"/>
            <w:vAlign w:val="center"/>
            <w:hideMark/>
          </w:tcPr>
          <w:p w14:paraId="2EEB4F5E" w14:textId="77777777" w:rsidR="00A63E77" w:rsidRPr="00E23A72" w:rsidRDefault="00A63E77" w:rsidP="00D509AB">
            <w:pPr>
              <w:rPr>
                <w:rFonts w:ascii="Verdana" w:hAnsi="Verdana"/>
                <w:sz w:val="16"/>
                <w:szCs w:val="16"/>
              </w:rPr>
            </w:pPr>
            <w:r w:rsidRPr="00E23A72">
              <w:rPr>
                <w:rFonts w:ascii="Verdana" w:hAnsi="Verdana"/>
                <w:sz w:val="16"/>
                <w:szCs w:val="16"/>
              </w:rPr>
              <w:t>Display size/ Resolution</w:t>
            </w:r>
          </w:p>
        </w:tc>
        <w:tc>
          <w:tcPr>
            <w:tcW w:w="0" w:type="auto"/>
            <w:vAlign w:val="center"/>
            <w:hideMark/>
          </w:tcPr>
          <w:p w14:paraId="14508744" w14:textId="77777777" w:rsidR="00A63E77" w:rsidRPr="00E23A72" w:rsidRDefault="00A63E77" w:rsidP="00D509AB">
            <w:pPr>
              <w:rPr>
                <w:rFonts w:ascii="Verdana" w:hAnsi="Verdana"/>
                <w:sz w:val="16"/>
                <w:szCs w:val="16"/>
              </w:rPr>
            </w:pPr>
            <w:r w:rsidRPr="00E23A72">
              <w:rPr>
                <w:rFonts w:ascii="Verdana" w:hAnsi="Verdana"/>
                <w:sz w:val="16"/>
                <w:szCs w:val="16"/>
              </w:rPr>
              <w:t>4.0 inch</w:t>
            </w:r>
            <w:r w:rsidRPr="00E23A72">
              <w:rPr>
                <w:rFonts w:ascii="Verdana" w:hAnsi="Verdana"/>
                <w:sz w:val="16"/>
                <w:szCs w:val="16"/>
              </w:rPr>
              <w:t>、</w:t>
            </w:r>
            <w:r w:rsidRPr="00E23A72">
              <w:rPr>
                <w:rFonts w:ascii="Verdana" w:hAnsi="Verdana"/>
                <w:sz w:val="16"/>
                <w:szCs w:val="16"/>
              </w:rPr>
              <w:t>TFT colour LCD</w:t>
            </w:r>
            <w:r w:rsidRPr="00E23A72">
              <w:rPr>
                <w:rFonts w:ascii="Verdana" w:hAnsi="Verdana"/>
                <w:sz w:val="16"/>
                <w:szCs w:val="16"/>
              </w:rPr>
              <w:t>、</w:t>
            </w:r>
            <w:r w:rsidRPr="00E23A72">
              <w:rPr>
                <w:rFonts w:ascii="Verdana" w:hAnsi="Verdana"/>
                <w:sz w:val="16"/>
                <w:szCs w:val="16"/>
              </w:rPr>
              <w:t>FWVGA(854×480)</w:t>
            </w:r>
          </w:p>
        </w:tc>
      </w:tr>
      <w:tr w:rsidR="00A63E77" w:rsidRPr="00E23A72" w14:paraId="2968C3AB" w14:textId="77777777" w:rsidTr="00D509AB">
        <w:trPr>
          <w:trHeight w:val="573"/>
        </w:trPr>
        <w:tc>
          <w:tcPr>
            <w:tcW w:w="0" w:type="auto"/>
            <w:vAlign w:val="center"/>
            <w:hideMark/>
          </w:tcPr>
          <w:p w14:paraId="7B7742F8" w14:textId="77777777" w:rsidR="00A63E77" w:rsidRPr="00E23A72" w:rsidRDefault="00A63E77" w:rsidP="00D509AB">
            <w:pPr>
              <w:rPr>
                <w:rFonts w:ascii="Verdana" w:hAnsi="Verdana"/>
                <w:sz w:val="16"/>
                <w:szCs w:val="16"/>
              </w:rPr>
            </w:pPr>
            <w:r w:rsidRPr="00E23A72">
              <w:rPr>
                <w:rFonts w:ascii="Verdana" w:hAnsi="Verdana"/>
                <w:sz w:val="16"/>
                <w:szCs w:val="16"/>
              </w:rPr>
              <w:t>Compatible formats</w:t>
            </w:r>
          </w:p>
        </w:tc>
        <w:tc>
          <w:tcPr>
            <w:tcW w:w="0" w:type="auto"/>
            <w:vAlign w:val="center"/>
            <w:hideMark/>
          </w:tcPr>
          <w:p w14:paraId="29512798" w14:textId="77777777" w:rsidR="00A63E77" w:rsidRPr="00E23A72" w:rsidRDefault="00A63E77" w:rsidP="00D509AB">
            <w:pPr>
              <w:rPr>
                <w:rFonts w:ascii="Verdana" w:hAnsi="Verdana"/>
                <w:sz w:val="16"/>
                <w:szCs w:val="16"/>
              </w:rPr>
            </w:pPr>
            <w:r w:rsidRPr="00E23A72">
              <w:rPr>
                <w:rFonts w:ascii="Verdana" w:hAnsi="Verdana"/>
                <w:sz w:val="16"/>
                <w:szCs w:val="16"/>
              </w:rPr>
              <w:t>Music</w:t>
            </w:r>
            <w:r w:rsidRPr="00E23A72">
              <w:rPr>
                <w:rFonts w:ascii="Verdana" w:hAnsi="Verdana"/>
                <w:sz w:val="16"/>
                <w:szCs w:val="16"/>
              </w:rPr>
              <w:t>：</w:t>
            </w:r>
            <w:r w:rsidRPr="00E23A72">
              <w:rPr>
                <w:rFonts w:ascii="Verdana" w:hAnsi="Verdana"/>
                <w:sz w:val="16"/>
                <w:szCs w:val="16"/>
              </w:rPr>
              <w:t>MP3</w:t>
            </w:r>
            <w:r w:rsidRPr="00E23A72">
              <w:rPr>
                <w:rFonts w:ascii="Verdana" w:hAnsi="Verdana"/>
                <w:sz w:val="16"/>
                <w:szCs w:val="16"/>
              </w:rPr>
              <w:t>／</w:t>
            </w:r>
            <w:r w:rsidRPr="00E23A72">
              <w:rPr>
                <w:rFonts w:ascii="Verdana" w:hAnsi="Verdana"/>
                <w:sz w:val="16"/>
                <w:szCs w:val="16"/>
              </w:rPr>
              <w:t>WMA)</w:t>
            </w:r>
            <w:r w:rsidRPr="00E23A72">
              <w:rPr>
                <w:rFonts w:ascii="Verdana" w:hAnsi="Verdana"/>
                <w:sz w:val="16"/>
                <w:szCs w:val="16"/>
              </w:rPr>
              <w:t>／</w:t>
            </w:r>
            <w:r w:rsidRPr="00E23A72">
              <w:rPr>
                <w:rFonts w:ascii="Verdana" w:hAnsi="Verdana"/>
                <w:sz w:val="16"/>
                <w:szCs w:val="16"/>
              </w:rPr>
              <w:t>FLAC</w:t>
            </w:r>
            <w:r w:rsidRPr="00E23A72">
              <w:rPr>
                <w:rFonts w:ascii="Verdana" w:hAnsi="Verdana"/>
                <w:sz w:val="16"/>
                <w:szCs w:val="16"/>
              </w:rPr>
              <w:t>／</w:t>
            </w:r>
            <w:r w:rsidRPr="00E23A72">
              <w:rPr>
                <w:rFonts w:ascii="Verdana" w:hAnsi="Verdana"/>
                <w:sz w:val="16"/>
                <w:szCs w:val="16"/>
              </w:rPr>
              <w:t>LINEAR PCM / AAC / HE-ACC / APPLE LOSSLESS / AIFF / DSD</w:t>
            </w:r>
          </w:p>
        </w:tc>
      </w:tr>
      <w:tr w:rsidR="00A63E77" w:rsidRPr="00E23A72" w14:paraId="779ED92E" w14:textId="77777777" w:rsidTr="00D509AB">
        <w:trPr>
          <w:trHeight w:val="287"/>
        </w:trPr>
        <w:tc>
          <w:tcPr>
            <w:tcW w:w="0" w:type="auto"/>
            <w:vAlign w:val="center"/>
          </w:tcPr>
          <w:p w14:paraId="33273B9B" w14:textId="77777777" w:rsidR="00A63E77" w:rsidRPr="00E23A72" w:rsidRDefault="00A63E77" w:rsidP="00D509AB">
            <w:pPr>
              <w:rPr>
                <w:rFonts w:ascii="Verdana" w:hAnsi="Verdana"/>
                <w:sz w:val="16"/>
                <w:szCs w:val="16"/>
              </w:rPr>
            </w:pPr>
            <w:r w:rsidRPr="00E23A72">
              <w:rPr>
                <w:rFonts w:ascii="Verdana" w:hAnsi="Verdana"/>
                <w:sz w:val="16"/>
                <w:szCs w:val="16"/>
              </w:rPr>
              <w:t>Sound Settings</w:t>
            </w:r>
          </w:p>
        </w:tc>
        <w:tc>
          <w:tcPr>
            <w:tcW w:w="0" w:type="auto"/>
            <w:vAlign w:val="center"/>
          </w:tcPr>
          <w:p w14:paraId="032683E7" w14:textId="77777777" w:rsidR="00A63E77" w:rsidRPr="00E23A72" w:rsidRDefault="00A63E77" w:rsidP="00D509AB">
            <w:pPr>
              <w:rPr>
                <w:rFonts w:ascii="Verdana" w:hAnsi="Verdana"/>
                <w:sz w:val="16"/>
                <w:szCs w:val="16"/>
              </w:rPr>
            </w:pPr>
            <w:r w:rsidRPr="00E23A72">
              <w:rPr>
                <w:rFonts w:ascii="Verdana" w:hAnsi="Verdana"/>
                <w:sz w:val="16"/>
                <w:szCs w:val="16"/>
              </w:rPr>
              <w:t>Direct Source, 10band equaliser / tone control, DSEE HX, DC Phase Linearizer, Dynamic Normaliser</w:t>
            </w:r>
          </w:p>
        </w:tc>
      </w:tr>
      <w:tr w:rsidR="00A63E77" w:rsidRPr="00E23A72" w14:paraId="7F048CB4" w14:textId="77777777" w:rsidTr="00D509AB">
        <w:trPr>
          <w:trHeight w:val="287"/>
        </w:trPr>
        <w:tc>
          <w:tcPr>
            <w:tcW w:w="0" w:type="auto"/>
            <w:vAlign w:val="center"/>
            <w:hideMark/>
          </w:tcPr>
          <w:p w14:paraId="23FEB69F" w14:textId="77777777" w:rsidR="00A63E77" w:rsidRPr="00E23A72" w:rsidRDefault="00A63E77" w:rsidP="00D509AB">
            <w:pPr>
              <w:rPr>
                <w:rFonts w:ascii="Verdana" w:hAnsi="Verdana"/>
                <w:sz w:val="16"/>
                <w:szCs w:val="16"/>
              </w:rPr>
            </w:pPr>
            <w:r w:rsidRPr="00E23A72">
              <w:rPr>
                <w:rFonts w:ascii="Verdana" w:hAnsi="Verdana"/>
                <w:sz w:val="16"/>
                <w:szCs w:val="16"/>
              </w:rPr>
              <w:t>Battery life</w:t>
            </w:r>
          </w:p>
        </w:tc>
        <w:tc>
          <w:tcPr>
            <w:tcW w:w="0" w:type="auto"/>
            <w:vAlign w:val="center"/>
          </w:tcPr>
          <w:p w14:paraId="7DB0B45F" w14:textId="77777777" w:rsidR="00A63E77" w:rsidRPr="00E23A72" w:rsidRDefault="00A63E77" w:rsidP="00D509AB">
            <w:pPr>
              <w:rPr>
                <w:rFonts w:ascii="Verdana" w:hAnsi="Verdana"/>
                <w:sz w:val="16"/>
                <w:szCs w:val="16"/>
              </w:rPr>
            </w:pPr>
            <w:r w:rsidRPr="00E23A72">
              <w:rPr>
                <w:rFonts w:ascii="Verdana" w:hAnsi="Verdana"/>
                <w:sz w:val="16"/>
                <w:szCs w:val="16"/>
              </w:rPr>
              <w:t>Approx. 30 hours (FLAC 24bit/96kHz)</w:t>
            </w:r>
          </w:p>
        </w:tc>
      </w:tr>
      <w:tr w:rsidR="00A63E77" w:rsidRPr="00E23A72" w14:paraId="091390FC" w14:textId="77777777" w:rsidTr="00D509AB">
        <w:trPr>
          <w:trHeight w:val="331"/>
        </w:trPr>
        <w:tc>
          <w:tcPr>
            <w:tcW w:w="0" w:type="auto"/>
            <w:vAlign w:val="center"/>
            <w:hideMark/>
          </w:tcPr>
          <w:p w14:paraId="6C96E0AE" w14:textId="77777777" w:rsidR="00A63E77" w:rsidRPr="00E23A72" w:rsidRDefault="00A63E77" w:rsidP="00D509AB">
            <w:pPr>
              <w:rPr>
                <w:rFonts w:ascii="Verdana" w:hAnsi="Verdana"/>
                <w:sz w:val="16"/>
                <w:szCs w:val="16"/>
              </w:rPr>
            </w:pPr>
            <w:r w:rsidRPr="00E23A72">
              <w:rPr>
                <w:rFonts w:ascii="Verdana" w:hAnsi="Verdana"/>
                <w:sz w:val="16"/>
                <w:szCs w:val="16"/>
              </w:rPr>
              <w:t>Bluetooth</w:t>
            </w:r>
          </w:p>
        </w:tc>
        <w:tc>
          <w:tcPr>
            <w:tcW w:w="0" w:type="auto"/>
            <w:vAlign w:val="center"/>
            <w:hideMark/>
          </w:tcPr>
          <w:p w14:paraId="733666D3" w14:textId="77777777" w:rsidR="00A63E77" w:rsidRPr="00E23A72" w:rsidRDefault="00A63E77" w:rsidP="00D509AB">
            <w:pPr>
              <w:rPr>
                <w:rFonts w:ascii="Verdana" w:hAnsi="Verdana"/>
                <w:sz w:val="16"/>
                <w:szCs w:val="16"/>
              </w:rPr>
            </w:pPr>
            <w:r w:rsidRPr="00E23A72">
              <w:rPr>
                <w:rFonts w:ascii="Verdana" w:hAnsi="Verdana"/>
                <w:sz w:val="16"/>
                <w:szCs w:val="16"/>
              </w:rPr>
              <w:t>Bluetooth®  v 4.2 Profile: A2DP</w:t>
            </w:r>
            <w:r w:rsidRPr="00E23A72">
              <w:rPr>
                <w:rFonts w:ascii="Verdana" w:hAnsi="Verdana"/>
                <w:sz w:val="16"/>
                <w:szCs w:val="16"/>
              </w:rPr>
              <w:t>／</w:t>
            </w:r>
            <w:r w:rsidRPr="00E23A72">
              <w:rPr>
                <w:rFonts w:ascii="Verdana" w:hAnsi="Verdana"/>
                <w:sz w:val="16"/>
                <w:szCs w:val="16"/>
              </w:rPr>
              <w:t>AVRCP</w:t>
            </w:r>
            <w:r w:rsidRPr="00E23A72">
              <w:rPr>
                <w:rFonts w:ascii="Verdana" w:hAnsi="Verdana"/>
                <w:sz w:val="16"/>
                <w:szCs w:val="16"/>
              </w:rPr>
              <w:t>／</w:t>
            </w:r>
            <w:r w:rsidRPr="00E23A72">
              <w:rPr>
                <w:rFonts w:ascii="Verdana" w:hAnsi="Verdana"/>
                <w:sz w:val="16"/>
                <w:szCs w:val="16"/>
              </w:rPr>
              <w:t>OPP Codec: LDAC</w:t>
            </w:r>
            <w:r w:rsidRPr="00E23A72">
              <w:rPr>
                <w:rFonts w:ascii="Verdana" w:hAnsi="Verdana"/>
                <w:sz w:val="16"/>
                <w:szCs w:val="16"/>
              </w:rPr>
              <w:t>／</w:t>
            </w:r>
            <w:r w:rsidRPr="00E23A72">
              <w:rPr>
                <w:rFonts w:ascii="Verdana" w:hAnsi="Verdana"/>
                <w:sz w:val="16"/>
                <w:szCs w:val="16"/>
              </w:rPr>
              <w:t>SBC</w:t>
            </w:r>
          </w:p>
        </w:tc>
      </w:tr>
      <w:tr w:rsidR="00A63E77" w:rsidRPr="00E23A72" w14:paraId="427D9257" w14:textId="77777777" w:rsidTr="00D509AB">
        <w:trPr>
          <w:trHeight w:val="287"/>
        </w:trPr>
        <w:tc>
          <w:tcPr>
            <w:tcW w:w="0" w:type="auto"/>
            <w:vAlign w:val="center"/>
            <w:hideMark/>
          </w:tcPr>
          <w:p w14:paraId="4EADCF6A" w14:textId="77777777" w:rsidR="00A63E77" w:rsidRPr="00E23A72" w:rsidRDefault="00A63E77" w:rsidP="00D509AB">
            <w:pPr>
              <w:rPr>
                <w:rFonts w:ascii="Verdana" w:hAnsi="Verdana"/>
                <w:sz w:val="16"/>
                <w:szCs w:val="16"/>
              </w:rPr>
            </w:pPr>
            <w:r w:rsidRPr="00E23A72">
              <w:rPr>
                <w:rFonts w:ascii="Verdana" w:hAnsi="Verdana"/>
                <w:sz w:val="16"/>
                <w:szCs w:val="16"/>
              </w:rPr>
              <w:t>NFC</w:t>
            </w:r>
          </w:p>
        </w:tc>
        <w:tc>
          <w:tcPr>
            <w:tcW w:w="0" w:type="auto"/>
            <w:vAlign w:val="center"/>
            <w:hideMark/>
          </w:tcPr>
          <w:p w14:paraId="7CFAF45D" w14:textId="77777777" w:rsidR="00A63E77" w:rsidRPr="00E23A72" w:rsidRDefault="00A63E77" w:rsidP="00D509AB">
            <w:pPr>
              <w:rPr>
                <w:rFonts w:ascii="Verdana" w:hAnsi="Verdana"/>
                <w:sz w:val="16"/>
                <w:szCs w:val="16"/>
              </w:rPr>
            </w:pPr>
            <w:r w:rsidRPr="00E23A72">
              <w:rPr>
                <w:rFonts w:ascii="Verdana" w:hAnsi="Verdana"/>
                <w:sz w:val="16"/>
                <w:szCs w:val="16"/>
              </w:rPr>
              <w:t>Yes</w:t>
            </w:r>
          </w:p>
        </w:tc>
      </w:tr>
      <w:tr w:rsidR="00A63E77" w:rsidRPr="00E23A72" w14:paraId="397D4CF9" w14:textId="77777777" w:rsidTr="00D509AB">
        <w:trPr>
          <w:trHeight w:val="287"/>
        </w:trPr>
        <w:tc>
          <w:tcPr>
            <w:tcW w:w="0" w:type="auto"/>
            <w:vAlign w:val="center"/>
            <w:hideMark/>
          </w:tcPr>
          <w:p w14:paraId="6663E580" w14:textId="77777777" w:rsidR="00A63E77" w:rsidRPr="00E23A72" w:rsidRDefault="00A63E77" w:rsidP="00D509AB">
            <w:pPr>
              <w:rPr>
                <w:rFonts w:ascii="Verdana" w:hAnsi="Verdana"/>
                <w:sz w:val="16"/>
                <w:szCs w:val="16"/>
              </w:rPr>
            </w:pPr>
            <w:r w:rsidRPr="00E23A72">
              <w:rPr>
                <w:rFonts w:ascii="Verdana" w:hAnsi="Verdana"/>
                <w:sz w:val="16"/>
                <w:szCs w:val="16"/>
              </w:rPr>
              <w:t>Other functions</w:t>
            </w:r>
          </w:p>
        </w:tc>
        <w:tc>
          <w:tcPr>
            <w:tcW w:w="0" w:type="auto"/>
            <w:vAlign w:val="center"/>
            <w:hideMark/>
          </w:tcPr>
          <w:p w14:paraId="21684DCC" w14:textId="77777777" w:rsidR="00A63E77" w:rsidRPr="00E23A72" w:rsidRDefault="00A63E77" w:rsidP="00D509AB">
            <w:pPr>
              <w:rPr>
                <w:rFonts w:ascii="Verdana" w:hAnsi="Verdana"/>
                <w:sz w:val="16"/>
                <w:szCs w:val="16"/>
              </w:rPr>
            </w:pPr>
            <w:r w:rsidRPr="00E23A72">
              <w:rPr>
                <w:rFonts w:ascii="Verdana" w:hAnsi="Verdana"/>
                <w:sz w:val="16"/>
                <w:szCs w:val="16"/>
              </w:rPr>
              <w:t>Display Lyrics, Sense Me TM Channels</w:t>
            </w:r>
          </w:p>
        </w:tc>
      </w:tr>
      <w:tr w:rsidR="00A63E77" w:rsidRPr="00E23A72" w14:paraId="6562CB76" w14:textId="77777777" w:rsidTr="00D509AB">
        <w:trPr>
          <w:trHeight w:val="401"/>
        </w:trPr>
        <w:tc>
          <w:tcPr>
            <w:tcW w:w="0" w:type="auto"/>
            <w:vAlign w:val="center"/>
            <w:hideMark/>
          </w:tcPr>
          <w:p w14:paraId="16FEB956" w14:textId="77777777" w:rsidR="00A63E77" w:rsidRPr="00E23A72" w:rsidRDefault="00A63E77" w:rsidP="00D509AB">
            <w:pPr>
              <w:rPr>
                <w:rFonts w:ascii="Verdana" w:hAnsi="Verdana"/>
                <w:sz w:val="16"/>
                <w:szCs w:val="16"/>
              </w:rPr>
            </w:pPr>
            <w:r w:rsidRPr="00E23A72">
              <w:rPr>
                <w:rFonts w:ascii="Verdana" w:hAnsi="Verdana"/>
                <w:sz w:val="16"/>
                <w:szCs w:val="16"/>
              </w:rPr>
              <w:t>Dimension (projecting parts not included)</w:t>
            </w:r>
          </w:p>
        </w:tc>
        <w:tc>
          <w:tcPr>
            <w:tcW w:w="0" w:type="auto"/>
            <w:vAlign w:val="center"/>
            <w:hideMark/>
          </w:tcPr>
          <w:p w14:paraId="4518D9A8" w14:textId="77777777" w:rsidR="00A63E77" w:rsidRPr="00E23A72" w:rsidRDefault="00A63E77" w:rsidP="00D509AB">
            <w:pPr>
              <w:rPr>
                <w:rFonts w:ascii="Verdana" w:hAnsi="Verdana"/>
                <w:sz w:val="16"/>
                <w:szCs w:val="16"/>
              </w:rPr>
            </w:pPr>
            <w:r w:rsidRPr="00E23A72">
              <w:rPr>
                <w:rFonts w:ascii="Verdana" w:hAnsi="Verdana"/>
                <w:sz w:val="16"/>
                <w:szCs w:val="16"/>
              </w:rPr>
              <w:t>65.3 x 123 x 19.9 mm</w:t>
            </w:r>
          </w:p>
        </w:tc>
      </w:tr>
      <w:tr w:rsidR="00A63E77" w:rsidRPr="00E23A72" w14:paraId="6766228C" w14:textId="77777777" w:rsidTr="00D509AB">
        <w:trPr>
          <w:trHeight w:val="287"/>
        </w:trPr>
        <w:tc>
          <w:tcPr>
            <w:tcW w:w="0" w:type="auto"/>
            <w:vAlign w:val="center"/>
            <w:hideMark/>
          </w:tcPr>
          <w:p w14:paraId="1A244802" w14:textId="77777777" w:rsidR="00A63E77" w:rsidRPr="00E23A72" w:rsidRDefault="00A63E77" w:rsidP="00D509AB">
            <w:pPr>
              <w:rPr>
                <w:rFonts w:ascii="Verdana" w:hAnsi="Verdana"/>
                <w:sz w:val="16"/>
                <w:szCs w:val="16"/>
              </w:rPr>
            </w:pPr>
            <w:r w:rsidRPr="00E23A72">
              <w:rPr>
                <w:rFonts w:ascii="Verdana" w:hAnsi="Verdana"/>
                <w:sz w:val="16"/>
                <w:szCs w:val="16"/>
              </w:rPr>
              <w:t>Weight</w:t>
            </w:r>
          </w:p>
        </w:tc>
        <w:tc>
          <w:tcPr>
            <w:tcW w:w="0" w:type="auto"/>
            <w:vAlign w:val="center"/>
            <w:hideMark/>
          </w:tcPr>
          <w:p w14:paraId="7CEB3BE8" w14:textId="77777777" w:rsidR="00A63E77" w:rsidRPr="00E23A72" w:rsidRDefault="00A63E77" w:rsidP="00D509AB">
            <w:pPr>
              <w:rPr>
                <w:rFonts w:ascii="Verdana" w:hAnsi="Verdana"/>
                <w:sz w:val="16"/>
                <w:szCs w:val="16"/>
              </w:rPr>
            </w:pPr>
            <w:r w:rsidRPr="00E23A72">
              <w:rPr>
                <w:rFonts w:ascii="Verdana" w:hAnsi="Verdana"/>
                <w:sz w:val="16"/>
                <w:szCs w:val="16"/>
              </w:rPr>
              <w:t>455g</w:t>
            </w:r>
          </w:p>
        </w:tc>
      </w:tr>
      <w:tr w:rsidR="00A63E77" w:rsidRPr="00E23A72" w14:paraId="7780B916" w14:textId="77777777" w:rsidTr="00D509AB">
        <w:trPr>
          <w:trHeight w:val="70"/>
        </w:trPr>
        <w:tc>
          <w:tcPr>
            <w:tcW w:w="0" w:type="auto"/>
            <w:vAlign w:val="center"/>
            <w:hideMark/>
          </w:tcPr>
          <w:p w14:paraId="54484B05" w14:textId="77777777" w:rsidR="00A63E77" w:rsidRPr="00E23A72" w:rsidRDefault="00A63E77" w:rsidP="00D509AB">
            <w:pPr>
              <w:rPr>
                <w:rFonts w:ascii="Verdana" w:hAnsi="Verdana"/>
                <w:sz w:val="16"/>
                <w:szCs w:val="16"/>
              </w:rPr>
            </w:pPr>
            <w:r w:rsidRPr="00E23A72">
              <w:rPr>
                <w:rFonts w:ascii="Verdana" w:hAnsi="Verdana"/>
                <w:sz w:val="16"/>
                <w:szCs w:val="16"/>
              </w:rPr>
              <w:t>Included Accessories</w:t>
            </w:r>
          </w:p>
        </w:tc>
        <w:tc>
          <w:tcPr>
            <w:tcW w:w="0" w:type="auto"/>
            <w:vAlign w:val="center"/>
            <w:hideMark/>
          </w:tcPr>
          <w:p w14:paraId="7472E9D0" w14:textId="77777777" w:rsidR="00A63E77" w:rsidRPr="00E23A72" w:rsidRDefault="00A63E77" w:rsidP="00D509AB">
            <w:pPr>
              <w:rPr>
                <w:rFonts w:ascii="Verdana" w:hAnsi="Verdana"/>
                <w:sz w:val="16"/>
                <w:szCs w:val="16"/>
              </w:rPr>
            </w:pPr>
            <w:r w:rsidRPr="00E23A72">
              <w:rPr>
                <w:rFonts w:ascii="Verdana" w:hAnsi="Verdana"/>
                <w:sz w:val="16"/>
                <w:szCs w:val="16"/>
              </w:rPr>
              <w:t>Walkman NW-WM1Z,  USB cable,  leather case, wrist strap, startup guide,  instruction manual</w:t>
            </w:r>
          </w:p>
        </w:tc>
      </w:tr>
    </w:tbl>
    <w:p w14:paraId="204969D2" w14:textId="77777777" w:rsidR="00A63E77" w:rsidRPr="00E23A72" w:rsidRDefault="00A63E77" w:rsidP="00A63E77">
      <w:pPr>
        <w:rPr>
          <w:lang w:eastAsia="ja-JP"/>
        </w:rPr>
      </w:pPr>
    </w:p>
    <w:tbl>
      <w:tblPr>
        <w:tblStyle w:val="Tabellrutenett"/>
        <w:tblW w:w="9040" w:type="dxa"/>
        <w:tblLook w:val="04A0" w:firstRow="1" w:lastRow="0" w:firstColumn="1" w:lastColumn="0" w:noHBand="0" w:noVBand="1"/>
      </w:tblPr>
      <w:tblGrid>
        <w:gridCol w:w="2823"/>
        <w:gridCol w:w="6217"/>
      </w:tblGrid>
      <w:tr w:rsidR="00A63E77" w:rsidRPr="00E23A72" w14:paraId="22067C35" w14:textId="77777777" w:rsidTr="00D509AB">
        <w:trPr>
          <w:trHeight w:val="395"/>
        </w:trPr>
        <w:tc>
          <w:tcPr>
            <w:tcW w:w="0" w:type="auto"/>
            <w:shd w:val="clear" w:color="auto" w:fill="D9D9D9" w:themeFill="background1" w:themeFillShade="D9"/>
            <w:vAlign w:val="center"/>
            <w:hideMark/>
          </w:tcPr>
          <w:p w14:paraId="3B6D5543" w14:textId="77777777" w:rsidR="00A63E77" w:rsidRPr="00E23A72" w:rsidRDefault="00A63E77" w:rsidP="00D509AB">
            <w:pPr>
              <w:rPr>
                <w:rFonts w:ascii="Verdana" w:eastAsia="Meiryo" w:hAnsi="Verdana" w:cs="Calibri"/>
                <w:b/>
                <w:color w:val="000000"/>
                <w:sz w:val="16"/>
                <w:szCs w:val="16"/>
              </w:rPr>
            </w:pPr>
            <w:r w:rsidRPr="00E23A72">
              <w:rPr>
                <w:rFonts w:ascii="Verdana" w:eastAsia="Meiryo" w:hAnsi="Verdana" w:cs="Calibri"/>
                <w:b/>
                <w:color w:val="000000"/>
                <w:sz w:val="16"/>
                <w:szCs w:val="16"/>
              </w:rPr>
              <w:t>Model Name</w:t>
            </w:r>
          </w:p>
        </w:tc>
        <w:tc>
          <w:tcPr>
            <w:tcW w:w="0" w:type="auto"/>
            <w:shd w:val="clear" w:color="auto" w:fill="D9D9D9" w:themeFill="background1" w:themeFillShade="D9"/>
            <w:vAlign w:val="center"/>
            <w:hideMark/>
          </w:tcPr>
          <w:p w14:paraId="6C6CB91D" w14:textId="77777777" w:rsidR="00A63E77" w:rsidRPr="00E23A72" w:rsidRDefault="00A63E77" w:rsidP="00D509AB">
            <w:pPr>
              <w:rPr>
                <w:rFonts w:ascii="Verdana" w:eastAsia="Meiryo" w:hAnsi="Verdana" w:cs="Calibri"/>
                <w:b/>
                <w:color w:val="000000"/>
                <w:sz w:val="16"/>
                <w:szCs w:val="16"/>
              </w:rPr>
            </w:pPr>
            <w:r w:rsidRPr="00E23A72">
              <w:rPr>
                <w:rFonts w:ascii="Verdana" w:eastAsia="Meiryo" w:hAnsi="Verdana" w:cs="Calibri"/>
                <w:b/>
                <w:color w:val="000000"/>
                <w:sz w:val="16"/>
                <w:szCs w:val="16"/>
              </w:rPr>
              <w:t>NW-</w:t>
            </w:r>
            <w:r w:rsidRPr="00E23A72">
              <w:rPr>
                <w:rFonts w:ascii="Verdana" w:eastAsia="Meiryo" w:hAnsi="Verdana" w:cs="Calibri" w:hint="eastAsia"/>
                <w:b/>
                <w:color w:val="000000"/>
                <w:sz w:val="16"/>
                <w:szCs w:val="16"/>
              </w:rPr>
              <w:t>WM1A</w:t>
            </w:r>
          </w:p>
        </w:tc>
      </w:tr>
      <w:tr w:rsidR="00A63E77" w:rsidRPr="00E23A72" w14:paraId="3855C2BC" w14:textId="77777777" w:rsidTr="00D509AB">
        <w:trPr>
          <w:trHeight w:val="292"/>
        </w:trPr>
        <w:tc>
          <w:tcPr>
            <w:tcW w:w="0" w:type="auto"/>
            <w:vAlign w:val="center"/>
            <w:hideMark/>
          </w:tcPr>
          <w:p w14:paraId="6DD7BBAB" w14:textId="77777777" w:rsidR="00A63E77" w:rsidRPr="00E23A72" w:rsidRDefault="00A63E77" w:rsidP="00D509AB">
            <w:pPr>
              <w:rPr>
                <w:rFonts w:ascii="Verdana" w:eastAsia="Meiryo" w:hAnsi="Verdana" w:cs="Calibri"/>
                <w:color w:val="000000"/>
                <w:sz w:val="16"/>
                <w:szCs w:val="16"/>
              </w:rPr>
            </w:pPr>
            <w:r w:rsidRPr="00E23A72">
              <w:rPr>
                <w:rFonts w:ascii="Verdana" w:eastAsia="Meiryo" w:hAnsi="Verdana" w:cs="Calibri"/>
                <w:color w:val="000000"/>
                <w:sz w:val="16"/>
                <w:szCs w:val="16"/>
              </w:rPr>
              <w:t>Available colours</w:t>
            </w:r>
          </w:p>
        </w:tc>
        <w:tc>
          <w:tcPr>
            <w:tcW w:w="0" w:type="auto"/>
            <w:vAlign w:val="center"/>
          </w:tcPr>
          <w:p w14:paraId="084774BA" w14:textId="77777777" w:rsidR="00A63E77" w:rsidRPr="00E23A72" w:rsidRDefault="00A63E77" w:rsidP="00D509AB">
            <w:pPr>
              <w:rPr>
                <w:rFonts w:ascii="Verdana" w:eastAsia="Meiryo" w:hAnsi="Verdana" w:cs="Calibri"/>
                <w:color w:val="000000"/>
                <w:sz w:val="16"/>
                <w:szCs w:val="16"/>
              </w:rPr>
            </w:pPr>
            <w:r w:rsidRPr="00E23A72">
              <w:rPr>
                <w:rFonts w:ascii="Verdana" w:eastAsia="Meiryo" w:hAnsi="Verdana" w:cs="Calibri"/>
                <w:color w:val="000000"/>
                <w:sz w:val="16"/>
                <w:szCs w:val="16"/>
              </w:rPr>
              <w:t>Black</w:t>
            </w:r>
          </w:p>
        </w:tc>
      </w:tr>
      <w:tr w:rsidR="00A63E77" w:rsidRPr="00E23A72" w14:paraId="58400E77" w14:textId="77777777" w:rsidTr="00D509AB">
        <w:trPr>
          <w:trHeight w:val="395"/>
        </w:trPr>
        <w:tc>
          <w:tcPr>
            <w:tcW w:w="0" w:type="auto"/>
            <w:vAlign w:val="center"/>
            <w:hideMark/>
          </w:tcPr>
          <w:p w14:paraId="4D1C84DB" w14:textId="77777777" w:rsidR="00A63E77" w:rsidRPr="00E23A72" w:rsidRDefault="00A63E77" w:rsidP="00D509AB">
            <w:pPr>
              <w:rPr>
                <w:rFonts w:ascii="Verdana" w:eastAsia="Meiryo" w:hAnsi="Verdana" w:cs="Calibri"/>
                <w:color w:val="000000"/>
                <w:sz w:val="16"/>
                <w:szCs w:val="16"/>
              </w:rPr>
            </w:pPr>
            <w:r w:rsidRPr="00E23A72">
              <w:rPr>
                <w:rFonts w:ascii="Verdana" w:eastAsia="Meiryo" w:hAnsi="Verdana" w:cs="Calibri"/>
                <w:color w:val="000000"/>
                <w:sz w:val="16"/>
                <w:szCs w:val="16"/>
              </w:rPr>
              <w:t>Internal memory</w:t>
            </w:r>
          </w:p>
        </w:tc>
        <w:tc>
          <w:tcPr>
            <w:tcW w:w="0" w:type="auto"/>
            <w:vAlign w:val="center"/>
            <w:hideMark/>
          </w:tcPr>
          <w:p w14:paraId="5A21A83D" w14:textId="77777777" w:rsidR="00A63E77" w:rsidRPr="00E23A72" w:rsidRDefault="00A63E77" w:rsidP="00D509AB">
            <w:pPr>
              <w:rPr>
                <w:rFonts w:ascii="Verdana" w:eastAsia="Meiryo" w:hAnsi="Verdana" w:cs="Calibri"/>
                <w:color w:val="000000"/>
                <w:sz w:val="16"/>
                <w:szCs w:val="16"/>
              </w:rPr>
            </w:pPr>
            <w:r w:rsidRPr="00E23A72">
              <w:rPr>
                <w:rFonts w:ascii="Verdana" w:eastAsia="Meiryo" w:hAnsi="Verdana" w:cs="Calibri"/>
                <w:color w:val="000000"/>
                <w:sz w:val="16"/>
                <w:szCs w:val="16"/>
              </w:rPr>
              <w:t>128GB</w:t>
            </w:r>
          </w:p>
        </w:tc>
      </w:tr>
      <w:tr w:rsidR="00A63E77" w:rsidRPr="00E23A72" w14:paraId="7ACCC082" w14:textId="77777777" w:rsidTr="00D509AB">
        <w:trPr>
          <w:trHeight w:val="406"/>
        </w:trPr>
        <w:tc>
          <w:tcPr>
            <w:tcW w:w="0" w:type="auto"/>
            <w:vAlign w:val="center"/>
            <w:hideMark/>
          </w:tcPr>
          <w:p w14:paraId="2C77D10F" w14:textId="77777777" w:rsidR="00A63E77" w:rsidRPr="00E23A72" w:rsidRDefault="00A63E77" w:rsidP="00D509AB">
            <w:pPr>
              <w:rPr>
                <w:rFonts w:ascii="Verdana" w:eastAsia="Meiryo" w:hAnsi="Verdana" w:cs="Calibri"/>
                <w:color w:val="000000"/>
                <w:sz w:val="16"/>
                <w:szCs w:val="16"/>
              </w:rPr>
            </w:pPr>
            <w:r w:rsidRPr="00E23A72">
              <w:rPr>
                <w:rFonts w:ascii="Verdana" w:eastAsia="Meiryo" w:hAnsi="Verdana" w:cs="Calibri"/>
                <w:color w:val="000000"/>
                <w:sz w:val="16"/>
                <w:szCs w:val="16"/>
              </w:rPr>
              <w:t>External memory</w:t>
            </w:r>
          </w:p>
        </w:tc>
        <w:tc>
          <w:tcPr>
            <w:tcW w:w="0" w:type="auto"/>
            <w:vAlign w:val="center"/>
            <w:hideMark/>
          </w:tcPr>
          <w:p w14:paraId="0B9C0086" w14:textId="77777777" w:rsidR="00A63E77" w:rsidRPr="00E23A72" w:rsidRDefault="00A63E77" w:rsidP="00D509AB">
            <w:pPr>
              <w:rPr>
                <w:rFonts w:ascii="Verdana" w:eastAsia="Meiryo" w:hAnsi="Verdana" w:cs="Calibri"/>
                <w:color w:val="000000"/>
                <w:sz w:val="16"/>
                <w:szCs w:val="16"/>
              </w:rPr>
            </w:pPr>
            <w:r w:rsidRPr="00E23A72">
              <w:rPr>
                <w:rFonts w:ascii="Verdana" w:eastAsia="Meiryo" w:hAnsi="Verdana" w:cs="Calibri"/>
                <w:color w:val="000000"/>
                <w:sz w:val="16"/>
                <w:szCs w:val="16"/>
              </w:rPr>
              <w:t>microSD</w:t>
            </w:r>
          </w:p>
        </w:tc>
      </w:tr>
      <w:tr w:rsidR="00A63E77" w:rsidRPr="00E23A72" w14:paraId="411C6FB3" w14:textId="77777777" w:rsidTr="00D509AB">
        <w:trPr>
          <w:trHeight w:val="413"/>
        </w:trPr>
        <w:tc>
          <w:tcPr>
            <w:tcW w:w="0" w:type="auto"/>
            <w:vAlign w:val="center"/>
            <w:hideMark/>
          </w:tcPr>
          <w:p w14:paraId="1C024566" w14:textId="77777777" w:rsidR="00A63E77" w:rsidRPr="00E23A72" w:rsidRDefault="00A63E77" w:rsidP="00D509AB">
            <w:pPr>
              <w:rPr>
                <w:rFonts w:ascii="Verdana" w:eastAsia="Meiryo" w:hAnsi="Verdana" w:cs="Calibri"/>
                <w:color w:val="000000"/>
                <w:sz w:val="16"/>
                <w:szCs w:val="16"/>
              </w:rPr>
            </w:pPr>
            <w:r w:rsidRPr="00E23A72">
              <w:rPr>
                <w:rFonts w:ascii="Verdana" w:eastAsia="Meiryo" w:hAnsi="Verdana" w:cs="Calibri"/>
                <w:color w:val="000000"/>
                <w:sz w:val="16"/>
                <w:szCs w:val="16"/>
              </w:rPr>
              <w:t>Display size/ Resolution</w:t>
            </w:r>
          </w:p>
        </w:tc>
        <w:tc>
          <w:tcPr>
            <w:tcW w:w="0" w:type="auto"/>
            <w:vAlign w:val="center"/>
            <w:hideMark/>
          </w:tcPr>
          <w:p w14:paraId="1E2D0B6F" w14:textId="77777777" w:rsidR="00A63E77" w:rsidRPr="00E23A72" w:rsidRDefault="00A63E77" w:rsidP="00D509AB">
            <w:pPr>
              <w:rPr>
                <w:rFonts w:ascii="Verdana" w:eastAsia="Meiryo" w:hAnsi="Verdana" w:cs="Calibri"/>
                <w:color w:val="000000"/>
                <w:sz w:val="16"/>
                <w:szCs w:val="16"/>
              </w:rPr>
            </w:pPr>
            <w:r w:rsidRPr="00E23A72">
              <w:rPr>
                <w:rFonts w:ascii="Verdana" w:eastAsia="Meiryo" w:hAnsi="Verdana" w:cs="Calibri"/>
                <w:color w:val="000000"/>
                <w:sz w:val="16"/>
                <w:szCs w:val="16"/>
              </w:rPr>
              <w:t>4.0 inch</w:t>
            </w:r>
            <w:r w:rsidRPr="00E23A72">
              <w:rPr>
                <w:rFonts w:ascii="Verdana" w:eastAsia="Meiryo" w:hAnsi="Verdana" w:cs="Calibri"/>
                <w:color w:val="000000"/>
                <w:sz w:val="16"/>
                <w:szCs w:val="16"/>
              </w:rPr>
              <w:t>、</w:t>
            </w:r>
            <w:r w:rsidRPr="00E23A72">
              <w:rPr>
                <w:rFonts w:ascii="Verdana" w:eastAsia="Meiryo" w:hAnsi="Verdana" w:cs="Calibri"/>
                <w:color w:val="000000"/>
                <w:sz w:val="16"/>
                <w:szCs w:val="16"/>
              </w:rPr>
              <w:t>TFT colour LCD</w:t>
            </w:r>
            <w:r w:rsidRPr="00E23A72">
              <w:rPr>
                <w:rFonts w:ascii="Verdana" w:eastAsia="Meiryo" w:hAnsi="Verdana" w:cs="Calibri"/>
                <w:color w:val="000000"/>
                <w:sz w:val="16"/>
                <w:szCs w:val="16"/>
              </w:rPr>
              <w:t>、</w:t>
            </w:r>
            <w:r w:rsidRPr="00E23A72">
              <w:rPr>
                <w:rFonts w:ascii="Verdana" w:eastAsia="Meiryo" w:hAnsi="Verdana" w:cs="Calibri"/>
                <w:color w:val="000000"/>
                <w:sz w:val="16"/>
                <w:szCs w:val="16"/>
              </w:rPr>
              <w:t>FWVGA(854×480)</w:t>
            </w:r>
          </w:p>
        </w:tc>
      </w:tr>
      <w:tr w:rsidR="00A63E77" w:rsidRPr="00E23A72" w14:paraId="5EF68465" w14:textId="77777777" w:rsidTr="00D509AB">
        <w:trPr>
          <w:trHeight w:val="583"/>
        </w:trPr>
        <w:tc>
          <w:tcPr>
            <w:tcW w:w="0" w:type="auto"/>
            <w:vAlign w:val="center"/>
            <w:hideMark/>
          </w:tcPr>
          <w:p w14:paraId="7AF5FFB7" w14:textId="77777777" w:rsidR="00A63E77" w:rsidRPr="00E23A72" w:rsidRDefault="00A63E77" w:rsidP="00D509AB">
            <w:pPr>
              <w:rPr>
                <w:rFonts w:ascii="Verdana" w:eastAsia="Meiryo" w:hAnsi="Verdana" w:cs="Calibri"/>
                <w:color w:val="000000"/>
                <w:sz w:val="16"/>
                <w:szCs w:val="16"/>
              </w:rPr>
            </w:pPr>
            <w:r w:rsidRPr="00E23A72">
              <w:rPr>
                <w:rFonts w:ascii="Verdana" w:eastAsia="Meiryo" w:hAnsi="Verdana" w:cs="Calibri"/>
                <w:color w:val="000000"/>
                <w:sz w:val="16"/>
                <w:szCs w:val="16"/>
              </w:rPr>
              <w:t>Compatible formats</w:t>
            </w:r>
          </w:p>
        </w:tc>
        <w:tc>
          <w:tcPr>
            <w:tcW w:w="0" w:type="auto"/>
            <w:vAlign w:val="center"/>
            <w:hideMark/>
          </w:tcPr>
          <w:p w14:paraId="4A5FF994" w14:textId="77777777" w:rsidR="00A63E77" w:rsidRPr="00E23A72" w:rsidRDefault="00A63E77" w:rsidP="00D509AB">
            <w:pPr>
              <w:rPr>
                <w:rFonts w:ascii="Verdana" w:eastAsia="Meiryo" w:hAnsi="Verdana" w:cs="Calibri"/>
                <w:color w:val="000000"/>
                <w:sz w:val="16"/>
                <w:szCs w:val="16"/>
              </w:rPr>
            </w:pPr>
            <w:r w:rsidRPr="00E23A72">
              <w:rPr>
                <w:rFonts w:ascii="Verdana" w:eastAsia="Meiryo" w:hAnsi="Verdana" w:cs="Calibri"/>
                <w:color w:val="000000"/>
                <w:sz w:val="16"/>
                <w:szCs w:val="16"/>
              </w:rPr>
              <w:t>Music</w:t>
            </w:r>
            <w:r w:rsidRPr="00E23A72">
              <w:rPr>
                <w:rFonts w:ascii="Verdana" w:eastAsia="Meiryo" w:hAnsi="Verdana" w:cs="Calibri"/>
                <w:color w:val="000000"/>
                <w:sz w:val="16"/>
                <w:szCs w:val="16"/>
              </w:rPr>
              <w:t>：</w:t>
            </w:r>
            <w:r w:rsidRPr="00E23A72">
              <w:rPr>
                <w:rFonts w:ascii="Verdana" w:eastAsia="Meiryo" w:hAnsi="Verdana" w:cs="Calibri"/>
                <w:color w:val="000000"/>
                <w:sz w:val="16"/>
                <w:szCs w:val="16"/>
              </w:rPr>
              <w:t>MP3</w:t>
            </w:r>
            <w:r w:rsidRPr="00E23A72">
              <w:rPr>
                <w:rFonts w:ascii="Verdana" w:eastAsia="Meiryo" w:hAnsi="Verdana" w:cs="Calibri"/>
                <w:color w:val="000000"/>
                <w:sz w:val="16"/>
                <w:szCs w:val="16"/>
              </w:rPr>
              <w:t>／</w:t>
            </w:r>
            <w:r w:rsidRPr="00E23A72">
              <w:rPr>
                <w:rFonts w:ascii="Verdana" w:eastAsia="Meiryo" w:hAnsi="Verdana" w:cs="Calibri"/>
                <w:color w:val="000000"/>
                <w:sz w:val="16"/>
                <w:szCs w:val="16"/>
              </w:rPr>
              <w:t>WMA)</w:t>
            </w:r>
            <w:r w:rsidRPr="00E23A72">
              <w:rPr>
                <w:rFonts w:ascii="Verdana" w:eastAsia="Meiryo" w:hAnsi="Verdana" w:cs="Calibri"/>
                <w:color w:val="000000"/>
                <w:sz w:val="16"/>
                <w:szCs w:val="16"/>
              </w:rPr>
              <w:t>／</w:t>
            </w:r>
            <w:r w:rsidRPr="00E23A72">
              <w:rPr>
                <w:rFonts w:ascii="Verdana" w:eastAsia="Meiryo" w:hAnsi="Verdana" w:cs="Calibri"/>
                <w:color w:val="000000"/>
                <w:sz w:val="16"/>
                <w:szCs w:val="16"/>
              </w:rPr>
              <w:t>FLAC</w:t>
            </w:r>
            <w:r w:rsidRPr="00E23A72">
              <w:rPr>
                <w:rFonts w:ascii="Verdana" w:eastAsia="Meiryo" w:hAnsi="Verdana" w:cs="Calibri"/>
                <w:color w:val="000000"/>
                <w:sz w:val="16"/>
                <w:szCs w:val="16"/>
              </w:rPr>
              <w:t>／</w:t>
            </w:r>
            <w:r w:rsidRPr="00E23A72">
              <w:rPr>
                <w:rFonts w:ascii="Verdana" w:eastAsia="Meiryo" w:hAnsi="Verdana" w:cs="Calibri"/>
                <w:color w:val="000000"/>
                <w:sz w:val="16"/>
                <w:szCs w:val="16"/>
              </w:rPr>
              <w:t>LINEAR PCM / AAC / HE-ACC / APPLE LOSSLESS / AIFF / DSD</w:t>
            </w:r>
          </w:p>
        </w:tc>
      </w:tr>
      <w:tr w:rsidR="00A63E77" w:rsidRPr="00E23A72" w14:paraId="111857B8" w14:textId="77777777" w:rsidTr="00D509AB">
        <w:trPr>
          <w:trHeight w:val="549"/>
        </w:trPr>
        <w:tc>
          <w:tcPr>
            <w:tcW w:w="0" w:type="auto"/>
            <w:vAlign w:val="center"/>
          </w:tcPr>
          <w:p w14:paraId="32420A88" w14:textId="77777777" w:rsidR="00A63E77" w:rsidRPr="00E23A72" w:rsidRDefault="00A63E77" w:rsidP="00D509AB">
            <w:pPr>
              <w:rPr>
                <w:rFonts w:ascii="Verdana" w:eastAsia="Meiryo" w:hAnsi="Verdana" w:cs="Calibri"/>
                <w:color w:val="000000"/>
                <w:sz w:val="16"/>
                <w:szCs w:val="16"/>
              </w:rPr>
            </w:pPr>
            <w:r w:rsidRPr="00E23A72">
              <w:rPr>
                <w:rFonts w:ascii="Verdana" w:eastAsia="Meiryo" w:hAnsi="Verdana" w:cs="Calibri"/>
                <w:color w:val="000000"/>
                <w:sz w:val="16"/>
                <w:szCs w:val="16"/>
              </w:rPr>
              <w:t>Sound Settings</w:t>
            </w:r>
          </w:p>
        </w:tc>
        <w:tc>
          <w:tcPr>
            <w:tcW w:w="0" w:type="auto"/>
            <w:vAlign w:val="center"/>
          </w:tcPr>
          <w:p w14:paraId="2A9AD634" w14:textId="77777777" w:rsidR="00A63E77" w:rsidRPr="00E23A72" w:rsidRDefault="00A63E77" w:rsidP="00D509AB">
            <w:pPr>
              <w:rPr>
                <w:rFonts w:ascii="Verdana" w:eastAsia="Meiryo" w:hAnsi="Verdana" w:cs="Calibri"/>
                <w:color w:val="000000"/>
                <w:sz w:val="16"/>
                <w:szCs w:val="16"/>
              </w:rPr>
            </w:pPr>
            <w:r w:rsidRPr="00E23A72">
              <w:rPr>
                <w:rFonts w:ascii="Verdana" w:eastAsia="Meiryo" w:hAnsi="Verdana" w:cs="Calibri"/>
                <w:color w:val="000000"/>
                <w:sz w:val="16"/>
                <w:szCs w:val="16"/>
              </w:rPr>
              <w:t>Direct Source, 10band equaliser / tone control, DSEE HX, DC Phase Linearizer, Dynamic Normaliser</w:t>
            </w:r>
          </w:p>
        </w:tc>
      </w:tr>
      <w:tr w:rsidR="00A63E77" w:rsidRPr="00E23A72" w14:paraId="78183398" w14:textId="77777777" w:rsidTr="00D509AB">
        <w:trPr>
          <w:trHeight w:val="287"/>
        </w:trPr>
        <w:tc>
          <w:tcPr>
            <w:tcW w:w="0" w:type="auto"/>
            <w:vAlign w:val="center"/>
            <w:hideMark/>
          </w:tcPr>
          <w:p w14:paraId="6DE9E49D" w14:textId="77777777" w:rsidR="00A63E77" w:rsidRPr="00E23A72" w:rsidRDefault="00A63E77" w:rsidP="00D509AB">
            <w:pPr>
              <w:rPr>
                <w:rFonts w:ascii="Verdana" w:eastAsia="Meiryo" w:hAnsi="Verdana" w:cs="Calibri"/>
                <w:color w:val="000000"/>
                <w:sz w:val="16"/>
                <w:szCs w:val="16"/>
              </w:rPr>
            </w:pPr>
            <w:r w:rsidRPr="00E23A72">
              <w:rPr>
                <w:rFonts w:ascii="Verdana" w:eastAsia="Meiryo" w:hAnsi="Verdana" w:cs="Calibri"/>
                <w:color w:val="000000"/>
                <w:sz w:val="16"/>
                <w:szCs w:val="16"/>
              </w:rPr>
              <w:t>Battery life</w:t>
            </w:r>
          </w:p>
        </w:tc>
        <w:tc>
          <w:tcPr>
            <w:tcW w:w="0" w:type="auto"/>
            <w:vAlign w:val="center"/>
            <w:hideMark/>
          </w:tcPr>
          <w:p w14:paraId="40F452C5" w14:textId="77777777" w:rsidR="00A63E77" w:rsidRPr="00E23A72" w:rsidRDefault="00A63E77" w:rsidP="00D509AB">
            <w:pPr>
              <w:rPr>
                <w:rFonts w:ascii="Verdana" w:eastAsia="Meiryo" w:hAnsi="Verdana" w:cs="Calibri"/>
                <w:color w:val="000000"/>
                <w:sz w:val="16"/>
                <w:szCs w:val="16"/>
              </w:rPr>
            </w:pPr>
            <w:r w:rsidRPr="00E23A72">
              <w:rPr>
                <w:rFonts w:ascii="Verdana" w:eastAsia="Meiryo" w:hAnsi="Verdana" w:cs="Calibri"/>
                <w:color w:val="000000"/>
                <w:sz w:val="16"/>
                <w:szCs w:val="16"/>
              </w:rPr>
              <w:t>Approx. 30 hours (FLAC 24bit/96kHz)</w:t>
            </w:r>
          </w:p>
        </w:tc>
      </w:tr>
      <w:tr w:rsidR="00A63E77" w:rsidRPr="00E23A72" w14:paraId="5047A5F3" w14:textId="77777777" w:rsidTr="00D509AB">
        <w:trPr>
          <w:trHeight w:val="404"/>
        </w:trPr>
        <w:tc>
          <w:tcPr>
            <w:tcW w:w="0" w:type="auto"/>
            <w:vAlign w:val="center"/>
            <w:hideMark/>
          </w:tcPr>
          <w:p w14:paraId="53803ADD" w14:textId="77777777" w:rsidR="00A63E77" w:rsidRPr="00E23A72" w:rsidRDefault="00A63E77" w:rsidP="00D509AB">
            <w:pPr>
              <w:rPr>
                <w:rFonts w:ascii="Verdana" w:eastAsia="Meiryo" w:hAnsi="Verdana" w:cs="Calibri"/>
                <w:color w:val="000000"/>
                <w:sz w:val="16"/>
                <w:szCs w:val="16"/>
              </w:rPr>
            </w:pPr>
            <w:r w:rsidRPr="00E23A72">
              <w:rPr>
                <w:rFonts w:ascii="Verdana" w:eastAsia="Meiryo" w:hAnsi="Verdana" w:cs="Calibri"/>
                <w:color w:val="000000"/>
                <w:sz w:val="16"/>
                <w:szCs w:val="16"/>
              </w:rPr>
              <w:t>Bluetooth</w:t>
            </w:r>
          </w:p>
        </w:tc>
        <w:tc>
          <w:tcPr>
            <w:tcW w:w="0" w:type="auto"/>
            <w:vAlign w:val="center"/>
          </w:tcPr>
          <w:p w14:paraId="795F18CF" w14:textId="77777777" w:rsidR="00A63E77" w:rsidRPr="00E23A72" w:rsidRDefault="00A63E77" w:rsidP="00D509AB">
            <w:pPr>
              <w:rPr>
                <w:rFonts w:ascii="Verdana" w:eastAsia="Meiryo" w:hAnsi="Verdana" w:cs="Calibri"/>
                <w:color w:val="000000"/>
                <w:sz w:val="16"/>
                <w:szCs w:val="16"/>
              </w:rPr>
            </w:pPr>
            <w:r w:rsidRPr="00E23A72">
              <w:rPr>
                <w:rFonts w:ascii="Verdana" w:eastAsia="Meiryo" w:hAnsi="Verdana" w:cs="Calibri"/>
                <w:color w:val="000000"/>
                <w:sz w:val="16"/>
                <w:szCs w:val="16"/>
              </w:rPr>
              <w:t>Bluetooth®  v 4.2 Profile: A2DP</w:t>
            </w:r>
            <w:r w:rsidRPr="00E23A72">
              <w:rPr>
                <w:rFonts w:ascii="Verdana" w:eastAsia="Meiryo" w:hAnsi="Verdana" w:cs="Calibri"/>
                <w:color w:val="000000"/>
                <w:sz w:val="16"/>
                <w:szCs w:val="16"/>
              </w:rPr>
              <w:t>／</w:t>
            </w:r>
            <w:r w:rsidRPr="00E23A72">
              <w:rPr>
                <w:rFonts w:ascii="Verdana" w:eastAsia="Meiryo" w:hAnsi="Verdana" w:cs="Calibri"/>
                <w:color w:val="000000"/>
                <w:sz w:val="16"/>
                <w:szCs w:val="16"/>
              </w:rPr>
              <w:t>AVRCP</w:t>
            </w:r>
            <w:r w:rsidRPr="00E23A72">
              <w:rPr>
                <w:rFonts w:ascii="Verdana" w:eastAsia="Meiryo" w:hAnsi="Verdana" w:cs="Calibri"/>
                <w:color w:val="000000"/>
                <w:sz w:val="16"/>
                <w:szCs w:val="16"/>
              </w:rPr>
              <w:t>／</w:t>
            </w:r>
            <w:r w:rsidRPr="00E23A72">
              <w:rPr>
                <w:rFonts w:ascii="Verdana" w:eastAsia="Meiryo" w:hAnsi="Verdana" w:cs="Calibri"/>
                <w:color w:val="000000"/>
                <w:sz w:val="16"/>
                <w:szCs w:val="16"/>
              </w:rPr>
              <w:t>OPP Codec: LDAC</w:t>
            </w:r>
            <w:r w:rsidRPr="00E23A72">
              <w:rPr>
                <w:rFonts w:ascii="Verdana" w:eastAsia="Meiryo" w:hAnsi="Verdana" w:cs="Calibri"/>
                <w:color w:val="000000"/>
                <w:sz w:val="16"/>
                <w:szCs w:val="16"/>
              </w:rPr>
              <w:t>／</w:t>
            </w:r>
            <w:r w:rsidRPr="00E23A72">
              <w:rPr>
                <w:rFonts w:ascii="Verdana" w:eastAsia="Meiryo" w:hAnsi="Verdana" w:cs="Calibri"/>
                <w:color w:val="000000"/>
                <w:sz w:val="16"/>
                <w:szCs w:val="16"/>
              </w:rPr>
              <w:t>SBC</w:t>
            </w:r>
          </w:p>
        </w:tc>
      </w:tr>
      <w:tr w:rsidR="00A63E77" w:rsidRPr="00E23A72" w14:paraId="37B02AEE" w14:textId="77777777" w:rsidTr="00D509AB">
        <w:trPr>
          <w:trHeight w:val="287"/>
        </w:trPr>
        <w:tc>
          <w:tcPr>
            <w:tcW w:w="0" w:type="auto"/>
            <w:vAlign w:val="center"/>
            <w:hideMark/>
          </w:tcPr>
          <w:p w14:paraId="67B632B7" w14:textId="77777777" w:rsidR="00A63E77" w:rsidRPr="00E23A72" w:rsidRDefault="00A63E77" w:rsidP="00D509AB">
            <w:pPr>
              <w:rPr>
                <w:rFonts w:ascii="Verdana" w:eastAsia="Meiryo" w:hAnsi="Verdana" w:cs="Calibri"/>
                <w:color w:val="000000"/>
                <w:sz w:val="16"/>
                <w:szCs w:val="16"/>
              </w:rPr>
            </w:pPr>
            <w:r w:rsidRPr="00E23A72">
              <w:rPr>
                <w:rFonts w:ascii="Verdana" w:eastAsia="Meiryo" w:hAnsi="Verdana" w:cs="Calibri"/>
                <w:color w:val="000000"/>
                <w:sz w:val="16"/>
                <w:szCs w:val="16"/>
              </w:rPr>
              <w:t>NFC</w:t>
            </w:r>
          </w:p>
        </w:tc>
        <w:tc>
          <w:tcPr>
            <w:tcW w:w="0" w:type="auto"/>
            <w:vAlign w:val="center"/>
            <w:hideMark/>
          </w:tcPr>
          <w:p w14:paraId="53C495B5" w14:textId="77777777" w:rsidR="00A63E77" w:rsidRPr="00E23A72" w:rsidRDefault="00A63E77" w:rsidP="00D509AB">
            <w:pPr>
              <w:rPr>
                <w:rFonts w:ascii="Verdana" w:eastAsia="Meiryo" w:hAnsi="Verdana" w:cs="Calibri"/>
                <w:color w:val="000000"/>
                <w:sz w:val="16"/>
                <w:szCs w:val="16"/>
              </w:rPr>
            </w:pPr>
            <w:r w:rsidRPr="00E23A72">
              <w:rPr>
                <w:rFonts w:ascii="Verdana" w:eastAsia="Meiryo" w:hAnsi="Verdana" w:cs="Calibri"/>
                <w:color w:val="000000"/>
                <w:sz w:val="16"/>
                <w:szCs w:val="16"/>
              </w:rPr>
              <w:t>Yes</w:t>
            </w:r>
          </w:p>
        </w:tc>
      </w:tr>
      <w:tr w:rsidR="00A63E77" w:rsidRPr="00E23A72" w14:paraId="5BA8CCD8" w14:textId="77777777" w:rsidTr="00D509AB">
        <w:trPr>
          <w:trHeight w:val="287"/>
        </w:trPr>
        <w:tc>
          <w:tcPr>
            <w:tcW w:w="0" w:type="auto"/>
            <w:vAlign w:val="center"/>
            <w:hideMark/>
          </w:tcPr>
          <w:p w14:paraId="7C6BAEB2" w14:textId="77777777" w:rsidR="00A63E77" w:rsidRPr="00E23A72" w:rsidRDefault="00A63E77" w:rsidP="00D509AB">
            <w:pPr>
              <w:rPr>
                <w:rFonts w:ascii="Verdana" w:eastAsia="Meiryo" w:hAnsi="Verdana" w:cs="Calibri"/>
                <w:color w:val="000000"/>
                <w:sz w:val="16"/>
                <w:szCs w:val="16"/>
              </w:rPr>
            </w:pPr>
            <w:r w:rsidRPr="00E23A72">
              <w:rPr>
                <w:rFonts w:ascii="Verdana" w:eastAsia="Meiryo" w:hAnsi="Verdana" w:cs="Calibri"/>
                <w:color w:val="000000"/>
                <w:sz w:val="16"/>
                <w:szCs w:val="16"/>
              </w:rPr>
              <w:t>Other functions</w:t>
            </w:r>
          </w:p>
        </w:tc>
        <w:tc>
          <w:tcPr>
            <w:tcW w:w="0" w:type="auto"/>
            <w:vAlign w:val="center"/>
            <w:hideMark/>
          </w:tcPr>
          <w:p w14:paraId="4A19D262" w14:textId="77777777" w:rsidR="00A63E77" w:rsidRPr="00E23A72" w:rsidRDefault="00A63E77" w:rsidP="00D509AB">
            <w:pPr>
              <w:rPr>
                <w:rFonts w:ascii="Verdana" w:eastAsia="Meiryo" w:hAnsi="Verdana" w:cs="Calibri"/>
                <w:color w:val="000000"/>
                <w:sz w:val="16"/>
                <w:szCs w:val="16"/>
              </w:rPr>
            </w:pPr>
            <w:r w:rsidRPr="00E23A72">
              <w:rPr>
                <w:rFonts w:ascii="Verdana" w:eastAsia="Meiryo" w:hAnsi="Verdana" w:cs="Calibri"/>
                <w:color w:val="000000"/>
                <w:sz w:val="16"/>
                <w:szCs w:val="16"/>
              </w:rPr>
              <w:t>Display Lyrics, Sense Me TM Channels</w:t>
            </w:r>
          </w:p>
        </w:tc>
      </w:tr>
      <w:tr w:rsidR="00A63E77" w:rsidRPr="00E23A72" w14:paraId="75911309" w14:textId="77777777" w:rsidTr="00D509AB">
        <w:trPr>
          <w:trHeight w:val="573"/>
        </w:trPr>
        <w:tc>
          <w:tcPr>
            <w:tcW w:w="0" w:type="auto"/>
            <w:vAlign w:val="center"/>
            <w:hideMark/>
          </w:tcPr>
          <w:p w14:paraId="75C7731A" w14:textId="77777777" w:rsidR="00A63E77" w:rsidRPr="00E23A72" w:rsidRDefault="00A63E77" w:rsidP="00D509AB">
            <w:pPr>
              <w:rPr>
                <w:rFonts w:ascii="Verdana" w:eastAsia="Meiryo" w:hAnsi="Verdana" w:cs="Calibri"/>
                <w:color w:val="000000"/>
                <w:sz w:val="16"/>
                <w:szCs w:val="16"/>
              </w:rPr>
            </w:pPr>
            <w:r w:rsidRPr="00E23A72">
              <w:rPr>
                <w:rFonts w:ascii="Verdana" w:eastAsia="Meiryo" w:hAnsi="Verdana" w:cs="Calibri"/>
                <w:color w:val="000000"/>
                <w:sz w:val="16"/>
                <w:szCs w:val="16"/>
              </w:rPr>
              <w:t>Dimension (projecting parts not included)</w:t>
            </w:r>
          </w:p>
        </w:tc>
        <w:tc>
          <w:tcPr>
            <w:tcW w:w="0" w:type="auto"/>
            <w:vAlign w:val="center"/>
            <w:hideMark/>
          </w:tcPr>
          <w:p w14:paraId="7F979737" w14:textId="77777777" w:rsidR="00A63E77" w:rsidRPr="00E23A72" w:rsidRDefault="00A63E77" w:rsidP="00D509AB">
            <w:pPr>
              <w:rPr>
                <w:rFonts w:ascii="Verdana" w:eastAsia="Meiryo" w:hAnsi="Verdana" w:cs="Calibri"/>
                <w:color w:val="000000"/>
                <w:sz w:val="16"/>
                <w:szCs w:val="16"/>
              </w:rPr>
            </w:pPr>
            <w:r w:rsidRPr="00E23A72">
              <w:rPr>
                <w:rFonts w:ascii="Verdana" w:eastAsia="Meiryo" w:hAnsi="Verdana" w:cs="Calibri"/>
                <w:color w:val="000000"/>
                <w:sz w:val="16"/>
                <w:szCs w:val="16"/>
              </w:rPr>
              <w:t>53.8 x 119.5 x 14.8 mm</w:t>
            </w:r>
          </w:p>
        </w:tc>
      </w:tr>
      <w:tr w:rsidR="00A63E77" w:rsidRPr="00E23A72" w14:paraId="53440AA7" w14:textId="77777777" w:rsidTr="00D509AB">
        <w:trPr>
          <w:trHeight w:val="287"/>
        </w:trPr>
        <w:tc>
          <w:tcPr>
            <w:tcW w:w="0" w:type="auto"/>
            <w:vAlign w:val="center"/>
            <w:hideMark/>
          </w:tcPr>
          <w:p w14:paraId="59943C6D" w14:textId="77777777" w:rsidR="00A63E77" w:rsidRPr="00E23A72" w:rsidRDefault="00A63E77" w:rsidP="00D509AB">
            <w:pPr>
              <w:rPr>
                <w:rFonts w:ascii="Verdana" w:eastAsia="Meiryo" w:hAnsi="Verdana" w:cs="Calibri"/>
                <w:color w:val="000000"/>
                <w:sz w:val="16"/>
                <w:szCs w:val="16"/>
              </w:rPr>
            </w:pPr>
            <w:r w:rsidRPr="00E23A72">
              <w:rPr>
                <w:rFonts w:ascii="Verdana" w:eastAsia="Meiryo" w:hAnsi="Verdana" w:cs="Calibri"/>
                <w:color w:val="000000"/>
                <w:sz w:val="16"/>
                <w:szCs w:val="16"/>
              </w:rPr>
              <w:t>Weight</w:t>
            </w:r>
          </w:p>
        </w:tc>
        <w:tc>
          <w:tcPr>
            <w:tcW w:w="0" w:type="auto"/>
            <w:vAlign w:val="center"/>
            <w:hideMark/>
          </w:tcPr>
          <w:p w14:paraId="26DEFAB0" w14:textId="77777777" w:rsidR="00A63E77" w:rsidRPr="00E23A72" w:rsidRDefault="00A63E77" w:rsidP="00D509AB">
            <w:pPr>
              <w:rPr>
                <w:rFonts w:ascii="Verdana" w:eastAsia="Meiryo" w:hAnsi="Verdana" w:cs="Calibri"/>
                <w:color w:val="000000"/>
                <w:sz w:val="16"/>
                <w:szCs w:val="16"/>
              </w:rPr>
            </w:pPr>
            <w:r w:rsidRPr="00E23A72">
              <w:rPr>
                <w:rFonts w:ascii="Verdana" w:eastAsia="Meiryo" w:hAnsi="Verdana" w:cs="Calibri"/>
                <w:color w:val="000000"/>
                <w:sz w:val="16"/>
                <w:szCs w:val="16"/>
              </w:rPr>
              <w:t>267g</w:t>
            </w:r>
          </w:p>
        </w:tc>
      </w:tr>
      <w:tr w:rsidR="00A63E77" w:rsidRPr="00E23A72" w14:paraId="77413B98" w14:textId="77777777" w:rsidTr="00D509AB">
        <w:trPr>
          <w:trHeight w:val="503"/>
        </w:trPr>
        <w:tc>
          <w:tcPr>
            <w:tcW w:w="0" w:type="auto"/>
            <w:vAlign w:val="center"/>
            <w:hideMark/>
          </w:tcPr>
          <w:p w14:paraId="745984E7" w14:textId="77777777" w:rsidR="00A63E77" w:rsidRPr="00E23A72" w:rsidRDefault="00A63E77" w:rsidP="00D509AB">
            <w:pPr>
              <w:rPr>
                <w:rFonts w:ascii="Verdana" w:eastAsia="Meiryo" w:hAnsi="Verdana" w:cs="Calibri"/>
                <w:color w:val="000000"/>
                <w:sz w:val="16"/>
                <w:szCs w:val="16"/>
              </w:rPr>
            </w:pPr>
            <w:r w:rsidRPr="00E23A72">
              <w:rPr>
                <w:rFonts w:ascii="Verdana" w:eastAsia="Meiryo" w:hAnsi="Verdana" w:cs="Calibri"/>
                <w:color w:val="000000"/>
                <w:sz w:val="16"/>
                <w:szCs w:val="16"/>
              </w:rPr>
              <w:t>Included Accessories</w:t>
            </w:r>
          </w:p>
        </w:tc>
        <w:tc>
          <w:tcPr>
            <w:tcW w:w="0" w:type="auto"/>
            <w:vAlign w:val="center"/>
          </w:tcPr>
          <w:p w14:paraId="294C82C3" w14:textId="77777777" w:rsidR="00A63E77" w:rsidRPr="00E23A72" w:rsidRDefault="00A63E77" w:rsidP="00D509AB">
            <w:pPr>
              <w:rPr>
                <w:rFonts w:ascii="Verdana" w:eastAsia="Meiryo" w:hAnsi="Verdana" w:cs="Calibri"/>
                <w:color w:val="000000"/>
                <w:sz w:val="16"/>
                <w:szCs w:val="16"/>
              </w:rPr>
            </w:pPr>
            <w:r w:rsidRPr="00E23A72">
              <w:rPr>
                <w:rFonts w:ascii="Verdana" w:eastAsia="Meiryo" w:hAnsi="Verdana" w:cs="Calibri"/>
                <w:color w:val="000000"/>
                <w:sz w:val="16"/>
                <w:szCs w:val="16"/>
              </w:rPr>
              <w:t>Walkman NW-WM1Z,  USB cable,  wrist strap, startup guide,  instruction manual</w:t>
            </w:r>
          </w:p>
        </w:tc>
      </w:tr>
    </w:tbl>
    <w:p w14:paraId="1C981E5F" w14:textId="77777777" w:rsidR="00A63E77" w:rsidRPr="00E23A72" w:rsidRDefault="00A63E77" w:rsidP="00A63E77">
      <w:pPr>
        <w:rPr>
          <w:lang w:eastAsia="ja-JP"/>
        </w:rPr>
      </w:pPr>
    </w:p>
    <w:tbl>
      <w:tblPr>
        <w:tblStyle w:val="Tabellrutenett"/>
        <w:tblW w:w="9097" w:type="dxa"/>
        <w:tblLook w:val="04A0" w:firstRow="1" w:lastRow="0" w:firstColumn="1" w:lastColumn="0" w:noHBand="0" w:noVBand="1"/>
      </w:tblPr>
      <w:tblGrid>
        <w:gridCol w:w="2802"/>
        <w:gridCol w:w="6295"/>
      </w:tblGrid>
      <w:tr w:rsidR="00A63E77" w:rsidRPr="00E23A72" w14:paraId="748AEE66" w14:textId="77777777" w:rsidTr="00D509AB">
        <w:trPr>
          <w:trHeight w:val="411"/>
        </w:trPr>
        <w:tc>
          <w:tcPr>
            <w:tcW w:w="2802" w:type="dxa"/>
            <w:shd w:val="clear" w:color="auto" w:fill="D9D9D9" w:themeFill="background1" w:themeFillShade="D9"/>
            <w:vAlign w:val="center"/>
          </w:tcPr>
          <w:p w14:paraId="12D1E893" w14:textId="77777777" w:rsidR="00A63E77" w:rsidRPr="00E23A72" w:rsidRDefault="00A63E77" w:rsidP="00D509AB">
            <w:pPr>
              <w:rPr>
                <w:rFonts w:ascii="Verdana" w:eastAsia="Meiryo" w:hAnsi="Verdana" w:cs="Calibri"/>
                <w:b/>
                <w:color w:val="000000" w:themeColor="text1"/>
                <w:sz w:val="16"/>
                <w:szCs w:val="16"/>
              </w:rPr>
            </w:pPr>
            <w:r w:rsidRPr="00E23A72">
              <w:rPr>
                <w:rFonts w:ascii="Verdana" w:eastAsia="Meiryo" w:hAnsi="Verdana" w:cs="Calibri"/>
                <w:b/>
                <w:color w:val="000000" w:themeColor="text1"/>
                <w:sz w:val="16"/>
                <w:szCs w:val="16"/>
              </w:rPr>
              <w:t>Model Name</w:t>
            </w:r>
          </w:p>
        </w:tc>
        <w:tc>
          <w:tcPr>
            <w:tcW w:w="6295" w:type="dxa"/>
            <w:shd w:val="clear" w:color="auto" w:fill="D9D9D9" w:themeFill="background1" w:themeFillShade="D9"/>
            <w:vAlign w:val="center"/>
          </w:tcPr>
          <w:p w14:paraId="19D3FC83" w14:textId="77777777" w:rsidR="00A63E77" w:rsidRPr="00E23A72" w:rsidRDefault="00A63E77" w:rsidP="00D509AB">
            <w:pPr>
              <w:rPr>
                <w:rFonts w:ascii="Verdana" w:eastAsia="Meiryo" w:hAnsi="Verdana" w:cs="Calibri"/>
                <w:b/>
                <w:color w:val="000000" w:themeColor="text1"/>
                <w:sz w:val="16"/>
                <w:szCs w:val="16"/>
              </w:rPr>
            </w:pPr>
            <w:r w:rsidRPr="00E23A72">
              <w:rPr>
                <w:rFonts w:ascii="Verdana" w:eastAsiaTheme="minorEastAsia" w:hAnsi="Verdana" w:cs="Helvetica"/>
                <w:b/>
                <w:bCs/>
                <w:color w:val="000000" w:themeColor="text1"/>
                <w:sz w:val="16"/>
                <w:szCs w:val="16"/>
                <w:lang w:eastAsia="ja-JP"/>
              </w:rPr>
              <w:t>TA-ZH1ES</w:t>
            </w:r>
          </w:p>
        </w:tc>
      </w:tr>
      <w:tr w:rsidR="00A63E77" w:rsidRPr="00E23A72" w14:paraId="34CBAD07" w14:textId="77777777" w:rsidTr="00D509AB">
        <w:trPr>
          <w:trHeight w:val="339"/>
        </w:trPr>
        <w:tc>
          <w:tcPr>
            <w:tcW w:w="2802" w:type="dxa"/>
            <w:vAlign w:val="center"/>
            <w:hideMark/>
          </w:tcPr>
          <w:p w14:paraId="10E8C3D5" w14:textId="77777777" w:rsidR="00A63E77" w:rsidRPr="00E23A72" w:rsidRDefault="00A63E77" w:rsidP="00D509AB">
            <w:pPr>
              <w:rPr>
                <w:rFonts w:ascii="Verdana" w:eastAsia="Times New Roman" w:hAnsi="Verdana" w:cs="Helvetica"/>
                <w:color w:val="000000" w:themeColor="text1"/>
                <w:sz w:val="16"/>
                <w:szCs w:val="16"/>
                <w:lang w:eastAsia="ja-JP"/>
              </w:rPr>
            </w:pPr>
            <w:r w:rsidRPr="00E23A72">
              <w:rPr>
                <w:rFonts w:ascii="Verdana" w:eastAsia="Times New Roman" w:hAnsi="Verdana" w:cs="Helvetica"/>
                <w:color w:val="000000" w:themeColor="text1"/>
                <w:sz w:val="16"/>
                <w:szCs w:val="16"/>
                <w:lang w:eastAsia="ja-JP"/>
              </w:rPr>
              <w:t>Description</w:t>
            </w:r>
          </w:p>
        </w:tc>
        <w:tc>
          <w:tcPr>
            <w:tcW w:w="6295" w:type="dxa"/>
            <w:vAlign w:val="center"/>
          </w:tcPr>
          <w:p w14:paraId="4CAD70C2" w14:textId="77777777" w:rsidR="00A63E77" w:rsidRPr="00E23A72" w:rsidRDefault="00A63E77" w:rsidP="00D509AB">
            <w:pPr>
              <w:rPr>
                <w:rFonts w:ascii="Verdana" w:eastAsia="Times New Roman" w:hAnsi="Verdana" w:cs="Helvetica"/>
                <w:color w:val="000000" w:themeColor="text1"/>
                <w:sz w:val="16"/>
                <w:szCs w:val="16"/>
                <w:lang w:eastAsia="ja-JP"/>
              </w:rPr>
            </w:pPr>
            <w:r w:rsidRPr="00E23A72">
              <w:rPr>
                <w:rFonts w:ascii="Verdana" w:eastAsia="Times New Roman" w:hAnsi="Verdana" w:cs="Helvetica"/>
                <w:color w:val="000000" w:themeColor="text1"/>
                <w:sz w:val="16"/>
                <w:szCs w:val="16"/>
                <w:lang w:eastAsia="ja-JP"/>
              </w:rPr>
              <w:t>Headphone Amplifier</w:t>
            </w:r>
          </w:p>
        </w:tc>
      </w:tr>
      <w:tr w:rsidR="00A63E77" w:rsidRPr="00E23A72" w14:paraId="72836E65" w14:textId="77777777" w:rsidTr="00D509AB">
        <w:trPr>
          <w:trHeight w:val="344"/>
        </w:trPr>
        <w:tc>
          <w:tcPr>
            <w:tcW w:w="2802" w:type="dxa"/>
            <w:vAlign w:val="center"/>
            <w:hideMark/>
          </w:tcPr>
          <w:p w14:paraId="04B9A443" w14:textId="77777777" w:rsidR="00A63E77" w:rsidRPr="00E23A72" w:rsidRDefault="00A63E77" w:rsidP="00D509AB">
            <w:pPr>
              <w:rPr>
                <w:rFonts w:ascii="Verdana" w:eastAsia="Times New Roman" w:hAnsi="Verdana" w:cs="Helvetica"/>
                <w:color w:val="000000" w:themeColor="text1"/>
                <w:sz w:val="16"/>
                <w:szCs w:val="16"/>
                <w:lang w:eastAsia="ja-JP"/>
              </w:rPr>
            </w:pPr>
            <w:r w:rsidRPr="00E23A72">
              <w:rPr>
                <w:rFonts w:ascii="Verdana" w:eastAsia="Times New Roman" w:hAnsi="Verdana" w:cs="Helvetica"/>
                <w:color w:val="000000" w:themeColor="text1"/>
                <w:sz w:val="16"/>
                <w:szCs w:val="16"/>
                <w:lang w:eastAsia="ja-JP"/>
              </w:rPr>
              <w:t>Colour</w:t>
            </w:r>
          </w:p>
        </w:tc>
        <w:tc>
          <w:tcPr>
            <w:tcW w:w="6295" w:type="dxa"/>
            <w:vAlign w:val="center"/>
            <w:hideMark/>
          </w:tcPr>
          <w:p w14:paraId="60DF5316" w14:textId="77777777" w:rsidR="00A63E77" w:rsidRPr="00E23A72" w:rsidRDefault="00A63E77" w:rsidP="00D509AB">
            <w:pPr>
              <w:rPr>
                <w:rFonts w:ascii="Verdana" w:eastAsia="Times New Roman" w:hAnsi="Verdana" w:cs="Helvetica"/>
                <w:color w:val="000000" w:themeColor="text1"/>
                <w:sz w:val="16"/>
                <w:szCs w:val="16"/>
                <w:lang w:eastAsia="ja-JP"/>
              </w:rPr>
            </w:pPr>
            <w:r w:rsidRPr="00E23A72">
              <w:rPr>
                <w:rFonts w:ascii="Verdana" w:eastAsia="Times New Roman" w:hAnsi="Verdana" w:cs="Helvetica"/>
                <w:color w:val="000000" w:themeColor="text1"/>
                <w:sz w:val="16"/>
                <w:szCs w:val="16"/>
                <w:lang w:eastAsia="ja-JP"/>
              </w:rPr>
              <w:t>Black</w:t>
            </w:r>
          </w:p>
        </w:tc>
      </w:tr>
      <w:tr w:rsidR="00A63E77" w:rsidRPr="00E23A72" w14:paraId="3BE53E57" w14:textId="77777777" w:rsidTr="00D509AB">
        <w:trPr>
          <w:trHeight w:val="279"/>
        </w:trPr>
        <w:tc>
          <w:tcPr>
            <w:tcW w:w="2802" w:type="dxa"/>
            <w:vAlign w:val="center"/>
            <w:hideMark/>
          </w:tcPr>
          <w:p w14:paraId="372F1F1D" w14:textId="77777777" w:rsidR="00A63E77" w:rsidRPr="00E23A72" w:rsidRDefault="00A63E77" w:rsidP="00D509AB">
            <w:pPr>
              <w:rPr>
                <w:rFonts w:ascii="Verdana" w:eastAsia="Times New Roman" w:hAnsi="Verdana" w:cs="Helvetica"/>
                <w:color w:val="000000" w:themeColor="text1"/>
                <w:sz w:val="16"/>
                <w:szCs w:val="16"/>
                <w:lang w:eastAsia="ja-JP"/>
              </w:rPr>
            </w:pPr>
            <w:r w:rsidRPr="00E23A72">
              <w:rPr>
                <w:rFonts w:ascii="Verdana" w:eastAsia="Times New Roman" w:hAnsi="Verdana" w:cs="Helvetica"/>
                <w:color w:val="000000" w:themeColor="text1"/>
                <w:sz w:val="16"/>
                <w:szCs w:val="16"/>
                <w:lang w:eastAsia="ja-JP"/>
              </w:rPr>
              <w:t>Dimensions</w:t>
            </w:r>
          </w:p>
        </w:tc>
        <w:tc>
          <w:tcPr>
            <w:tcW w:w="6295" w:type="dxa"/>
            <w:vAlign w:val="center"/>
            <w:hideMark/>
          </w:tcPr>
          <w:p w14:paraId="25C97048" w14:textId="77777777" w:rsidR="00A63E77" w:rsidRPr="00E23A72" w:rsidRDefault="00A63E77" w:rsidP="00D509AB">
            <w:pPr>
              <w:rPr>
                <w:rFonts w:ascii="Verdana" w:eastAsia="Times New Roman" w:hAnsi="Verdana" w:cs="Helvetica"/>
                <w:color w:val="000000" w:themeColor="text1"/>
                <w:sz w:val="16"/>
                <w:szCs w:val="16"/>
                <w:lang w:eastAsia="ja-JP"/>
              </w:rPr>
            </w:pPr>
            <w:r w:rsidRPr="00E23A72">
              <w:rPr>
                <w:rFonts w:ascii="Verdana" w:eastAsia="Times New Roman" w:hAnsi="Verdana" w:cs="Helvetica"/>
                <w:color w:val="000000" w:themeColor="text1"/>
                <w:sz w:val="16"/>
                <w:szCs w:val="16"/>
                <w:lang w:eastAsia="ja-JP"/>
              </w:rPr>
              <w:t xml:space="preserve">(wxhxd) 210 x 65 x 314 mm </w:t>
            </w:r>
          </w:p>
        </w:tc>
      </w:tr>
      <w:tr w:rsidR="00A63E77" w:rsidRPr="00E23A72" w14:paraId="214D8CFC" w14:textId="77777777" w:rsidTr="00D509AB">
        <w:trPr>
          <w:trHeight w:val="268"/>
        </w:trPr>
        <w:tc>
          <w:tcPr>
            <w:tcW w:w="2802" w:type="dxa"/>
            <w:vAlign w:val="center"/>
            <w:hideMark/>
          </w:tcPr>
          <w:p w14:paraId="649574AF" w14:textId="77777777" w:rsidR="00A63E77" w:rsidRPr="00E23A72" w:rsidRDefault="00A63E77" w:rsidP="00D509AB">
            <w:pPr>
              <w:rPr>
                <w:rFonts w:ascii="Verdana" w:eastAsia="Times New Roman" w:hAnsi="Verdana" w:cs="Helvetica"/>
                <w:color w:val="000000" w:themeColor="text1"/>
                <w:sz w:val="16"/>
                <w:szCs w:val="16"/>
                <w:lang w:eastAsia="ja-JP"/>
              </w:rPr>
            </w:pPr>
            <w:r w:rsidRPr="00E23A72">
              <w:rPr>
                <w:rFonts w:ascii="Verdana" w:eastAsia="Times New Roman" w:hAnsi="Verdana" w:cs="Helvetica"/>
                <w:color w:val="000000" w:themeColor="text1"/>
                <w:sz w:val="16"/>
                <w:szCs w:val="16"/>
                <w:lang w:eastAsia="ja-JP"/>
              </w:rPr>
              <w:t>Weight</w:t>
            </w:r>
          </w:p>
        </w:tc>
        <w:tc>
          <w:tcPr>
            <w:tcW w:w="6295" w:type="dxa"/>
            <w:vAlign w:val="center"/>
            <w:hideMark/>
          </w:tcPr>
          <w:p w14:paraId="54AA38B0" w14:textId="77777777" w:rsidR="00A63E77" w:rsidRPr="00E23A72" w:rsidRDefault="00A63E77" w:rsidP="00D509AB">
            <w:pPr>
              <w:rPr>
                <w:rFonts w:ascii="Verdana" w:eastAsia="Times New Roman" w:hAnsi="Verdana" w:cs="Helvetica"/>
                <w:color w:val="000000" w:themeColor="text1"/>
                <w:sz w:val="16"/>
                <w:szCs w:val="16"/>
                <w:lang w:eastAsia="ja-JP"/>
              </w:rPr>
            </w:pPr>
            <w:r w:rsidRPr="00E23A72">
              <w:rPr>
                <w:rFonts w:ascii="Verdana" w:eastAsia="Times New Roman" w:hAnsi="Verdana" w:cs="Helvetica"/>
                <w:color w:val="000000" w:themeColor="text1"/>
                <w:sz w:val="16"/>
                <w:szCs w:val="16"/>
                <w:lang w:eastAsia="ja-JP"/>
              </w:rPr>
              <w:t>4.4 kg</w:t>
            </w:r>
          </w:p>
        </w:tc>
      </w:tr>
      <w:tr w:rsidR="00A63E77" w:rsidRPr="00E23A72" w14:paraId="22798B8D" w14:textId="77777777" w:rsidTr="00D509AB">
        <w:trPr>
          <w:trHeight w:val="566"/>
        </w:trPr>
        <w:tc>
          <w:tcPr>
            <w:tcW w:w="2802" w:type="dxa"/>
            <w:vAlign w:val="center"/>
            <w:hideMark/>
          </w:tcPr>
          <w:p w14:paraId="3726593E" w14:textId="77777777" w:rsidR="00A63E77" w:rsidRPr="00E23A72" w:rsidRDefault="00A63E77" w:rsidP="00D509AB">
            <w:pPr>
              <w:rPr>
                <w:rFonts w:ascii="Verdana" w:eastAsia="Times New Roman" w:hAnsi="Verdana" w:cs="Helvetica"/>
                <w:color w:val="000000" w:themeColor="text1"/>
                <w:sz w:val="16"/>
                <w:szCs w:val="16"/>
                <w:lang w:eastAsia="ja-JP"/>
              </w:rPr>
            </w:pPr>
            <w:r w:rsidRPr="00E23A72">
              <w:rPr>
                <w:rFonts w:ascii="Verdana" w:eastAsia="Times New Roman" w:hAnsi="Verdana" w:cs="Helvetica"/>
                <w:color w:val="000000" w:themeColor="text1"/>
                <w:sz w:val="16"/>
                <w:szCs w:val="16"/>
                <w:lang w:eastAsia="ja-JP"/>
              </w:rPr>
              <w:t>Connectivity</w:t>
            </w:r>
          </w:p>
        </w:tc>
        <w:tc>
          <w:tcPr>
            <w:tcW w:w="6295" w:type="dxa"/>
            <w:vAlign w:val="center"/>
            <w:hideMark/>
          </w:tcPr>
          <w:p w14:paraId="553A741E" w14:textId="77777777" w:rsidR="00A63E77" w:rsidRPr="00E23A72" w:rsidRDefault="00A63E77" w:rsidP="00D509AB">
            <w:pPr>
              <w:rPr>
                <w:rFonts w:ascii="Verdana" w:eastAsia="Times New Roman" w:hAnsi="Verdana" w:cs="Helvetica"/>
                <w:color w:val="000000" w:themeColor="text1"/>
                <w:sz w:val="16"/>
                <w:szCs w:val="16"/>
                <w:lang w:eastAsia="ja-JP"/>
              </w:rPr>
            </w:pPr>
            <w:r w:rsidRPr="00E23A72">
              <w:rPr>
                <w:rFonts w:ascii="Verdana" w:eastAsia="Times New Roman" w:hAnsi="Verdana" w:cs="Helvetica"/>
                <w:color w:val="000000" w:themeColor="text1"/>
                <w:sz w:val="16"/>
                <w:szCs w:val="16"/>
                <w:lang w:eastAsia="ja-JP"/>
              </w:rPr>
              <w:t>Coaxial input, optical input, Line L/R input, Pre Out (fixed / variable)</w:t>
            </w:r>
          </w:p>
          <w:p w14:paraId="3E857F83" w14:textId="77777777" w:rsidR="00A63E77" w:rsidRPr="00E23A72" w:rsidRDefault="00A63E77" w:rsidP="00D509AB">
            <w:pPr>
              <w:rPr>
                <w:rFonts w:ascii="Verdana" w:eastAsia="Times New Roman" w:hAnsi="Verdana" w:cs="Helvetica"/>
                <w:color w:val="000000" w:themeColor="text1"/>
                <w:sz w:val="16"/>
                <w:szCs w:val="16"/>
                <w:lang w:eastAsia="ja-JP"/>
              </w:rPr>
            </w:pPr>
            <w:r w:rsidRPr="00E23A72">
              <w:rPr>
                <w:rFonts w:ascii="Verdana" w:eastAsia="Times New Roman" w:hAnsi="Verdana" w:cs="Helvetica"/>
                <w:color w:val="000000" w:themeColor="text1"/>
                <w:sz w:val="16"/>
                <w:szCs w:val="16"/>
                <w:lang w:eastAsia="ja-JP"/>
              </w:rPr>
              <w:t xml:space="preserve"> Walkman / Xperia USB port (front-side), USB B (rear)</w:t>
            </w:r>
          </w:p>
        </w:tc>
      </w:tr>
      <w:tr w:rsidR="00A63E77" w:rsidRPr="00E23A72" w14:paraId="03DE50A8" w14:textId="77777777" w:rsidTr="00D509AB">
        <w:trPr>
          <w:trHeight w:val="383"/>
        </w:trPr>
        <w:tc>
          <w:tcPr>
            <w:tcW w:w="2802" w:type="dxa"/>
            <w:vAlign w:val="center"/>
            <w:hideMark/>
          </w:tcPr>
          <w:p w14:paraId="2BEB5439" w14:textId="77777777" w:rsidR="00A63E77" w:rsidRPr="00E23A72" w:rsidRDefault="00A63E77" w:rsidP="00D509AB">
            <w:pPr>
              <w:rPr>
                <w:rFonts w:ascii="Verdana" w:eastAsia="Times New Roman" w:hAnsi="Verdana" w:cs="Helvetica"/>
                <w:color w:val="000000" w:themeColor="text1"/>
                <w:sz w:val="16"/>
                <w:szCs w:val="16"/>
                <w:lang w:eastAsia="ja-JP"/>
              </w:rPr>
            </w:pPr>
            <w:r w:rsidRPr="00E23A72">
              <w:rPr>
                <w:rFonts w:ascii="Verdana" w:eastAsia="Times New Roman" w:hAnsi="Verdana" w:cs="Helvetica"/>
                <w:color w:val="000000" w:themeColor="text1"/>
                <w:sz w:val="16"/>
                <w:szCs w:val="16"/>
                <w:lang w:eastAsia="ja-JP"/>
              </w:rPr>
              <w:t>Format compatibility</w:t>
            </w:r>
          </w:p>
        </w:tc>
        <w:tc>
          <w:tcPr>
            <w:tcW w:w="6295" w:type="dxa"/>
            <w:vAlign w:val="center"/>
            <w:hideMark/>
          </w:tcPr>
          <w:p w14:paraId="7E0AEACA" w14:textId="77777777" w:rsidR="00A63E77" w:rsidRPr="00E23A72" w:rsidRDefault="00A63E77" w:rsidP="00D509AB">
            <w:pPr>
              <w:rPr>
                <w:rFonts w:ascii="Verdana" w:eastAsia="Times New Roman" w:hAnsi="Verdana" w:cs="Helvetica"/>
                <w:color w:val="000000" w:themeColor="text1"/>
                <w:sz w:val="16"/>
                <w:szCs w:val="16"/>
                <w:lang w:eastAsia="ja-JP"/>
              </w:rPr>
            </w:pPr>
            <w:r w:rsidRPr="00E23A72">
              <w:rPr>
                <w:rFonts w:ascii="Verdana" w:eastAsia="Times New Roman" w:hAnsi="Verdana" w:cs="Helvetica"/>
                <w:color w:val="000000" w:themeColor="text1"/>
                <w:sz w:val="16"/>
                <w:szCs w:val="16"/>
                <w:lang w:eastAsia="ja-JP"/>
              </w:rPr>
              <w:t xml:space="preserve">DSD native up to 22.4MHz, DSD DoP up to 11.2MHz, PCM up to 32bit / 768 kHz - USB B, DSD native up to 11.2MHz, DSD DoP up to 5.6MHz, PCM up to 32bit / 384kHz - Walkman / Xperia port </w:t>
            </w:r>
          </w:p>
        </w:tc>
      </w:tr>
      <w:tr w:rsidR="00A63E77" w:rsidRPr="00E23A72" w14:paraId="2925BA12" w14:textId="77777777" w:rsidTr="00D509AB">
        <w:trPr>
          <w:trHeight w:val="672"/>
        </w:trPr>
        <w:tc>
          <w:tcPr>
            <w:tcW w:w="2802" w:type="dxa"/>
            <w:vAlign w:val="center"/>
            <w:hideMark/>
          </w:tcPr>
          <w:p w14:paraId="02C8E785" w14:textId="77777777" w:rsidR="00A63E77" w:rsidRPr="00E23A72" w:rsidRDefault="00A63E77" w:rsidP="00D509AB">
            <w:pPr>
              <w:rPr>
                <w:rFonts w:ascii="Verdana" w:eastAsia="Times New Roman" w:hAnsi="Verdana" w:cs="Helvetica"/>
                <w:color w:val="000000" w:themeColor="text1"/>
                <w:sz w:val="16"/>
                <w:szCs w:val="16"/>
                <w:lang w:eastAsia="ja-JP"/>
              </w:rPr>
            </w:pPr>
            <w:r w:rsidRPr="00E23A72">
              <w:rPr>
                <w:rFonts w:ascii="Verdana" w:eastAsia="Times New Roman" w:hAnsi="Verdana" w:cs="Helvetica"/>
                <w:color w:val="000000" w:themeColor="text1"/>
                <w:sz w:val="16"/>
                <w:szCs w:val="16"/>
                <w:lang w:eastAsia="ja-JP"/>
              </w:rPr>
              <w:t>Headphone output</w:t>
            </w:r>
          </w:p>
        </w:tc>
        <w:tc>
          <w:tcPr>
            <w:tcW w:w="6295" w:type="dxa"/>
            <w:vAlign w:val="center"/>
            <w:hideMark/>
          </w:tcPr>
          <w:p w14:paraId="70668C6A" w14:textId="77777777" w:rsidR="00A63E77" w:rsidRPr="00E23A72" w:rsidRDefault="00A63E77" w:rsidP="00D509AB">
            <w:pPr>
              <w:rPr>
                <w:rFonts w:ascii="Verdana" w:eastAsia="Times New Roman" w:hAnsi="Verdana" w:cs="Helvetica"/>
                <w:color w:val="000000" w:themeColor="text1"/>
                <w:sz w:val="16"/>
                <w:szCs w:val="16"/>
                <w:lang w:eastAsia="ja-JP"/>
              </w:rPr>
            </w:pPr>
            <w:r w:rsidRPr="00E23A72">
              <w:rPr>
                <w:rFonts w:ascii="Verdana" w:eastAsia="Times New Roman" w:hAnsi="Verdana" w:cs="Helvetica"/>
                <w:color w:val="000000" w:themeColor="text1"/>
                <w:sz w:val="16"/>
                <w:szCs w:val="16"/>
                <w:lang w:eastAsia="ja-JP"/>
              </w:rPr>
              <w:t>Balanced standard (4.4mm in diameter), 3 pole mini (balanced connection, 3.5mm in diameter) x 2, XLR (balanced 4 pin), Standard (6.3mm in diameter), Stereo mini (3.5mm in diameter)</w:t>
            </w:r>
          </w:p>
        </w:tc>
      </w:tr>
      <w:tr w:rsidR="00A63E77" w:rsidRPr="00E23A72" w14:paraId="4ADFB504" w14:textId="77777777" w:rsidTr="00D509AB">
        <w:trPr>
          <w:trHeight w:val="327"/>
        </w:trPr>
        <w:tc>
          <w:tcPr>
            <w:tcW w:w="2802" w:type="dxa"/>
            <w:vAlign w:val="center"/>
            <w:hideMark/>
          </w:tcPr>
          <w:p w14:paraId="275FFCD0" w14:textId="77777777" w:rsidR="00A63E77" w:rsidRPr="00E23A72" w:rsidRDefault="00A63E77" w:rsidP="00D509AB">
            <w:pPr>
              <w:rPr>
                <w:rFonts w:ascii="Verdana" w:eastAsia="Times New Roman" w:hAnsi="Verdana" w:cs="Helvetica"/>
                <w:color w:val="000000" w:themeColor="text1"/>
                <w:sz w:val="16"/>
                <w:szCs w:val="16"/>
                <w:lang w:eastAsia="ja-JP"/>
              </w:rPr>
            </w:pPr>
            <w:r w:rsidRPr="00E23A72">
              <w:rPr>
                <w:rFonts w:ascii="Verdana" w:eastAsia="Times New Roman" w:hAnsi="Verdana" w:cs="Helvetica"/>
                <w:color w:val="000000" w:themeColor="text1"/>
                <w:sz w:val="16"/>
                <w:szCs w:val="16"/>
                <w:lang w:eastAsia="ja-JP"/>
              </w:rPr>
              <w:t>Sound Settings</w:t>
            </w:r>
          </w:p>
        </w:tc>
        <w:tc>
          <w:tcPr>
            <w:tcW w:w="6295" w:type="dxa"/>
            <w:vAlign w:val="center"/>
            <w:hideMark/>
          </w:tcPr>
          <w:p w14:paraId="28727ADA" w14:textId="77777777" w:rsidR="00A63E77" w:rsidRPr="00E23A72" w:rsidRDefault="00A63E77" w:rsidP="00D509AB">
            <w:pPr>
              <w:rPr>
                <w:rFonts w:ascii="Verdana" w:eastAsia="Times New Roman" w:hAnsi="Verdana" w:cs="Helvetica"/>
                <w:color w:val="000000" w:themeColor="text1"/>
                <w:sz w:val="16"/>
                <w:szCs w:val="16"/>
                <w:lang w:eastAsia="ja-JP"/>
              </w:rPr>
            </w:pPr>
            <w:r w:rsidRPr="00E23A72">
              <w:rPr>
                <w:rFonts w:ascii="Verdana" w:eastAsia="Times New Roman" w:hAnsi="Verdana" w:cs="Helvetica"/>
                <w:color w:val="000000" w:themeColor="text1"/>
                <w:sz w:val="16"/>
                <w:szCs w:val="16"/>
                <w:lang w:eastAsia="ja-JP"/>
              </w:rPr>
              <w:t xml:space="preserve">DSD remastering, DSEE HX, DC Phase Linearizer, </w:t>
            </w:r>
          </w:p>
        </w:tc>
      </w:tr>
      <w:tr w:rsidR="00A63E77" w:rsidRPr="00E23A72" w14:paraId="7BA03AB8" w14:textId="77777777" w:rsidTr="00D509AB">
        <w:trPr>
          <w:trHeight w:val="537"/>
        </w:trPr>
        <w:tc>
          <w:tcPr>
            <w:tcW w:w="2802" w:type="dxa"/>
            <w:vAlign w:val="center"/>
            <w:hideMark/>
          </w:tcPr>
          <w:p w14:paraId="033040A9" w14:textId="77777777" w:rsidR="00A63E77" w:rsidRPr="00E23A72" w:rsidRDefault="00A63E77" w:rsidP="00D509AB">
            <w:pPr>
              <w:rPr>
                <w:rFonts w:ascii="Verdana" w:eastAsia="Times New Roman" w:hAnsi="Verdana" w:cs="Helvetica"/>
                <w:color w:val="000000" w:themeColor="text1"/>
                <w:sz w:val="16"/>
                <w:szCs w:val="16"/>
                <w:lang w:eastAsia="ja-JP"/>
              </w:rPr>
            </w:pPr>
            <w:r w:rsidRPr="00E23A72">
              <w:rPr>
                <w:rFonts w:ascii="Verdana" w:eastAsia="Times New Roman" w:hAnsi="Verdana" w:cs="Helvetica"/>
                <w:color w:val="000000" w:themeColor="text1"/>
                <w:sz w:val="16"/>
                <w:szCs w:val="16"/>
                <w:lang w:eastAsia="ja-JP"/>
              </w:rPr>
              <w:t>Accessories</w:t>
            </w:r>
          </w:p>
        </w:tc>
        <w:tc>
          <w:tcPr>
            <w:tcW w:w="6295" w:type="dxa"/>
            <w:vAlign w:val="center"/>
            <w:hideMark/>
          </w:tcPr>
          <w:p w14:paraId="6D2D3D94" w14:textId="77777777" w:rsidR="00A63E77" w:rsidRPr="00E23A72" w:rsidRDefault="00A63E77" w:rsidP="00D509AB">
            <w:pPr>
              <w:rPr>
                <w:rFonts w:ascii="Verdana" w:eastAsia="Times New Roman" w:hAnsi="Verdana" w:cs="Helvetica"/>
                <w:color w:val="000000" w:themeColor="text1"/>
                <w:sz w:val="16"/>
                <w:szCs w:val="16"/>
                <w:lang w:eastAsia="ja-JP"/>
              </w:rPr>
            </w:pPr>
            <w:r w:rsidRPr="00E23A72">
              <w:rPr>
                <w:rFonts w:ascii="Verdana" w:eastAsia="Times New Roman" w:hAnsi="Verdana" w:cs="Helvetica"/>
                <w:color w:val="000000" w:themeColor="text1"/>
                <w:sz w:val="16"/>
                <w:szCs w:val="16"/>
                <w:lang w:eastAsia="ja-JP"/>
              </w:rPr>
              <w:t>Remote control, remote batteries, AC power cord, digital cable for Walkman, USB cable</w:t>
            </w:r>
          </w:p>
        </w:tc>
      </w:tr>
    </w:tbl>
    <w:p w14:paraId="249D1915" w14:textId="77777777" w:rsidR="00A63E77" w:rsidRPr="00E23A72" w:rsidRDefault="00A63E77" w:rsidP="00A63E77">
      <w:pPr>
        <w:pStyle w:val="Bunntekst"/>
        <w:spacing w:line="220" w:lineRule="exact"/>
        <w:rPr>
          <w:rFonts w:ascii="Verdana" w:hAnsi="Verdana" w:cs="Arial"/>
          <w:sz w:val="18"/>
          <w:lang w:val="en-GB"/>
        </w:rPr>
      </w:pPr>
    </w:p>
    <w:p w14:paraId="39D81332" w14:textId="77777777" w:rsidR="00A63E77" w:rsidRPr="00E23A72" w:rsidRDefault="00A63E77" w:rsidP="00A63E77">
      <w:pPr>
        <w:pStyle w:val="Bunntekst"/>
        <w:spacing w:line="220" w:lineRule="exact"/>
        <w:rPr>
          <w:rFonts w:ascii="Verdana" w:hAnsi="Verdana" w:cs="Arial"/>
          <w:b/>
          <w:sz w:val="18"/>
          <w:lang w:val="en-GB"/>
        </w:rPr>
      </w:pPr>
    </w:p>
    <w:p w14:paraId="316541DA" w14:textId="77777777" w:rsidR="00A63E77" w:rsidRPr="00E23A72" w:rsidRDefault="00A63E77" w:rsidP="00A63E77">
      <w:pPr>
        <w:pStyle w:val="Bunntekst"/>
        <w:spacing w:line="220" w:lineRule="exact"/>
        <w:rPr>
          <w:rFonts w:ascii="Verdana" w:hAnsi="Verdana" w:cs="Arial"/>
          <w:b/>
          <w:sz w:val="18"/>
          <w:lang w:val="en-GB"/>
        </w:rPr>
      </w:pPr>
      <w:r w:rsidRPr="00E23A72">
        <w:rPr>
          <w:rFonts w:ascii="Verdana" w:hAnsi="Verdana" w:cs="Arial"/>
          <w:b/>
          <w:sz w:val="18"/>
          <w:lang w:val="en-GB"/>
        </w:rPr>
        <w:t xml:space="preserve">About Sony Corporation: </w:t>
      </w:r>
    </w:p>
    <w:p w14:paraId="5D872653" w14:textId="0C5A3235" w:rsidR="00E9719C" w:rsidRPr="00546D2C" w:rsidRDefault="00A63E77" w:rsidP="00546D2C">
      <w:pPr>
        <w:pStyle w:val="Bunntekst"/>
        <w:spacing w:line="220" w:lineRule="exact"/>
        <w:rPr>
          <w:rFonts w:ascii="Verdana" w:hAnsi="Verdana" w:cs="Arial"/>
          <w:sz w:val="18"/>
          <w:lang w:val="en-GB"/>
        </w:rPr>
      </w:pPr>
      <w:r w:rsidRPr="00E23A72">
        <w:rPr>
          <w:rFonts w:ascii="Verdana" w:hAnsi="Verdana" w:cs="Arial"/>
          <w:sz w:val="18"/>
          <w:lang w:val="en-GB"/>
        </w:rPr>
        <w:t>Sony Corporation is a leading manufacturer of audio, video, game, communications, key device and information technology products for the consumer and professional markets. With its music, pictures, computer entertainment and online businesses, Sony is uniquely positioned to be the leading electronics and entertainment company in the world.  Sony recorded consolidated annual sales of approximately $72 billion for the fiscal year ended March 31, 2016 Sony Global Web Site: </w:t>
      </w:r>
      <w:hyperlink r:id="rId11" w:history="1">
        <w:r w:rsidRPr="00E23A72">
          <w:rPr>
            <w:rFonts w:ascii="Verdana" w:hAnsi="Verdana" w:cs="Arial"/>
            <w:sz w:val="18"/>
            <w:lang w:val="en-GB"/>
          </w:rPr>
          <w:t>http://www.sony.net/</w:t>
        </w:r>
      </w:hyperlink>
      <w:bookmarkStart w:id="0" w:name="_GoBack"/>
      <w:bookmarkEnd w:id="0"/>
    </w:p>
    <w:sectPr w:rsidR="00E9719C" w:rsidRPr="00546D2C" w:rsidSect="0086031A">
      <w:footerReference w:type="default" r:id="rId12"/>
      <w:pgSz w:w="11906" w:h="16838"/>
      <w:pgMar w:top="1985" w:right="1701" w:bottom="2268"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3536C" w14:textId="77777777" w:rsidR="00176A41" w:rsidRDefault="00176A41" w:rsidP="00A63E77">
      <w:r>
        <w:separator/>
      </w:r>
    </w:p>
  </w:endnote>
  <w:endnote w:type="continuationSeparator" w:id="0">
    <w:p w14:paraId="3F734E6B" w14:textId="77777777" w:rsidR="00176A41" w:rsidRDefault="00176A41" w:rsidP="00A63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Century">
    <w:panose1 w:val="02040604050505020304"/>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Meiryo">
    <w:panose1 w:val="020B0604030504040204"/>
    <w:charset w:val="80"/>
    <w:family w:val="auto"/>
    <w:pitch w:val="variable"/>
    <w:sig w:usb0="E00002FF" w:usb1="6AC7FFFF"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7B3A9" w14:textId="77777777" w:rsidR="00110396" w:rsidRDefault="00176A41">
    <w:pPr>
      <w:pStyle w:val="Bunntekst"/>
      <w:jc w:val="right"/>
    </w:pPr>
    <w:r>
      <w:fldChar w:fldCharType="begin"/>
    </w:r>
    <w:r>
      <w:instrText xml:space="preserve"> PAGE   \* MERGEFORMAT </w:instrText>
    </w:r>
    <w:r>
      <w:fldChar w:fldCharType="separate"/>
    </w:r>
    <w:r w:rsidRPr="00176A41">
      <w:rPr>
        <w:noProof/>
        <w:lang w:val="ja-JP"/>
      </w:rPr>
      <w:t>1</w:t>
    </w:r>
    <w:r>
      <w:rPr>
        <w:noProof/>
        <w:lang w:val="ja-JP"/>
      </w:rPr>
      <w:fldChar w:fldCharType="end"/>
    </w:r>
  </w:p>
  <w:p w14:paraId="3EE45B7F" w14:textId="77777777" w:rsidR="00110396" w:rsidRDefault="00176A41">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6BF28" w14:textId="77777777" w:rsidR="00176A41" w:rsidRDefault="00176A41" w:rsidP="00A63E77">
      <w:r>
        <w:separator/>
      </w:r>
    </w:p>
  </w:footnote>
  <w:footnote w:type="continuationSeparator" w:id="0">
    <w:p w14:paraId="27C1802D" w14:textId="77777777" w:rsidR="00176A41" w:rsidRDefault="00176A41" w:rsidP="00A63E77">
      <w:r>
        <w:continuationSeparator/>
      </w:r>
    </w:p>
  </w:footnote>
  <w:footnote w:id="1">
    <w:p w14:paraId="77194B05" w14:textId="77777777" w:rsidR="00A63E77" w:rsidRPr="00E82463" w:rsidRDefault="00A63E77" w:rsidP="00A63E77">
      <w:pPr>
        <w:pStyle w:val="Fotnotetekst"/>
        <w:rPr>
          <w:rFonts w:ascii="Verdana" w:hAnsi="Verdana"/>
          <w:sz w:val="16"/>
          <w:szCs w:val="16"/>
          <w:lang w:val="en-GB"/>
        </w:rPr>
      </w:pPr>
      <w:r w:rsidRPr="001A2E81">
        <w:rPr>
          <w:rStyle w:val="Fotnotereferanse"/>
          <w:rFonts w:ascii="Verdana" w:hAnsi="Verdana"/>
          <w:sz w:val="16"/>
          <w:szCs w:val="16"/>
        </w:rPr>
        <w:footnoteRef/>
      </w:r>
      <w:r w:rsidRPr="001A2E81">
        <w:rPr>
          <w:rFonts w:ascii="Verdana" w:hAnsi="Verdana"/>
          <w:sz w:val="16"/>
          <w:szCs w:val="16"/>
        </w:rPr>
        <w:t xml:space="preserve"> </w:t>
      </w:r>
      <w:r w:rsidRPr="001A2E81">
        <w:rPr>
          <w:rFonts w:ascii="Verdana" w:hAnsi="Verdana"/>
          <w:sz w:val="16"/>
          <w:szCs w:val="16"/>
          <w:lang w:eastAsia="ja-JP"/>
        </w:rPr>
        <w:t>The Fibonacci sequence appear in nature in many places. For example, sunflowers optimize the filling of seeds by arranging them in spirals of Fibonacci sequence, resulting uniform and maximum number of seeds on a seed head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580D55"/>
    <w:multiLevelType w:val="hybridMultilevel"/>
    <w:tmpl w:val="2C30AC4A"/>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E77"/>
    <w:rsid w:val="00176A41"/>
    <w:rsid w:val="00546D2C"/>
    <w:rsid w:val="00A63E77"/>
    <w:rsid w:val="00E9719C"/>
    <w:rsid w:val="00EC02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29947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63E77"/>
    <w:rPr>
      <w:rFonts w:ascii="Times New Roman" w:eastAsia="MS Mincho" w:hAnsi="Times New Roman" w:cs="Times New Roman"/>
      <w:szCs w:val="20"/>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semiHidden/>
    <w:rsid w:val="00A63E77"/>
    <w:rPr>
      <w:rFonts w:ascii="Times New Roman" w:hAnsi="Times New Roman" w:cs="Times New Roman"/>
      <w:color w:val="0000FF"/>
      <w:u w:val="single"/>
    </w:rPr>
  </w:style>
  <w:style w:type="paragraph" w:styleId="Topptekst">
    <w:name w:val="header"/>
    <w:basedOn w:val="Normal"/>
    <w:link w:val="TopptekstTegn"/>
    <w:uiPriority w:val="99"/>
    <w:rsid w:val="00A63E77"/>
    <w:pPr>
      <w:tabs>
        <w:tab w:val="center" w:pos="4536"/>
        <w:tab w:val="right" w:pos="9072"/>
      </w:tabs>
    </w:pPr>
    <w:rPr>
      <w:sz w:val="20"/>
      <w:lang w:val="fr-FR"/>
    </w:rPr>
  </w:style>
  <w:style w:type="character" w:customStyle="1" w:styleId="TopptekstTegn">
    <w:name w:val="Topptekst Tegn"/>
    <w:basedOn w:val="Standardskriftforavsnitt"/>
    <w:link w:val="Topptekst"/>
    <w:uiPriority w:val="99"/>
    <w:rsid w:val="00A63E77"/>
    <w:rPr>
      <w:rFonts w:ascii="Times New Roman" w:eastAsia="MS Mincho" w:hAnsi="Times New Roman" w:cs="Times New Roman"/>
      <w:sz w:val="20"/>
      <w:szCs w:val="20"/>
      <w:lang w:val="fr-FR"/>
    </w:rPr>
  </w:style>
  <w:style w:type="paragraph" w:styleId="Bunntekst">
    <w:name w:val="footer"/>
    <w:basedOn w:val="Normal"/>
    <w:link w:val="BunntekstTegn"/>
    <w:uiPriority w:val="99"/>
    <w:rsid w:val="00A63E77"/>
    <w:pPr>
      <w:tabs>
        <w:tab w:val="center" w:pos="4536"/>
        <w:tab w:val="right" w:pos="9072"/>
      </w:tabs>
    </w:pPr>
    <w:rPr>
      <w:sz w:val="20"/>
      <w:lang w:val="fr-FR"/>
    </w:rPr>
  </w:style>
  <w:style w:type="character" w:customStyle="1" w:styleId="BunntekstTegn">
    <w:name w:val="Bunntekst Tegn"/>
    <w:basedOn w:val="Standardskriftforavsnitt"/>
    <w:link w:val="Bunntekst"/>
    <w:uiPriority w:val="99"/>
    <w:rsid w:val="00A63E77"/>
    <w:rPr>
      <w:rFonts w:ascii="Times New Roman" w:eastAsia="MS Mincho" w:hAnsi="Times New Roman" w:cs="Times New Roman"/>
      <w:sz w:val="20"/>
      <w:szCs w:val="20"/>
      <w:lang w:val="fr-FR"/>
    </w:rPr>
  </w:style>
  <w:style w:type="paragraph" w:styleId="Merknadstekst">
    <w:name w:val="annotation text"/>
    <w:basedOn w:val="Normal"/>
    <w:link w:val="MerknadstekstTegn"/>
    <w:uiPriority w:val="99"/>
    <w:unhideWhenUsed/>
    <w:rsid w:val="00A63E77"/>
  </w:style>
  <w:style w:type="character" w:customStyle="1" w:styleId="MerknadstekstTegn">
    <w:name w:val="Merknadstekst Tegn"/>
    <w:basedOn w:val="Standardskriftforavsnitt"/>
    <w:link w:val="Merknadstekst"/>
    <w:uiPriority w:val="99"/>
    <w:rsid w:val="00A63E77"/>
    <w:rPr>
      <w:rFonts w:ascii="Times New Roman" w:eastAsia="MS Mincho" w:hAnsi="Times New Roman" w:cs="Times New Roman"/>
      <w:szCs w:val="20"/>
      <w:lang w:val="en-GB"/>
    </w:rPr>
  </w:style>
  <w:style w:type="table" w:styleId="Tabellrutenett">
    <w:name w:val="Table Grid"/>
    <w:basedOn w:val="Vanligtabell"/>
    <w:uiPriority w:val="59"/>
    <w:rsid w:val="00A63E77"/>
    <w:rPr>
      <w:rFonts w:ascii="Century" w:eastAsia="MS Mincho" w:hAnsi="Century"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tnotetekst">
    <w:name w:val="footnote text"/>
    <w:basedOn w:val="Normal"/>
    <w:link w:val="FotnotetekstTegn"/>
    <w:uiPriority w:val="99"/>
    <w:semiHidden/>
    <w:unhideWhenUsed/>
    <w:rsid w:val="00A63E77"/>
    <w:rPr>
      <w:sz w:val="20"/>
      <w:lang w:val="x-none"/>
    </w:rPr>
  </w:style>
  <w:style w:type="character" w:customStyle="1" w:styleId="FotnotetekstTegn">
    <w:name w:val="Fotnotetekst Tegn"/>
    <w:basedOn w:val="Standardskriftforavsnitt"/>
    <w:link w:val="Fotnotetekst"/>
    <w:uiPriority w:val="99"/>
    <w:semiHidden/>
    <w:rsid w:val="00A63E77"/>
    <w:rPr>
      <w:rFonts w:ascii="Times New Roman" w:eastAsia="MS Mincho" w:hAnsi="Times New Roman" w:cs="Times New Roman"/>
      <w:sz w:val="20"/>
      <w:szCs w:val="20"/>
      <w:lang w:val="x-none"/>
    </w:rPr>
  </w:style>
  <w:style w:type="character" w:styleId="Fotnotereferanse">
    <w:name w:val="footnote reference"/>
    <w:uiPriority w:val="99"/>
    <w:semiHidden/>
    <w:unhideWhenUsed/>
    <w:rsid w:val="00A63E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sony.net/"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sony.co.uk/electronics/audio-signature-series" TargetMode="External"/><Relationship Id="rId9" Type="http://schemas.openxmlformats.org/officeDocument/2006/relationships/hyperlink" Target="http://www.sony.co.uk/electronics/hi-res-audio" TargetMode="External"/><Relationship Id="rId10" Type="http://schemas.openxmlformats.org/officeDocument/2006/relationships/hyperlink" Target="http://www.sony.co.uk/if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1663</Words>
  <Characters>8817</Characters>
  <Application>Microsoft Macintosh Word</Application>
  <DocSecurity>0</DocSecurity>
  <Lines>73</Lines>
  <Paragraphs>20</Paragraphs>
  <ScaleCrop>false</ScaleCrop>
  <LinksUpToDate>false</LinksUpToDate>
  <CharactersWithSpaces>10460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Microsoft Office-bruker</cp:lastModifiedBy>
  <cp:revision>2</cp:revision>
  <dcterms:created xsi:type="dcterms:W3CDTF">2016-08-31T15:52:00Z</dcterms:created>
  <dcterms:modified xsi:type="dcterms:W3CDTF">2016-08-31T15:53:00Z</dcterms:modified>
</cp:coreProperties>
</file>