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2575" w:rsidRDefault="0019699B" w:rsidP="00E730C5">
      <w:pPr>
        <w:jc w:val="right"/>
        <w:rPr>
          <w:rFonts w:ascii="Agita" w:hAnsi="Agita"/>
          <w:b/>
          <w:sz w:val="28"/>
          <w:szCs w:val="28"/>
        </w:rPr>
      </w:pPr>
      <w:r>
        <w:rPr>
          <w:rFonts w:ascii="Agita" w:hAnsi="Agita"/>
          <w:b/>
          <w:noProof/>
          <w:sz w:val="28"/>
          <w:szCs w:val="28"/>
        </w:rPr>
        <w:drawing>
          <wp:inline distT="0" distB="0" distL="0" distR="0" wp14:anchorId="2A570B47" wp14:editId="685878A9">
            <wp:extent cx="2332990" cy="1562097"/>
            <wp:effectExtent l="0" t="0" r="0" b="635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735" cy="159875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7680B">
        <w:rPr>
          <w:rFonts w:ascii="Agita" w:hAnsi="Agita"/>
          <w:b/>
          <w:sz w:val="28"/>
          <w:szCs w:val="28"/>
        </w:rPr>
        <w:t xml:space="preserve">                                                                                                             </w:t>
      </w:r>
    </w:p>
    <w:p w:rsidR="00D76F41" w:rsidRPr="00FE2FA5" w:rsidRDefault="00E730C5">
      <w:pPr>
        <w:rPr>
          <w:rFonts w:ascii="Agita" w:hAnsi="Agita"/>
          <w:b/>
          <w:sz w:val="28"/>
          <w:szCs w:val="28"/>
        </w:rPr>
      </w:pPr>
      <w:r>
        <w:rPr>
          <w:rFonts w:ascii="Agita" w:hAnsi="Agita"/>
          <w:b/>
          <w:sz w:val="28"/>
          <w:szCs w:val="28"/>
        </w:rPr>
        <w:br/>
      </w:r>
      <w:r w:rsidR="009F7AF1" w:rsidRPr="00FE2FA5">
        <w:rPr>
          <w:rFonts w:ascii="Agita" w:hAnsi="Agita"/>
          <w:b/>
          <w:sz w:val="28"/>
          <w:szCs w:val="28"/>
        </w:rPr>
        <w:t>Shipping, shopping og d</w:t>
      </w:r>
      <w:r w:rsidR="008D4599">
        <w:rPr>
          <w:rFonts w:ascii="Agita" w:hAnsi="Agita"/>
          <w:b/>
          <w:sz w:val="28"/>
          <w:szCs w:val="28"/>
        </w:rPr>
        <w:t xml:space="preserve">en globale </w:t>
      </w:r>
      <w:r w:rsidR="009F7AF1" w:rsidRPr="00FE2FA5">
        <w:rPr>
          <w:rFonts w:ascii="Agita" w:hAnsi="Agita"/>
          <w:b/>
          <w:sz w:val="28"/>
          <w:szCs w:val="28"/>
        </w:rPr>
        <w:t>forbruger på M/S Museet for Søfart</w:t>
      </w:r>
    </w:p>
    <w:p w:rsidR="00E61138" w:rsidRPr="00816EBC" w:rsidRDefault="00830222">
      <w:pPr>
        <w:rPr>
          <w:rFonts w:ascii="Agita" w:hAnsi="Agita"/>
          <w:b/>
          <w:sz w:val="24"/>
          <w:szCs w:val="24"/>
        </w:rPr>
      </w:pPr>
      <w:bookmarkStart w:id="0" w:name="_Hlk509319634"/>
      <w:r w:rsidRPr="00830222">
        <w:rPr>
          <w:rFonts w:ascii="Agita" w:hAnsi="Agita"/>
          <w:b/>
          <w:sz w:val="24"/>
          <w:szCs w:val="24"/>
        </w:rPr>
        <w:t xml:space="preserve">Hvor global er din morgenmad </w:t>
      </w:r>
      <w:r w:rsidR="00F12829">
        <w:rPr>
          <w:rFonts w:ascii="Agita" w:hAnsi="Agita"/>
          <w:b/>
          <w:sz w:val="24"/>
          <w:szCs w:val="24"/>
        </w:rPr>
        <w:t>eller</w:t>
      </w:r>
      <w:r w:rsidRPr="00830222">
        <w:rPr>
          <w:rFonts w:ascii="Agita" w:hAnsi="Agita"/>
          <w:b/>
          <w:sz w:val="24"/>
          <w:szCs w:val="24"/>
        </w:rPr>
        <w:t xml:space="preserve"> </w:t>
      </w:r>
      <w:r w:rsidR="00FC7364">
        <w:rPr>
          <w:rFonts w:ascii="Agita" w:hAnsi="Agita"/>
          <w:b/>
          <w:sz w:val="24"/>
          <w:szCs w:val="24"/>
        </w:rPr>
        <w:t>varerne</w:t>
      </w:r>
      <w:r w:rsidRPr="00830222">
        <w:rPr>
          <w:rFonts w:ascii="Agita" w:hAnsi="Agita"/>
          <w:b/>
          <w:sz w:val="24"/>
          <w:szCs w:val="24"/>
        </w:rPr>
        <w:t xml:space="preserve"> i din indkøbskurv?</w:t>
      </w:r>
      <w:r>
        <w:rPr>
          <w:rFonts w:ascii="Agita" w:hAnsi="Agita"/>
          <w:b/>
          <w:sz w:val="24"/>
          <w:szCs w:val="24"/>
        </w:rPr>
        <w:t xml:space="preserve"> </w:t>
      </w:r>
      <w:r w:rsidR="005029B7">
        <w:rPr>
          <w:rFonts w:ascii="Agita" w:hAnsi="Agita"/>
          <w:b/>
          <w:sz w:val="24"/>
          <w:szCs w:val="24"/>
        </w:rPr>
        <w:t>I M/S Museet for Søfarts nye udstilling</w:t>
      </w:r>
      <w:r w:rsidR="00A769CE">
        <w:rPr>
          <w:rFonts w:ascii="Agita" w:hAnsi="Agita"/>
          <w:b/>
          <w:sz w:val="24"/>
          <w:szCs w:val="24"/>
        </w:rPr>
        <w:t xml:space="preserve"> </w:t>
      </w:r>
      <w:r w:rsidR="005029B7">
        <w:rPr>
          <w:rFonts w:ascii="Agita" w:hAnsi="Agita"/>
          <w:b/>
          <w:sz w:val="24"/>
          <w:szCs w:val="24"/>
        </w:rPr>
        <w:t xml:space="preserve">’THE MAGIC BOX – shipping, shopping og den globale forbruger’ stilles der skarpt på </w:t>
      </w:r>
      <w:r>
        <w:rPr>
          <w:rFonts w:ascii="Agita" w:hAnsi="Agita"/>
          <w:b/>
          <w:sz w:val="24"/>
          <w:szCs w:val="24"/>
        </w:rPr>
        <w:t>forbrugersamfundet og søfartens betydning for dig og mig</w:t>
      </w:r>
      <w:r w:rsidR="005029B7">
        <w:rPr>
          <w:rFonts w:ascii="Agita" w:hAnsi="Agita"/>
          <w:b/>
          <w:sz w:val="24"/>
          <w:szCs w:val="24"/>
        </w:rPr>
        <w:t xml:space="preserve">. </w:t>
      </w:r>
      <w:r w:rsidR="00370B4F">
        <w:rPr>
          <w:rFonts w:ascii="Agita" w:hAnsi="Agita"/>
          <w:b/>
          <w:sz w:val="24"/>
          <w:szCs w:val="24"/>
        </w:rPr>
        <w:t>Udstillingen åbn</w:t>
      </w:r>
      <w:r w:rsidR="00227C44">
        <w:rPr>
          <w:rFonts w:ascii="Agita" w:hAnsi="Agita"/>
          <w:b/>
          <w:sz w:val="24"/>
          <w:szCs w:val="24"/>
        </w:rPr>
        <w:t>er</w:t>
      </w:r>
      <w:r w:rsidR="00A769CE">
        <w:rPr>
          <w:rFonts w:ascii="Agita" w:hAnsi="Agita"/>
          <w:b/>
          <w:sz w:val="24"/>
          <w:szCs w:val="24"/>
        </w:rPr>
        <w:t xml:space="preserve"> </w:t>
      </w:r>
      <w:r>
        <w:rPr>
          <w:rFonts w:ascii="Agita" w:hAnsi="Agita"/>
          <w:b/>
          <w:sz w:val="24"/>
          <w:szCs w:val="24"/>
        </w:rPr>
        <w:t>d</w:t>
      </w:r>
      <w:r w:rsidR="005029B7">
        <w:rPr>
          <w:rFonts w:ascii="Agita" w:hAnsi="Agita"/>
          <w:b/>
          <w:sz w:val="24"/>
          <w:szCs w:val="24"/>
        </w:rPr>
        <w:t>en</w:t>
      </w:r>
      <w:r w:rsidR="009F7AF1" w:rsidRPr="0007680B">
        <w:rPr>
          <w:rFonts w:ascii="Agita" w:hAnsi="Agita"/>
          <w:b/>
          <w:sz w:val="24"/>
          <w:szCs w:val="24"/>
        </w:rPr>
        <w:t xml:space="preserve"> 26. april</w:t>
      </w:r>
      <w:r>
        <w:rPr>
          <w:rFonts w:ascii="Agita" w:hAnsi="Agita"/>
          <w:b/>
          <w:sz w:val="24"/>
          <w:szCs w:val="24"/>
        </w:rPr>
        <w:t>.</w:t>
      </w:r>
      <w:bookmarkEnd w:id="0"/>
    </w:p>
    <w:p w:rsidR="00E61138" w:rsidRDefault="00003EDE">
      <w:pPr>
        <w:rPr>
          <w:rFonts w:ascii="Agita" w:hAnsi="Agita"/>
        </w:rPr>
      </w:pPr>
      <w:bookmarkStart w:id="1" w:name="_Hlk509319701"/>
      <w:r>
        <w:rPr>
          <w:rFonts w:ascii="Agita" w:hAnsi="Agita"/>
        </w:rPr>
        <w:t xml:space="preserve">Hvor global eller lokal er du? Det er noget af det, man kan teste, når M/S Museet for Søfart åbner  udstillingen </w:t>
      </w:r>
      <w:r w:rsidR="00A769CE">
        <w:rPr>
          <w:rFonts w:ascii="Agita" w:hAnsi="Agita"/>
        </w:rPr>
        <w:t>’</w:t>
      </w:r>
      <w:r w:rsidR="00A769CE" w:rsidRPr="00A769CE">
        <w:rPr>
          <w:rFonts w:ascii="Agita" w:hAnsi="Agita"/>
        </w:rPr>
        <w:t>THE MAGIC BOX – shipping, shopping og den globale forbruger</w:t>
      </w:r>
      <w:r>
        <w:rPr>
          <w:rFonts w:ascii="Agita" w:hAnsi="Agita"/>
        </w:rPr>
        <w:t>.</w:t>
      </w:r>
      <w:r w:rsidR="00A769CE">
        <w:rPr>
          <w:rFonts w:ascii="Agita" w:hAnsi="Agita"/>
        </w:rPr>
        <w:t>’</w:t>
      </w:r>
      <w:r>
        <w:rPr>
          <w:rFonts w:ascii="Agita" w:hAnsi="Agita"/>
        </w:rPr>
        <w:t xml:space="preserve"> På den 600 m2 store udstilling kan man</w:t>
      </w:r>
      <w:r w:rsidR="00FC7364">
        <w:rPr>
          <w:rFonts w:ascii="Agita" w:hAnsi="Agita"/>
        </w:rPr>
        <w:t xml:space="preserve"> </w:t>
      </w:r>
      <w:r>
        <w:rPr>
          <w:rFonts w:ascii="Agita" w:hAnsi="Agita"/>
        </w:rPr>
        <w:t xml:space="preserve">blive klogere på sin egen rolle som forbruger </w:t>
      </w:r>
      <w:r w:rsidR="00A769CE" w:rsidRPr="00A769CE">
        <w:rPr>
          <w:rFonts w:ascii="Agita" w:hAnsi="Agita"/>
        </w:rPr>
        <w:t>gennem interaktive spil, installationer og genstande.</w:t>
      </w:r>
      <w:r w:rsidR="002B274C">
        <w:rPr>
          <w:rFonts w:ascii="Agita" w:hAnsi="Agita"/>
        </w:rPr>
        <w:t xml:space="preserve"> Udstillingen åbner d. 26. april og er støttet af </w:t>
      </w:r>
      <w:bookmarkStart w:id="2" w:name="_Hlk510700146"/>
      <w:r w:rsidR="002B274C">
        <w:rPr>
          <w:rFonts w:ascii="Agita" w:hAnsi="Agita"/>
        </w:rPr>
        <w:t>Den Danske Maritime Fond og D/S NORDEN // D/S Orients Fond.</w:t>
      </w:r>
    </w:p>
    <w:bookmarkEnd w:id="1"/>
    <w:bookmarkEnd w:id="2"/>
    <w:p w:rsidR="00FE2FA5" w:rsidRDefault="008D4B66" w:rsidP="00174EE8">
      <w:pPr>
        <w:rPr>
          <w:rFonts w:ascii="Agita" w:hAnsi="Agita"/>
        </w:rPr>
      </w:pPr>
      <w:r>
        <w:rPr>
          <w:rFonts w:ascii="Agita" w:hAnsi="Agita"/>
        </w:rPr>
        <w:t>Direktør for M/S Museet for Søfart, Ulla Tofte, siger:</w:t>
      </w:r>
      <w:r>
        <w:rPr>
          <w:rFonts w:ascii="Agita" w:hAnsi="Agita"/>
        </w:rPr>
        <w:br/>
      </w:r>
      <w:r w:rsidR="00174EE8">
        <w:rPr>
          <w:rFonts w:ascii="Agita" w:hAnsi="Agita"/>
        </w:rPr>
        <w:t xml:space="preserve">’Med udstillingen </w:t>
      </w:r>
      <w:r w:rsidR="00ED594C">
        <w:rPr>
          <w:rFonts w:ascii="Agita" w:hAnsi="Agita"/>
        </w:rPr>
        <w:t xml:space="preserve">ønsker vi </w:t>
      </w:r>
      <w:r w:rsidR="00174EE8">
        <w:rPr>
          <w:rFonts w:ascii="Agita" w:hAnsi="Agita"/>
        </w:rPr>
        <w:t xml:space="preserve">at stille skarpt på </w:t>
      </w:r>
      <w:r w:rsidR="00D5167D">
        <w:rPr>
          <w:rFonts w:ascii="Agita" w:hAnsi="Agita"/>
        </w:rPr>
        <w:t>den moderne søfart</w:t>
      </w:r>
      <w:r w:rsidR="00F12829">
        <w:rPr>
          <w:rFonts w:ascii="Agita" w:hAnsi="Agita"/>
        </w:rPr>
        <w:t xml:space="preserve">, </w:t>
      </w:r>
      <w:r w:rsidR="00174EE8">
        <w:rPr>
          <w:rFonts w:ascii="Agita" w:hAnsi="Agita"/>
        </w:rPr>
        <w:t xml:space="preserve">vores egen rolle i forbrugersamfundet, og alt hvad der følger med – fra klimapåvirkning og globalisering til den måde vi betragter os selv og </w:t>
      </w:r>
      <w:r w:rsidR="00F12829">
        <w:rPr>
          <w:rFonts w:ascii="Agita" w:hAnsi="Agita"/>
        </w:rPr>
        <w:t>hinanden</w:t>
      </w:r>
      <w:r w:rsidR="00174EE8">
        <w:rPr>
          <w:rFonts w:ascii="Agita" w:hAnsi="Agita"/>
        </w:rPr>
        <w:t xml:space="preserve"> på. Vores identitet er i </w:t>
      </w:r>
      <w:r w:rsidR="007A6D2D">
        <w:rPr>
          <w:rFonts w:ascii="Agita" w:hAnsi="Agita"/>
        </w:rPr>
        <w:t>høj</w:t>
      </w:r>
      <w:r w:rsidR="00D5167D">
        <w:rPr>
          <w:rFonts w:ascii="Agita" w:hAnsi="Agita"/>
        </w:rPr>
        <w:t xml:space="preserve"> grad</w:t>
      </w:r>
      <w:r w:rsidR="00174EE8">
        <w:rPr>
          <w:rFonts w:ascii="Agita" w:hAnsi="Agita"/>
        </w:rPr>
        <w:t xml:space="preserve"> forbundet med vores forbrug, og det </w:t>
      </w:r>
      <w:r w:rsidR="00D5167D">
        <w:rPr>
          <w:rFonts w:ascii="Agita" w:hAnsi="Agita"/>
        </w:rPr>
        <w:t>er noget af det, vi gerne vil have folk til at reflektere over med denne udstilling</w:t>
      </w:r>
      <w:r w:rsidR="00FE2FA5">
        <w:rPr>
          <w:rFonts w:ascii="Agita" w:hAnsi="Agita"/>
        </w:rPr>
        <w:t>.</w:t>
      </w:r>
      <w:r w:rsidR="00174EE8">
        <w:rPr>
          <w:rFonts w:ascii="Agita" w:hAnsi="Agita"/>
        </w:rPr>
        <w:t xml:space="preserve">’ </w:t>
      </w:r>
    </w:p>
    <w:p w:rsidR="00F12829" w:rsidRDefault="00946E64" w:rsidP="00174EE8">
      <w:pPr>
        <w:rPr>
          <w:rFonts w:ascii="Agita" w:hAnsi="Agita"/>
        </w:rPr>
      </w:pPr>
      <w:r>
        <w:rPr>
          <w:rFonts w:ascii="Agita" w:hAnsi="Agita"/>
          <w:b/>
        </w:rPr>
        <w:t>Din indkøbskurv</w:t>
      </w:r>
      <w:r w:rsidR="00D5167D" w:rsidRPr="00D5167D">
        <w:rPr>
          <w:rFonts w:ascii="Agita" w:hAnsi="Agita"/>
          <w:b/>
        </w:rPr>
        <w:t xml:space="preserve"> og </w:t>
      </w:r>
      <w:r>
        <w:rPr>
          <w:rFonts w:ascii="Agita" w:hAnsi="Agita"/>
          <w:b/>
        </w:rPr>
        <w:t>verdens største containerterminal</w:t>
      </w:r>
      <w:r w:rsidR="00D5167D">
        <w:rPr>
          <w:rFonts w:ascii="Agita" w:hAnsi="Agita"/>
          <w:b/>
        </w:rPr>
        <w:br/>
      </w:r>
      <w:r w:rsidR="00D5167D">
        <w:rPr>
          <w:rFonts w:ascii="Agita" w:hAnsi="Agita"/>
        </w:rPr>
        <w:t xml:space="preserve">Til udstillingen, der er designet i samarbejde med White Noise Agency og Kiss the Frog, er der </w:t>
      </w:r>
      <w:r w:rsidR="007A6D2D">
        <w:rPr>
          <w:rFonts w:ascii="Agita" w:hAnsi="Agita"/>
        </w:rPr>
        <w:t xml:space="preserve">bl.a. </w:t>
      </w:r>
      <w:r w:rsidR="00D5167D">
        <w:rPr>
          <w:rFonts w:ascii="Agita" w:hAnsi="Agita"/>
        </w:rPr>
        <w:t>udviklet interaktive spil</w:t>
      </w:r>
      <w:r w:rsidR="00315383">
        <w:rPr>
          <w:rFonts w:ascii="Agita" w:hAnsi="Agita"/>
        </w:rPr>
        <w:t xml:space="preserve">, der </w:t>
      </w:r>
      <w:r w:rsidR="00370B4F">
        <w:rPr>
          <w:rFonts w:ascii="Agita" w:hAnsi="Agita"/>
        </w:rPr>
        <w:t>viser</w:t>
      </w:r>
      <w:r w:rsidR="00315383">
        <w:rPr>
          <w:rFonts w:ascii="Agita" w:hAnsi="Agita"/>
        </w:rPr>
        <w:t xml:space="preserve"> søfartens betydning for vores dagligdag</w:t>
      </w:r>
      <w:r w:rsidR="00D5167D">
        <w:rPr>
          <w:rFonts w:ascii="Agita" w:hAnsi="Agita"/>
        </w:rPr>
        <w:t xml:space="preserve">. </w:t>
      </w:r>
    </w:p>
    <w:p w:rsidR="00814D85" w:rsidRDefault="00D5167D" w:rsidP="00174EE8">
      <w:pPr>
        <w:rPr>
          <w:rFonts w:ascii="Agita" w:hAnsi="Agita"/>
        </w:rPr>
      </w:pPr>
      <w:r>
        <w:rPr>
          <w:rFonts w:ascii="Agita" w:hAnsi="Agita"/>
        </w:rPr>
        <w:t xml:space="preserve">Her kan man </w:t>
      </w:r>
      <w:r w:rsidR="00946E64">
        <w:rPr>
          <w:rFonts w:ascii="Agita" w:hAnsi="Agita"/>
        </w:rPr>
        <w:t xml:space="preserve">bl.a. </w:t>
      </w:r>
      <w:r w:rsidR="00315383">
        <w:rPr>
          <w:rFonts w:ascii="Agita" w:hAnsi="Agita"/>
        </w:rPr>
        <w:t>følge</w:t>
      </w:r>
      <w:r>
        <w:rPr>
          <w:rFonts w:ascii="Agita" w:hAnsi="Agita"/>
        </w:rPr>
        <w:t xml:space="preserve"> </w:t>
      </w:r>
      <w:r w:rsidR="00E3514B">
        <w:rPr>
          <w:rFonts w:ascii="Agita" w:hAnsi="Agita"/>
        </w:rPr>
        <w:t>bananens</w:t>
      </w:r>
      <w:r w:rsidR="00A55F5C">
        <w:rPr>
          <w:rFonts w:ascii="Agita" w:hAnsi="Agita"/>
        </w:rPr>
        <w:t>, chokoladens</w:t>
      </w:r>
      <w:r w:rsidR="00E3514B">
        <w:rPr>
          <w:rFonts w:ascii="Agita" w:hAnsi="Agita"/>
        </w:rPr>
        <w:t xml:space="preserve"> og lammekotelettens lange vej til spisebord</w:t>
      </w:r>
      <w:r w:rsidR="00315383">
        <w:rPr>
          <w:rFonts w:ascii="Agita" w:hAnsi="Agita"/>
        </w:rPr>
        <w:t>et</w:t>
      </w:r>
      <w:r w:rsidR="00F12829">
        <w:rPr>
          <w:rFonts w:ascii="Agita" w:hAnsi="Agita"/>
        </w:rPr>
        <w:t xml:space="preserve">, og teste hvor global man selv er i sine indkøbsvaner. </w:t>
      </w:r>
      <w:r w:rsidR="00315383">
        <w:rPr>
          <w:rFonts w:ascii="Agita" w:hAnsi="Agita"/>
        </w:rPr>
        <w:t xml:space="preserve">Man kan få et indblik i de mennesker, der får vores </w:t>
      </w:r>
      <w:r w:rsidR="00FC7364">
        <w:rPr>
          <w:rFonts w:ascii="Agita" w:hAnsi="Agita"/>
        </w:rPr>
        <w:t xml:space="preserve">dagligvarer, </w:t>
      </w:r>
      <w:r w:rsidR="00946E64">
        <w:rPr>
          <w:rFonts w:ascii="Agita" w:hAnsi="Agita"/>
        </w:rPr>
        <w:t>tøj</w:t>
      </w:r>
      <w:r w:rsidR="00FC7364">
        <w:rPr>
          <w:rFonts w:ascii="Agita" w:hAnsi="Agita"/>
        </w:rPr>
        <w:t xml:space="preserve"> og elektroniske gadgets</w:t>
      </w:r>
      <w:r w:rsidR="00315383">
        <w:rPr>
          <w:rFonts w:ascii="Agita" w:hAnsi="Agita"/>
        </w:rPr>
        <w:t xml:space="preserve"> til at lande i </w:t>
      </w:r>
      <w:r w:rsidR="00946E64">
        <w:rPr>
          <w:rFonts w:ascii="Agita" w:hAnsi="Agita"/>
        </w:rPr>
        <w:t>butikkerne</w:t>
      </w:r>
      <w:r w:rsidR="00315383">
        <w:rPr>
          <w:rFonts w:ascii="Agita" w:hAnsi="Agita"/>
        </w:rPr>
        <w:t xml:space="preserve">, og </w:t>
      </w:r>
      <w:r w:rsidR="001E0ABB">
        <w:rPr>
          <w:rFonts w:ascii="Agita" w:hAnsi="Agita"/>
        </w:rPr>
        <w:t xml:space="preserve">man kan </w:t>
      </w:r>
      <w:bookmarkStart w:id="3" w:name="_GoBack"/>
      <w:bookmarkEnd w:id="3"/>
      <w:r w:rsidR="00FC7364">
        <w:rPr>
          <w:rFonts w:ascii="Agita" w:hAnsi="Agita"/>
        </w:rPr>
        <w:t>lære om</w:t>
      </w:r>
      <w:r w:rsidR="00315383">
        <w:rPr>
          <w:rFonts w:ascii="Agita" w:hAnsi="Agita"/>
        </w:rPr>
        <w:t xml:space="preserve"> forskellige transportformers påvirkning af miljøet.</w:t>
      </w:r>
      <w:r w:rsidR="007A6D2D">
        <w:rPr>
          <w:rFonts w:ascii="Agita" w:hAnsi="Agita"/>
        </w:rPr>
        <w:t xml:space="preserve"> </w:t>
      </w:r>
    </w:p>
    <w:p w:rsidR="008D4B66" w:rsidRDefault="00814D85" w:rsidP="00174EE8">
      <w:pPr>
        <w:rPr>
          <w:rFonts w:ascii="Agita" w:hAnsi="Agita"/>
        </w:rPr>
      </w:pPr>
      <w:r>
        <w:rPr>
          <w:rFonts w:ascii="Agita" w:hAnsi="Agita"/>
        </w:rPr>
        <w:t xml:space="preserve">Havnelivet, som det udspiller sig døgnet rundt, kan man </w:t>
      </w:r>
      <w:r w:rsidR="00F12829">
        <w:rPr>
          <w:rFonts w:ascii="Agita" w:hAnsi="Agita"/>
        </w:rPr>
        <w:t>følge</w:t>
      </w:r>
      <w:r>
        <w:rPr>
          <w:rFonts w:ascii="Agita" w:hAnsi="Agita"/>
        </w:rPr>
        <w:t xml:space="preserve"> via </w:t>
      </w:r>
      <w:r w:rsidR="00315383">
        <w:rPr>
          <w:rFonts w:ascii="Agita" w:hAnsi="Agita"/>
        </w:rPr>
        <w:t xml:space="preserve">en </w:t>
      </w:r>
      <w:r w:rsidR="00946E64">
        <w:rPr>
          <w:rFonts w:ascii="Agita" w:hAnsi="Agita"/>
        </w:rPr>
        <w:t>visualisering</w:t>
      </w:r>
      <w:r w:rsidR="00315383">
        <w:rPr>
          <w:rFonts w:ascii="Agita" w:hAnsi="Agita"/>
        </w:rPr>
        <w:t xml:space="preserve"> af verdens største containerterminal i Shanghai</w:t>
      </w:r>
      <w:r w:rsidR="00946E64">
        <w:rPr>
          <w:rFonts w:ascii="Agita" w:hAnsi="Agita"/>
        </w:rPr>
        <w:t xml:space="preserve">, </w:t>
      </w:r>
      <w:r>
        <w:rPr>
          <w:rFonts w:ascii="Agita" w:hAnsi="Agita"/>
        </w:rPr>
        <w:t>der</w:t>
      </w:r>
      <w:r w:rsidR="00946E64">
        <w:rPr>
          <w:rFonts w:ascii="Agita" w:hAnsi="Agita"/>
        </w:rPr>
        <w:t xml:space="preserve"> </w:t>
      </w:r>
      <w:r>
        <w:rPr>
          <w:rFonts w:ascii="Agita" w:hAnsi="Agita"/>
        </w:rPr>
        <w:t>med en</w:t>
      </w:r>
      <w:r w:rsidR="00946E64">
        <w:rPr>
          <w:rFonts w:ascii="Agita" w:hAnsi="Agita"/>
        </w:rPr>
        <w:t xml:space="preserve"> projektion følge</w:t>
      </w:r>
      <w:r>
        <w:rPr>
          <w:rFonts w:ascii="Agita" w:hAnsi="Agita"/>
        </w:rPr>
        <w:t>r</w:t>
      </w:r>
      <w:r w:rsidR="00946E64">
        <w:rPr>
          <w:rFonts w:ascii="Agita" w:hAnsi="Agita"/>
        </w:rPr>
        <w:t xml:space="preserve"> havnelivet fra dag til nat. </w:t>
      </w:r>
    </w:p>
    <w:p w:rsidR="00FE2FA5" w:rsidRDefault="0019699B">
      <w:pPr>
        <w:rPr>
          <w:rFonts w:ascii="Agita" w:hAnsi="Agita"/>
        </w:rPr>
      </w:pPr>
      <w:r>
        <w:rPr>
          <w:rFonts w:ascii="Agita" w:hAnsi="Agita"/>
          <w:b/>
        </w:rPr>
        <w:t>Fremtidens skib</w:t>
      </w:r>
      <w:r w:rsidR="00E14FAF">
        <w:rPr>
          <w:rFonts w:ascii="Agita" w:hAnsi="Agita"/>
          <w:b/>
        </w:rPr>
        <w:t>e</w:t>
      </w:r>
      <w:r>
        <w:rPr>
          <w:rFonts w:ascii="Agita" w:hAnsi="Agita"/>
          <w:b/>
        </w:rPr>
        <w:t>, e</w:t>
      </w:r>
      <w:r w:rsidR="007A6D2D">
        <w:rPr>
          <w:rFonts w:ascii="Agita" w:hAnsi="Agita"/>
          <w:b/>
        </w:rPr>
        <w:t>n uges mad</w:t>
      </w:r>
      <w:r w:rsidR="00CD3B14">
        <w:rPr>
          <w:rFonts w:ascii="Agita" w:hAnsi="Agita"/>
          <w:b/>
        </w:rPr>
        <w:t>for</w:t>
      </w:r>
      <w:r w:rsidR="007A6D2D">
        <w:rPr>
          <w:rFonts w:ascii="Agita" w:hAnsi="Agita"/>
          <w:b/>
        </w:rPr>
        <w:t>brug</w:t>
      </w:r>
      <w:r>
        <w:rPr>
          <w:rFonts w:ascii="Agita" w:hAnsi="Agita"/>
          <w:b/>
        </w:rPr>
        <w:t xml:space="preserve"> og </w:t>
      </w:r>
      <w:r w:rsidR="00946E64" w:rsidRPr="00946E64">
        <w:rPr>
          <w:rFonts w:ascii="Agita" w:hAnsi="Agita"/>
          <w:b/>
        </w:rPr>
        <w:t>banana passport</w:t>
      </w:r>
      <w:r w:rsidR="007A6D2D">
        <w:rPr>
          <w:rFonts w:ascii="Agita" w:hAnsi="Agita"/>
          <w:b/>
        </w:rPr>
        <w:br/>
      </w:r>
      <w:r w:rsidR="006F3899">
        <w:rPr>
          <w:rFonts w:ascii="Agita" w:hAnsi="Agita"/>
        </w:rPr>
        <w:t>Der er også mulighed for at få et kig ind i fremtidens</w:t>
      </w:r>
      <w:r>
        <w:rPr>
          <w:rFonts w:ascii="Agita" w:hAnsi="Agita"/>
        </w:rPr>
        <w:t xml:space="preserve"> løsninger på skibsfartens klimapåvirkning. Modeller illustrerer</w:t>
      </w:r>
      <w:r w:rsidR="00490E4D">
        <w:rPr>
          <w:rFonts w:ascii="Agita" w:hAnsi="Agita"/>
        </w:rPr>
        <w:t xml:space="preserve"> den n</w:t>
      </w:r>
      <w:r w:rsidRPr="0019699B">
        <w:rPr>
          <w:rFonts w:ascii="Agita" w:hAnsi="Agita"/>
        </w:rPr>
        <w:t>yeste skibsteknologi</w:t>
      </w:r>
      <w:r w:rsidR="00490E4D">
        <w:rPr>
          <w:rFonts w:ascii="Agita" w:hAnsi="Agita"/>
        </w:rPr>
        <w:t xml:space="preserve"> og</w:t>
      </w:r>
      <w:r w:rsidRPr="0019699B">
        <w:rPr>
          <w:rFonts w:ascii="Agita" w:hAnsi="Agita"/>
        </w:rPr>
        <w:t xml:space="preserve"> </w:t>
      </w:r>
      <w:r w:rsidR="00FC7364">
        <w:rPr>
          <w:rFonts w:ascii="Agita" w:hAnsi="Agita"/>
        </w:rPr>
        <w:t>kommende</w:t>
      </w:r>
      <w:r w:rsidRPr="0019699B">
        <w:rPr>
          <w:rFonts w:ascii="Agita" w:hAnsi="Agita"/>
        </w:rPr>
        <w:t xml:space="preserve"> skibe</w:t>
      </w:r>
      <w:r w:rsidR="00490E4D">
        <w:rPr>
          <w:rFonts w:ascii="Agita" w:hAnsi="Agita"/>
        </w:rPr>
        <w:t xml:space="preserve"> – bl.a. </w:t>
      </w:r>
      <w:r w:rsidR="00814D85">
        <w:rPr>
          <w:rFonts w:ascii="Agita" w:hAnsi="Agita"/>
        </w:rPr>
        <w:t xml:space="preserve">de </w:t>
      </w:r>
      <w:r w:rsidR="00490E4D">
        <w:rPr>
          <w:rFonts w:ascii="Agita" w:hAnsi="Agita"/>
        </w:rPr>
        <w:t>batteridrevne.</w:t>
      </w:r>
      <w:r w:rsidRPr="0019699B">
        <w:rPr>
          <w:rFonts w:ascii="Agita" w:hAnsi="Agita"/>
        </w:rPr>
        <w:t xml:space="preserve"> </w:t>
      </w:r>
      <w:r w:rsidR="00490E4D">
        <w:rPr>
          <w:rFonts w:ascii="Agita" w:hAnsi="Agita"/>
        </w:rPr>
        <w:br/>
      </w:r>
      <w:r>
        <w:rPr>
          <w:rFonts w:ascii="Agita" w:hAnsi="Agita"/>
        </w:rPr>
        <w:br/>
      </w:r>
      <w:r w:rsidR="007A6D2D">
        <w:rPr>
          <w:rFonts w:ascii="Agita" w:hAnsi="Agita"/>
        </w:rPr>
        <w:t xml:space="preserve">I udstillingen kan man også se </w:t>
      </w:r>
      <w:r w:rsidR="00094223">
        <w:rPr>
          <w:rFonts w:ascii="Agita" w:hAnsi="Agita"/>
        </w:rPr>
        <w:t xml:space="preserve">en række </w:t>
      </w:r>
      <w:r w:rsidR="00814D85">
        <w:rPr>
          <w:rFonts w:ascii="Agita" w:hAnsi="Agita"/>
        </w:rPr>
        <w:t xml:space="preserve">kunstprojekter, der sætter fokus på forbrugersamfundet. Bl.a. </w:t>
      </w:r>
      <w:r w:rsidR="00094223">
        <w:rPr>
          <w:rFonts w:ascii="Agita" w:hAnsi="Agita"/>
        </w:rPr>
        <w:t xml:space="preserve">nye billeder </w:t>
      </w:r>
      <w:r w:rsidR="00370B4F">
        <w:rPr>
          <w:rFonts w:ascii="Agita" w:hAnsi="Agita"/>
        </w:rPr>
        <w:t>fra</w:t>
      </w:r>
      <w:r w:rsidR="006F3899">
        <w:rPr>
          <w:rFonts w:ascii="Agita" w:hAnsi="Agita"/>
        </w:rPr>
        <w:t xml:space="preserve"> Peter Menzels </w:t>
      </w:r>
      <w:r w:rsidR="00370B4F">
        <w:rPr>
          <w:rFonts w:ascii="Agita" w:hAnsi="Agita"/>
        </w:rPr>
        <w:t>’</w:t>
      </w:r>
      <w:r w:rsidR="006F3899">
        <w:rPr>
          <w:rFonts w:ascii="Agita" w:hAnsi="Agita"/>
        </w:rPr>
        <w:t>Hungry Planet</w:t>
      </w:r>
      <w:r w:rsidR="00370B4F">
        <w:rPr>
          <w:rFonts w:ascii="Agita" w:hAnsi="Agita"/>
        </w:rPr>
        <w:t>’</w:t>
      </w:r>
      <w:r w:rsidR="006F3899">
        <w:rPr>
          <w:rFonts w:ascii="Agita" w:hAnsi="Agita"/>
        </w:rPr>
        <w:t xml:space="preserve"> </w:t>
      </w:r>
      <w:r w:rsidR="00094223">
        <w:rPr>
          <w:rFonts w:ascii="Agita" w:hAnsi="Agita"/>
        </w:rPr>
        <w:t xml:space="preserve">fotoprojekt, der dokumenterer </w:t>
      </w:r>
      <w:r w:rsidR="007A6D2D" w:rsidRPr="007A6D2D">
        <w:rPr>
          <w:rFonts w:ascii="Agita" w:hAnsi="Agita"/>
        </w:rPr>
        <w:t xml:space="preserve">familier fra hele verden </w:t>
      </w:r>
      <w:r w:rsidR="007A6D2D">
        <w:rPr>
          <w:rFonts w:ascii="Agita" w:hAnsi="Agita"/>
        </w:rPr>
        <w:t>i selskab</w:t>
      </w:r>
      <w:r w:rsidR="007A6D2D" w:rsidRPr="007A6D2D">
        <w:rPr>
          <w:rFonts w:ascii="Agita" w:hAnsi="Agita"/>
        </w:rPr>
        <w:t xml:space="preserve"> med det, de spiser på en uge.</w:t>
      </w:r>
      <w:r w:rsidR="007A6D2D">
        <w:rPr>
          <w:rFonts w:ascii="Agita" w:hAnsi="Agita"/>
        </w:rPr>
        <w:t xml:space="preserve"> </w:t>
      </w:r>
    </w:p>
    <w:p w:rsidR="004061FE" w:rsidRPr="002939E5" w:rsidRDefault="00B1653D">
      <w:pPr>
        <w:rPr>
          <w:rFonts w:ascii="Agita" w:hAnsi="Agita"/>
        </w:rPr>
      </w:pPr>
      <w:r>
        <w:rPr>
          <w:rFonts w:ascii="Agita" w:hAnsi="Agita"/>
        </w:rPr>
        <w:t>Og man kan</w:t>
      </w:r>
      <w:r w:rsidR="00814D85">
        <w:rPr>
          <w:rFonts w:ascii="Agita" w:hAnsi="Agita"/>
        </w:rPr>
        <w:t xml:space="preserve"> følge bananens rejse i det</w:t>
      </w:r>
      <w:r w:rsidR="00094223" w:rsidRPr="006F3899">
        <w:rPr>
          <w:rFonts w:ascii="Agita" w:hAnsi="Agita"/>
        </w:rPr>
        <w:t xml:space="preserve"> islandske kunstprojekt CARGO af Björn Steinar Blumenstein &amp; Johanna Seelemann</w:t>
      </w:r>
      <w:r w:rsidR="006F3899">
        <w:rPr>
          <w:rFonts w:ascii="Agita" w:hAnsi="Agita"/>
        </w:rPr>
        <w:t>. Her er ban</w:t>
      </w:r>
      <w:r w:rsidR="00370B4F">
        <w:rPr>
          <w:rFonts w:ascii="Agita" w:hAnsi="Agita"/>
        </w:rPr>
        <w:t>a</w:t>
      </w:r>
      <w:r w:rsidR="006F3899">
        <w:rPr>
          <w:rFonts w:ascii="Agita" w:hAnsi="Agita"/>
        </w:rPr>
        <w:t>nen</w:t>
      </w:r>
      <w:r w:rsidR="00094223" w:rsidRPr="006F3899">
        <w:rPr>
          <w:rFonts w:ascii="Agita" w:hAnsi="Agita"/>
        </w:rPr>
        <w:t xml:space="preserve"> udstyret med pas</w:t>
      </w:r>
      <w:r w:rsidR="006F3899">
        <w:rPr>
          <w:rFonts w:ascii="Agita" w:hAnsi="Agita"/>
        </w:rPr>
        <w:t xml:space="preserve">, og man </w:t>
      </w:r>
      <w:r w:rsidR="00814D85">
        <w:rPr>
          <w:rFonts w:ascii="Agita" w:hAnsi="Agita"/>
        </w:rPr>
        <w:t>følger den</w:t>
      </w:r>
      <w:r w:rsidR="00F12829">
        <w:rPr>
          <w:rFonts w:ascii="Agita" w:hAnsi="Agita"/>
        </w:rPr>
        <w:t>s vej</w:t>
      </w:r>
      <w:r w:rsidR="00814D85">
        <w:rPr>
          <w:rFonts w:ascii="Agita" w:hAnsi="Agita"/>
        </w:rPr>
        <w:t xml:space="preserve"> </w:t>
      </w:r>
      <w:r w:rsidR="00B74C4D">
        <w:rPr>
          <w:rFonts w:ascii="Agita" w:hAnsi="Agita"/>
        </w:rPr>
        <w:t>t</w:t>
      </w:r>
      <w:r w:rsidR="0019699B">
        <w:rPr>
          <w:rFonts w:ascii="Agita" w:hAnsi="Agita"/>
        </w:rPr>
        <w:t>i</w:t>
      </w:r>
      <w:r w:rsidR="00B74C4D">
        <w:rPr>
          <w:rFonts w:ascii="Agita" w:hAnsi="Agita"/>
        </w:rPr>
        <w:t>l</w:t>
      </w:r>
      <w:r w:rsidR="0019699B">
        <w:rPr>
          <w:rFonts w:ascii="Agita" w:hAnsi="Agita"/>
        </w:rPr>
        <w:t xml:space="preserve"> </w:t>
      </w:r>
      <w:r w:rsidR="00094223" w:rsidRPr="00094223">
        <w:rPr>
          <w:rFonts w:ascii="Agita" w:hAnsi="Agita"/>
        </w:rPr>
        <w:t>supermarkedet</w:t>
      </w:r>
      <w:r w:rsidR="00370B4F">
        <w:rPr>
          <w:rFonts w:ascii="Agita" w:hAnsi="Agita"/>
        </w:rPr>
        <w:t xml:space="preserve"> – eller </w:t>
      </w:r>
      <w:r w:rsidR="00094223" w:rsidRPr="00094223">
        <w:rPr>
          <w:rFonts w:ascii="Agita" w:hAnsi="Agita"/>
        </w:rPr>
        <w:t>måsk</w:t>
      </w:r>
      <w:r w:rsidR="00094223">
        <w:rPr>
          <w:rFonts w:ascii="Agita" w:hAnsi="Agita"/>
        </w:rPr>
        <w:t xml:space="preserve">e </w:t>
      </w:r>
      <w:r>
        <w:rPr>
          <w:rFonts w:ascii="Agita" w:hAnsi="Agita"/>
        </w:rPr>
        <w:t>til</w:t>
      </w:r>
      <w:r w:rsidR="0019699B">
        <w:rPr>
          <w:rFonts w:ascii="Agita" w:hAnsi="Agita"/>
        </w:rPr>
        <w:t xml:space="preserve"> frasortering.</w:t>
      </w:r>
      <w:r w:rsidR="00094223">
        <w:rPr>
          <w:rFonts w:ascii="Agita" w:hAnsi="Agita"/>
        </w:rPr>
        <w:t xml:space="preserve"> </w:t>
      </w:r>
      <w:r w:rsidR="00E730C5">
        <w:rPr>
          <w:rFonts w:ascii="Agita" w:hAnsi="Agita"/>
        </w:rPr>
        <w:br/>
      </w:r>
      <w:r w:rsidR="00E730C5">
        <w:rPr>
          <w:rFonts w:ascii="Agita" w:hAnsi="Agita"/>
        </w:rPr>
        <w:br/>
      </w:r>
      <w:r w:rsidR="00370B4F" w:rsidRPr="00370B4F">
        <w:rPr>
          <w:rFonts w:ascii="Agita" w:hAnsi="Agita"/>
        </w:rPr>
        <w:t xml:space="preserve">Yderligere information: Kommunikationschef Frederikke Møller </w:t>
      </w:r>
      <w:hyperlink r:id="rId8" w:history="1">
        <w:r w:rsidR="00370B4F" w:rsidRPr="00370B4F">
          <w:rPr>
            <w:rStyle w:val="Hyperlink"/>
            <w:rFonts w:ascii="Agita" w:hAnsi="Agita"/>
          </w:rPr>
          <w:t>fm@mfs.dk</w:t>
        </w:r>
      </w:hyperlink>
      <w:r w:rsidR="00370B4F" w:rsidRPr="00370B4F">
        <w:rPr>
          <w:rFonts w:ascii="Agita" w:hAnsi="Agita"/>
        </w:rPr>
        <w:t xml:space="preserve"> 2628 0204.</w:t>
      </w:r>
    </w:p>
    <w:sectPr w:rsidR="004061FE" w:rsidRPr="002939E5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7A38" w:rsidRDefault="00A87A38" w:rsidP="00094223">
      <w:pPr>
        <w:spacing w:after="0" w:line="240" w:lineRule="auto"/>
      </w:pPr>
      <w:r>
        <w:separator/>
      </w:r>
    </w:p>
  </w:endnote>
  <w:endnote w:type="continuationSeparator" w:id="0">
    <w:p w:rsidR="00A87A38" w:rsidRDefault="00A87A38" w:rsidP="000942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gita">
    <w:panose1 w:val="02000506020000020004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7A38" w:rsidRDefault="00A87A38" w:rsidP="00094223">
      <w:pPr>
        <w:spacing w:after="0" w:line="240" w:lineRule="auto"/>
      </w:pPr>
      <w:r>
        <w:separator/>
      </w:r>
    </w:p>
  </w:footnote>
  <w:footnote w:type="continuationSeparator" w:id="0">
    <w:p w:rsidR="00A87A38" w:rsidRDefault="00A87A38" w:rsidP="000942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5571A2"/>
    <w:multiLevelType w:val="hybridMultilevel"/>
    <w:tmpl w:val="942E2C8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138"/>
    <w:rsid w:val="00003EDE"/>
    <w:rsid w:val="00022575"/>
    <w:rsid w:val="0007680B"/>
    <w:rsid w:val="00094223"/>
    <w:rsid w:val="00174EE8"/>
    <w:rsid w:val="0019699B"/>
    <w:rsid w:val="001E0ABB"/>
    <w:rsid w:val="0022089E"/>
    <w:rsid w:val="002279DF"/>
    <w:rsid w:val="00227C44"/>
    <w:rsid w:val="00243F1B"/>
    <w:rsid w:val="002939E5"/>
    <w:rsid w:val="002B274C"/>
    <w:rsid w:val="00315383"/>
    <w:rsid w:val="00350B07"/>
    <w:rsid w:val="00370B4F"/>
    <w:rsid w:val="004061FE"/>
    <w:rsid w:val="00424384"/>
    <w:rsid w:val="00490E4D"/>
    <w:rsid w:val="005029B7"/>
    <w:rsid w:val="005C5C95"/>
    <w:rsid w:val="0068030F"/>
    <w:rsid w:val="006F3899"/>
    <w:rsid w:val="00703C49"/>
    <w:rsid w:val="00730A23"/>
    <w:rsid w:val="0073684B"/>
    <w:rsid w:val="007A6D2D"/>
    <w:rsid w:val="007F58E3"/>
    <w:rsid w:val="00814D85"/>
    <w:rsid w:val="00816EBC"/>
    <w:rsid w:val="00830222"/>
    <w:rsid w:val="00843FA9"/>
    <w:rsid w:val="008D4599"/>
    <w:rsid w:val="008D4B66"/>
    <w:rsid w:val="00946E64"/>
    <w:rsid w:val="009B362D"/>
    <w:rsid w:val="009F7AF1"/>
    <w:rsid w:val="00A55F5C"/>
    <w:rsid w:val="00A601B5"/>
    <w:rsid w:val="00A62A56"/>
    <w:rsid w:val="00A769CE"/>
    <w:rsid w:val="00A87A38"/>
    <w:rsid w:val="00AD159E"/>
    <w:rsid w:val="00B1653D"/>
    <w:rsid w:val="00B5638A"/>
    <w:rsid w:val="00B74C4D"/>
    <w:rsid w:val="00BF7634"/>
    <w:rsid w:val="00C44CE4"/>
    <w:rsid w:val="00CB00AC"/>
    <w:rsid w:val="00CD3B14"/>
    <w:rsid w:val="00D473A3"/>
    <w:rsid w:val="00D5167D"/>
    <w:rsid w:val="00D76F41"/>
    <w:rsid w:val="00DC0A39"/>
    <w:rsid w:val="00E14FAF"/>
    <w:rsid w:val="00E3514B"/>
    <w:rsid w:val="00E61138"/>
    <w:rsid w:val="00E730C5"/>
    <w:rsid w:val="00EA4DC2"/>
    <w:rsid w:val="00ED594C"/>
    <w:rsid w:val="00EF2613"/>
    <w:rsid w:val="00F12829"/>
    <w:rsid w:val="00F17071"/>
    <w:rsid w:val="00FC7364"/>
    <w:rsid w:val="00FE1A08"/>
    <w:rsid w:val="00FE2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D33ED"/>
  <w15:chartTrackingRefBased/>
  <w15:docId w15:val="{02ED74AE-DE87-4BA4-A9CA-45A107846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E61138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09422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094223"/>
  </w:style>
  <w:style w:type="paragraph" w:styleId="Sidefod">
    <w:name w:val="footer"/>
    <w:basedOn w:val="Normal"/>
    <w:link w:val="SidefodTegn"/>
    <w:uiPriority w:val="99"/>
    <w:unhideWhenUsed/>
    <w:rsid w:val="0009422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094223"/>
  </w:style>
  <w:style w:type="character" w:styleId="Hyperlink">
    <w:name w:val="Hyperlink"/>
    <w:basedOn w:val="Standardskrifttypeiafsnit"/>
    <w:uiPriority w:val="99"/>
    <w:unhideWhenUsed/>
    <w:rsid w:val="00370B4F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370B4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285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m@mfs.d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965</TotalTime>
  <Pages>1</Pages>
  <Words>409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Frederikke Møller</dc:creator>
  <cp:keywords/>
  <dc:description/>
  <cp:lastModifiedBy>Frederikke Møller</cp:lastModifiedBy>
  <cp:revision>24</cp:revision>
  <cp:lastPrinted>2018-04-05T10:00:00Z</cp:lastPrinted>
  <dcterms:created xsi:type="dcterms:W3CDTF">2018-03-12T13:03:00Z</dcterms:created>
  <dcterms:modified xsi:type="dcterms:W3CDTF">2018-04-17T12:50:00Z</dcterms:modified>
</cp:coreProperties>
</file>