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67" w:rsidRPr="007A1ECE" w:rsidRDefault="002B0067" w:rsidP="002B0067">
      <w:pPr>
        <w:rPr>
          <w:lang w:val="nb-NO" w:eastAsia="ja-JP"/>
        </w:rPr>
      </w:pPr>
      <w:r w:rsidRPr="007A1ECE">
        <w:rPr>
          <w:noProof/>
          <w:lang w:val="nb-NO" w:eastAsia="nb-NO"/>
        </w:rPr>
        <w:drawing>
          <wp:anchor distT="0" distB="0" distL="114300" distR="114300" simplePos="0" relativeHeight="251658240" behindDoc="0" locked="0" layoutInCell="1" allowOverlap="1" wp14:anchorId="007313FB" wp14:editId="59D23449">
            <wp:simplePos x="0" y="0"/>
            <wp:positionH relativeFrom="column">
              <wp:posOffset>-302260</wp:posOffset>
            </wp:positionH>
            <wp:positionV relativeFrom="paragraph">
              <wp:posOffset>-473075</wp:posOffset>
            </wp:positionV>
            <wp:extent cx="1945005" cy="548640"/>
            <wp:effectExtent l="0" t="0" r="0" b="3810"/>
            <wp:wrapNone/>
            <wp:docPr id="1" name="Bilde 1" descr="説明: sm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説明: smb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067" w:rsidRPr="007A1ECE" w:rsidRDefault="002B0067" w:rsidP="002B0067">
      <w:pPr>
        <w:rPr>
          <w:lang w:val="nb-NO"/>
        </w:rPr>
      </w:pPr>
    </w:p>
    <w:p w:rsidR="002B0067" w:rsidRPr="007A1ECE" w:rsidRDefault="007A1ECE" w:rsidP="002B0067">
      <w:pPr>
        <w:pStyle w:val="Topptekst"/>
        <w:rPr>
          <w:iCs/>
          <w:sz w:val="32"/>
          <w:szCs w:val="32"/>
          <w:lang w:val="nb-NO"/>
        </w:rPr>
      </w:pPr>
      <w:r w:rsidRPr="007A1ECE">
        <w:rPr>
          <w:rFonts w:ascii="Helvetica" w:hAnsi="Helvetica"/>
          <w:iCs/>
          <w:sz w:val="32"/>
          <w:szCs w:val="32"/>
          <w:lang w:val="nb-NO"/>
        </w:rPr>
        <w:t>Pressemelding</w:t>
      </w:r>
    </w:p>
    <w:p w:rsidR="002B0067" w:rsidRPr="007A1ECE" w:rsidRDefault="002B0067" w:rsidP="002B0067">
      <w:pPr>
        <w:pStyle w:val="Topptekst"/>
        <w:rPr>
          <w:rFonts w:ascii="Verdana" w:hAnsi="Verdana"/>
          <w:b/>
          <w:color w:val="808080"/>
          <w:sz w:val="22"/>
          <w:lang w:val="nb-NO"/>
        </w:rPr>
      </w:pPr>
    </w:p>
    <w:p w:rsidR="002B0067" w:rsidRPr="007A1ECE" w:rsidRDefault="002B0067" w:rsidP="002B0067">
      <w:pPr>
        <w:pStyle w:val="Topptekst"/>
        <w:rPr>
          <w:rFonts w:ascii="Verdana" w:hAnsi="Verdana"/>
          <w:b/>
          <w:color w:val="808080"/>
          <w:sz w:val="22"/>
          <w:lang w:val="nb-NO"/>
        </w:rPr>
      </w:pPr>
      <w:r w:rsidRPr="007A1ECE">
        <w:rPr>
          <w:rFonts w:ascii="Verdana" w:hAnsi="Verdana"/>
          <w:b/>
          <w:color w:val="808080"/>
          <w:sz w:val="22"/>
          <w:lang w:val="nb-NO"/>
        </w:rPr>
        <w:t>6</w:t>
      </w:r>
      <w:r w:rsidR="007A1ECE" w:rsidRPr="007A1ECE">
        <w:rPr>
          <w:rFonts w:ascii="Verdana" w:hAnsi="Verdana"/>
          <w:b/>
          <w:color w:val="808080"/>
          <w:sz w:val="22"/>
          <w:lang w:val="nb-NO"/>
        </w:rPr>
        <w:t>. januar 2014</w:t>
      </w:r>
    </w:p>
    <w:p w:rsidR="007A1ECE" w:rsidRPr="007A1ECE" w:rsidRDefault="007A1ECE" w:rsidP="002B0067">
      <w:pPr>
        <w:pStyle w:val="Topptekst"/>
        <w:rPr>
          <w:rFonts w:ascii="Verdana" w:hAnsi="Verdana"/>
          <w:b/>
          <w:color w:val="808080"/>
          <w:sz w:val="22"/>
          <w:lang w:val="nb-NO"/>
        </w:rPr>
      </w:pPr>
    </w:p>
    <w:p w:rsidR="007A1ECE" w:rsidRDefault="00DB47F4" w:rsidP="002B0067">
      <w:pPr>
        <w:jc w:val="center"/>
        <w:rPr>
          <w:rFonts w:ascii="Verdana" w:hAnsi="Verdana"/>
          <w:b/>
          <w:bCs/>
          <w:iCs/>
          <w:sz w:val="28"/>
          <w:szCs w:val="24"/>
          <w:lang w:val="nb-NO" w:eastAsia="ja-JP"/>
        </w:rPr>
      </w:pPr>
      <w:r>
        <w:rPr>
          <w:rFonts w:ascii="Verdana" w:hAnsi="Verdana"/>
          <w:bCs/>
          <w:noProof/>
          <w:sz w:val="22"/>
          <w:szCs w:val="22"/>
          <w:lang w:val="nb-NO" w:eastAsia="nb-NO"/>
        </w:rPr>
        <w:drawing>
          <wp:anchor distT="0" distB="0" distL="114300" distR="114300" simplePos="0" relativeHeight="251661312" behindDoc="1" locked="0" layoutInCell="1" allowOverlap="1" wp14:anchorId="69B625D4" wp14:editId="0BD61FE5">
            <wp:simplePos x="0" y="0"/>
            <wp:positionH relativeFrom="column">
              <wp:posOffset>1417955</wp:posOffset>
            </wp:positionH>
            <wp:positionV relativeFrom="paragraph">
              <wp:posOffset>489585</wp:posOffset>
            </wp:positionV>
            <wp:extent cx="2857500" cy="2021840"/>
            <wp:effectExtent l="0" t="0" r="0" b="0"/>
            <wp:wrapTopAndBottom/>
            <wp:docPr id="4" name="Bilde 4" descr="P:\Navigator Kunder\Sony\Pressemeldinger\2015\Januar\CES\Bluray\Bilder\BDP-S5500_lifestyl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Navigator Kunder\Sony\Pressemeldinger\2015\Januar\CES\Bluray\Bilder\BDP-S5500_lifestyle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ECE">
        <w:rPr>
          <w:rFonts w:ascii="Verdana" w:hAnsi="Verdana"/>
          <w:b/>
          <w:bCs/>
          <w:iCs/>
          <w:sz w:val="28"/>
          <w:szCs w:val="24"/>
          <w:lang w:val="nb-NO" w:eastAsia="ja-JP"/>
        </w:rPr>
        <w:t xml:space="preserve">Oppgrader underholdningen med Sonys </w:t>
      </w:r>
      <w:r w:rsidR="00816292">
        <w:rPr>
          <w:rFonts w:ascii="Verdana" w:hAnsi="Verdana"/>
          <w:b/>
          <w:bCs/>
          <w:iCs/>
          <w:sz w:val="28"/>
          <w:szCs w:val="24"/>
          <w:lang w:val="nb-NO" w:eastAsia="ja-JP"/>
        </w:rPr>
        <w:t xml:space="preserve">nye </w:t>
      </w:r>
      <w:proofErr w:type="spellStart"/>
      <w:r w:rsidR="00816292">
        <w:rPr>
          <w:rFonts w:ascii="Verdana" w:hAnsi="Verdana"/>
          <w:b/>
          <w:bCs/>
          <w:iCs/>
          <w:sz w:val="28"/>
          <w:szCs w:val="24"/>
          <w:lang w:val="nb-NO" w:eastAsia="ja-JP"/>
        </w:rPr>
        <w:t>Blu</w:t>
      </w:r>
      <w:proofErr w:type="spellEnd"/>
      <w:r w:rsidR="00816292">
        <w:rPr>
          <w:rFonts w:ascii="Verdana" w:hAnsi="Verdana"/>
          <w:b/>
          <w:bCs/>
          <w:iCs/>
          <w:sz w:val="28"/>
          <w:szCs w:val="24"/>
          <w:lang w:val="nb-NO" w:eastAsia="ja-JP"/>
        </w:rPr>
        <w:t>-</w:t>
      </w:r>
      <w:proofErr w:type="spellStart"/>
      <w:r w:rsidR="00816292">
        <w:rPr>
          <w:rFonts w:ascii="Verdana" w:hAnsi="Verdana"/>
          <w:b/>
          <w:bCs/>
          <w:iCs/>
          <w:sz w:val="28"/>
          <w:szCs w:val="24"/>
          <w:lang w:val="nb-NO" w:eastAsia="ja-JP"/>
        </w:rPr>
        <w:t>ray</w:t>
      </w:r>
      <w:proofErr w:type="spellEnd"/>
      <w:r w:rsidR="00816292">
        <w:rPr>
          <w:rFonts w:ascii="Verdana" w:hAnsi="Verdana"/>
          <w:b/>
          <w:bCs/>
          <w:iCs/>
          <w:sz w:val="28"/>
          <w:szCs w:val="24"/>
          <w:lang w:val="nb-NO" w:eastAsia="ja-JP"/>
        </w:rPr>
        <w:t>-</w:t>
      </w:r>
      <w:r w:rsidR="007A1ECE">
        <w:rPr>
          <w:rFonts w:ascii="Verdana" w:hAnsi="Verdana"/>
          <w:b/>
          <w:bCs/>
          <w:iCs/>
          <w:sz w:val="28"/>
          <w:szCs w:val="24"/>
          <w:lang w:val="nb-NO" w:eastAsia="ja-JP"/>
        </w:rPr>
        <w:t>spillere</w:t>
      </w:r>
    </w:p>
    <w:p w:rsidR="007A1ECE" w:rsidRDefault="00DB47F4" w:rsidP="002B0067">
      <w:pPr>
        <w:jc w:val="center"/>
        <w:rPr>
          <w:rFonts w:ascii="Verdana" w:hAnsi="Verdana"/>
          <w:b/>
          <w:bCs/>
          <w:iCs/>
          <w:sz w:val="28"/>
          <w:szCs w:val="24"/>
          <w:lang w:val="nb-NO" w:eastAsia="ja-JP"/>
        </w:rPr>
      </w:pPr>
      <w:r w:rsidRPr="00DB47F4">
        <w:rPr>
          <w:rFonts w:ascii="Verdana" w:hAnsi="Verdana"/>
          <w:bCs/>
          <w:noProof/>
          <w:sz w:val="22"/>
          <w:szCs w:val="22"/>
          <w:lang w:val="nb-NO" w:eastAsia="nb-NO"/>
        </w:rPr>
        <w:t xml:space="preserve"> </w:t>
      </w:r>
    </w:p>
    <w:p w:rsidR="007A1ECE" w:rsidRPr="00816292" w:rsidRDefault="007A1ECE" w:rsidP="002B0067">
      <w:pPr>
        <w:jc w:val="center"/>
        <w:rPr>
          <w:rFonts w:ascii="Verdana" w:hAnsi="Verdana"/>
          <w:b/>
          <w:bCs/>
          <w:i/>
          <w:iCs/>
          <w:szCs w:val="24"/>
          <w:lang w:val="nb-NO" w:eastAsia="ja-JP"/>
        </w:rPr>
      </w:pPr>
      <w:r w:rsidRPr="00816292">
        <w:rPr>
          <w:rFonts w:ascii="Verdana" w:hAnsi="Verdana"/>
          <w:b/>
          <w:bCs/>
          <w:i/>
          <w:iCs/>
          <w:szCs w:val="24"/>
          <w:lang w:val="nb-NO" w:eastAsia="ja-JP"/>
        </w:rPr>
        <w:t xml:space="preserve">Stilig design, </w:t>
      </w:r>
      <w:proofErr w:type="spellStart"/>
      <w:r w:rsidRPr="00816292">
        <w:rPr>
          <w:rFonts w:ascii="Verdana" w:hAnsi="Verdana"/>
          <w:b/>
          <w:bCs/>
          <w:i/>
          <w:iCs/>
          <w:szCs w:val="24"/>
          <w:lang w:val="nb-NO" w:eastAsia="ja-JP"/>
        </w:rPr>
        <w:t>streaming</w:t>
      </w:r>
      <w:proofErr w:type="spellEnd"/>
      <w:r w:rsidRPr="00816292">
        <w:rPr>
          <w:rFonts w:ascii="Verdana" w:hAnsi="Verdana"/>
          <w:b/>
          <w:bCs/>
          <w:i/>
          <w:iCs/>
          <w:szCs w:val="24"/>
          <w:lang w:val="nb-NO" w:eastAsia="ja-JP"/>
        </w:rPr>
        <w:t xml:space="preserve"> av innhold, oppgradert </w:t>
      </w:r>
      <w:proofErr w:type="spellStart"/>
      <w:r w:rsidRPr="00816292">
        <w:rPr>
          <w:rFonts w:ascii="Verdana" w:hAnsi="Verdana"/>
          <w:b/>
          <w:bCs/>
          <w:i/>
          <w:iCs/>
          <w:szCs w:val="24"/>
          <w:lang w:val="nb-NO" w:eastAsia="ja-JP"/>
        </w:rPr>
        <w:t>Wifi</w:t>
      </w:r>
      <w:proofErr w:type="spellEnd"/>
      <w:r w:rsidRPr="00816292">
        <w:rPr>
          <w:rFonts w:ascii="Verdana" w:hAnsi="Verdana"/>
          <w:b/>
          <w:bCs/>
          <w:i/>
          <w:iCs/>
          <w:szCs w:val="24"/>
          <w:lang w:val="nb-NO" w:eastAsia="ja-JP"/>
        </w:rPr>
        <w:t xml:space="preserve"> og enklere betjening</w:t>
      </w:r>
    </w:p>
    <w:p w:rsidR="002B0067" w:rsidRPr="007A1ECE" w:rsidRDefault="002B0067" w:rsidP="002B0067">
      <w:pPr>
        <w:rPr>
          <w:rFonts w:ascii="Verdana" w:hAnsi="Verdana"/>
          <w:b/>
          <w:sz w:val="22"/>
          <w:lang w:val="nb-NO"/>
        </w:rPr>
      </w:pPr>
    </w:p>
    <w:p w:rsidR="007A1ECE" w:rsidRPr="007A1ECE" w:rsidRDefault="007A1ECE" w:rsidP="007A1ECE">
      <w:pPr>
        <w:numPr>
          <w:ilvl w:val="0"/>
          <w:numId w:val="1"/>
        </w:numPr>
        <w:jc w:val="both"/>
        <w:rPr>
          <w:rFonts w:ascii="Verdana" w:hAnsi="Verdana"/>
          <w:b/>
          <w:bCs/>
          <w:sz w:val="22"/>
          <w:szCs w:val="22"/>
          <w:lang w:val="nb-NO"/>
        </w:rPr>
      </w:pPr>
      <w:r>
        <w:rPr>
          <w:rFonts w:ascii="Verdana" w:hAnsi="Verdana"/>
          <w:b/>
          <w:bCs/>
          <w:sz w:val="22"/>
          <w:szCs w:val="22"/>
          <w:lang w:val="nb-NO"/>
        </w:rPr>
        <w:t>Få tilgang til et bredt spekter av online videotjenester</w:t>
      </w:r>
    </w:p>
    <w:p w:rsidR="007A1ECE" w:rsidRDefault="007A1ECE" w:rsidP="002B0067">
      <w:pPr>
        <w:numPr>
          <w:ilvl w:val="0"/>
          <w:numId w:val="1"/>
        </w:numPr>
        <w:jc w:val="both"/>
        <w:rPr>
          <w:rFonts w:ascii="Verdana" w:hAnsi="Verdana"/>
          <w:b/>
          <w:bCs/>
          <w:sz w:val="22"/>
          <w:szCs w:val="22"/>
          <w:lang w:val="nb-NO"/>
        </w:rPr>
      </w:pPr>
      <w:r>
        <w:rPr>
          <w:rFonts w:ascii="Verdana" w:hAnsi="Verdana"/>
          <w:b/>
          <w:bCs/>
          <w:sz w:val="22"/>
          <w:szCs w:val="22"/>
          <w:lang w:val="nb-NO"/>
        </w:rPr>
        <w:t xml:space="preserve">Stabil, problemfri </w:t>
      </w:r>
      <w:proofErr w:type="spellStart"/>
      <w:r>
        <w:rPr>
          <w:rFonts w:ascii="Verdana" w:hAnsi="Verdana"/>
          <w:b/>
          <w:bCs/>
          <w:sz w:val="22"/>
          <w:szCs w:val="22"/>
          <w:lang w:val="nb-NO"/>
        </w:rPr>
        <w:t>streaming</w:t>
      </w:r>
      <w:proofErr w:type="spellEnd"/>
      <w:r>
        <w:rPr>
          <w:rFonts w:ascii="Verdana" w:hAnsi="Verdana"/>
          <w:b/>
          <w:bCs/>
          <w:sz w:val="22"/>
          <w:szCs w:val="22"/>
          <w:lang w:val="nb-NO"/>
        </w:rPr>
        <w:t xml:space="preserve"> med avansert </w:t>
      </w:r>
      <w:proofErr w:type="spellStart"/>
      <w:r>
        <w:rPr>
          <w:rFonts w:ascii="Verdana" w:hAnsi="Verdana"/>
          <w:b/>
          <w:bCs/>
          <w:sz w:val="22"/>
          <w:szCs w:val="22"/>
          <w:lang w:val="nb-NO"/>
        </w:rPr>
        <w:t>Wifi</w:t>
      </w:r>
      <w:proofErr w:type="spellEnd"/>
      <w:r w:rsidR="00557B3B">
        <w:rPr>
          <w:rFonts w:ascii="Verdana" w:hAnsi="Verdana"/>
          <w:b/>
          <w:bCs/>
          <w:sz w:val="22"/>
          <w:szCs w:val="22"/>
          <w:lang w:val="nb-NO"/>
        </w:rPr>
        <w:t>-teknologi</w:t>
      </w:r>
    </w:p>
    <w:p w:rsidR="007A1ECE" w:rsidRDefault="00602407" w:rsidP="002B0067">
      <w:pPr>
        <w:numPr>
          <w:ilvl w:val="0"/>
          <w:numId w:val="1"/>
        </w:numPr>
        <w:jc w:val="both"/>
        <w:rPr>
          <w:rFonts w:ascii="Verdana" w:hAnsi="Verdana"/>
          <w:b/>
          <w:bCs/>
          <w:sz w:val="22"/>
          <w:szCs w:val="22"/>
          <w:lang w:val="nb-NO"/>
        </w:rPr>
      </w:pPr>
      <w:r>
        <w:rPr>
          <w:rFonts w:ascii="Verdana" w:hAnsi="Verdana"/>
          <w:b/>
          <w:bCs/>
          <w:sz w:val="22"/>
          <w:szCs w:val="22"/>
          <w:lang w:val="nb-NO"/>
        </w:rPr>
        <w:t>Enkel tilgang til innhold og tjenester med nytt brukervennlig grensesnitt</w:t>
      </w:r>
    </w:p>
    <w:p w:rsidR="007A1ECE" w:rsidRDefault="00602407" w:rsidP="002B0067">
      <w:pPr>
        <w:numPr>
          <w:ilvl w:val="0"/>
          <w:numId w:val="1"/>
        </w:numPr>
        <w:jc w:val="both"/>
        <w:rPr>
          <w:rFonts w:ascii="Verdana" w:hAnsi="Verdana"/>
          <w:b/>
          <w:bCs/>
          <w:sz w:val="22"/>
          <w:szCs w:val="22"/>
          <w:lang w:val="nb-NO"/>
        </w:rPr>
      </w:pPr>
      <w:r>
        <w:rPr>
          <w:rFonts w:ascii="Verdana" w:hAnsi="Verdana"/>
          <w:b/>
          <w:bCs/>
          <w:sz w:val="22"/>
          <w:szCs w:val="22"/>
          <w:lang w:val="nb-NO"/>
        </w:rPr>
        <w:t>Minimalistisk design og lynrask oppstart</w:t>
      </w:r>
    </w:p>
    <w:p w:rsidR="00602407" w:rsidRDefault="00602407" w:rsidP="002B0067">
      <w:pPr>
        <w:numPr>
          <w:ilvl w:val="0"/>
          <w:numId w:val="1"/>
        </w:numPr>
        <w:jc w:val="both"/>
        <w:rPr>
          <w:rFonts w:ascii="Verdana" w:hAnsi="Verdana"/>
          <w:b/>
          <w:bCs/>
          <w:sz w:val="22"/>
          <w:szCs w:val="22"/>
          <w:lang w:val="nb-NO"/>
        </w:rPr>
      </w:pPr>
      <w:r>
        <w:rPr>
          <w:rFonts w:ascii="Verdana" w:hAnsi="Verdana"/>
          <w:b/>
          <w:bCs/>
          <w:sz w:val="22"/>
          <w:szCs w:val="22"/>
          <w:lang w:val="nb-NO"/>
        </w:rPr>
        <w:t>Se skjermen på smarttelefonen på TV-en via skjermspeilings-teknologi</w:t>
      </w:r>
    </w:p>
    <w:p w:rsidR="002B0067" w:rsidRPr="007A1ECE" w:rsidRDefault="002B0067" w:rsidP="002B0067">
      <w:pPr>
        <w:jc w:val="both"/>
        <w:rPr>
          <w:rFonts w:ascii="Verdana" w:hAnsi="Verdana"/>
          <w:bCs/>
          <w:sz w:val="22"/>
          <w:szCs w:val="22"/>
          <w:lang w:val="nb-NO"/>
        </w:rPr>
      </w:pPr>
    </w:p>
    <w:p w:rsidR="00602407" w:rsidRDefault="00602407" w:rsidP="002B0067">
      <w:pPr>
        <w:jc w:val="both"/>
        <w:rPr>
          <w:rFonts w:ascii="Verdana" w:hAnsi="Verdana"/>
          <w:bCs/>
          <w:sz w:val="22"/>
          <w:szCs w:val="22"/>
          <w:lang w:val="nb-NO"/>
        </w:rPr>
      </w:pPr>
      <w:r>
        <w:rPr>
          <w:rFonts w:ascii="Verdana" w:hAnsi="Verdana"/>
          <w:bCs/>
          <w:sz w:val="22"/>
          <w:szCs w:val="22"/>
          <w:lang w:val="nb-NO"/>
        </w:rPr>
        <w:t xml:space="preserve">Nyt din favoritt underholdning – </w:t>
      </w:r>
      <w:r w:rsidR="00557B3B">
        <w:rPr>
          <w:rFonts w:ascii="Verdana" w:hAnsi="Verdana"/>
          <w:bCs/>
          <w:sz w:val="22"/>
          <w:szCs w:val="22"/>
          <w:lang w:val="nb-NO"/>
        </w:rPr>
        <w:t xml:space="preserve">og </w:t>
      </w:r>
      <w:r>
        <w:rPr>
          <w:rFonts w:ascii="Verdana" w:hAnsi="Verdana"/>
          <w:bCs/>
          <w:sz w:val="22"/>
          <w:szCs w:val="22"/>
          <w:lang w:val="nb-NO"/>
        </w:rPr>
        <w:t xml:space="preserve">i </w:t>
      </w:r>
      <w:r w:rsidR="00557B3B">
        <w:rPr>
          <w:rFonts w:ascii="Verdana" w:hAnsi="Verdana"/>
          <w:bCs/>
          <w:sz w:val="22"/>
          <w:szCs w:val="22"/>
          <w:lang w:val="nb-NO"/>
        </w:rPr>
        <w:t xml:space="preserve">tillegg </w:t>
      </w:r>
      <w:r>
        <w:rPr>
          <w:rFonts w:ascii="Verdana" w:hAnsi="Verdana"/>
          <w:bCs/>
          <w:sz w:val="22"/>
          <w:szCs w:val="22"/>
          <w:lang w:val="nb-NO"/>
        </w:rPr>
        <w:t xml:space="preserve">et spennende utvalg av online videotjenester – med årets slanke og smarte </w:t>
      </w:r>
      <w:proofErr w:type="spellStart"/>
      <w:r>
        <w:rPr>
          <w:rFonts w:ascii="Verdana" w:hAnsi="Verdana"/>
          <w:bCs/>
          <w:sz w:val="22"/>
          <w:szCs w:val="22"/>
          <w:lang w:val="nb-NO"/>
        </w:rPr>
        <w:t>Blu-ray</w:t>
      </w:r>
      <w:proofErr w:type="spellEnd"/>
      <w:r>
        <w:rPr>
          <w:rFonts w:ascii="Verdana" w:hAnsi="Verdana"/>
          <w:bCs/>
          <w:sz w:val="22"/>
          <w:szCs w:val="22"/>
          <w:lang w:val="nb-NO"/>
        </w:rPr>
        <w:t xml:space="preserve"> spillere fra Sony. De nye spillerne tar seg godt ut i en hvilken som helst stue, med sitt elegante og minimalistiske design inspirert av rene geometriske f</w:t>
      </w:r>
      <w:r w:rsidR="00557B3B">
        <w:rPr>
          <w:rFonts w:ascii="Verdana" w:hAnsi="Verdana"/>
          <w:bCs/>
          <w:sz w:val="22"/>
          <w:szCs w:val="22"/>
          <w:lang w:val="nb-NO"/>
        </w:rPr>
        <w:t>ormer som komplimenterer ditt stue</w:t>
      </w:r>
      <w:r>
        <w:rPr>
          <w:rFonts w:ascii="Verdana" w:hAnsi="Verdana"/>
          <w:bCs/>
          <w:sz w:val="22"/>
          <w:szCs w:val="22"/>
          <w:lang w:val="nb-NO"/>
        </w:rPr>
        <w:t xml:space="preserve">anlegg. </w:t>
      </w:r>
    </w:p>
    <w:p w:rsidR="00602407" w:rsidRDefault="00602407" w:rsidP="002B0067">
      <w:pPr>
        <w:jc w:val="both"/>
        <w:rPr>
          <w:rFonts w:ascii="Verdana" w:hAnsi="Verdana"/>
          <w:bCs/>
          <w:sz w:val="22"/>
          <w:szCs w:val="22"/>
          <w:lang w:val="nb-NO"/>
        </w:rPr>
      </w:pPr>
    </w:p>
    <w:p w:rsidR="00602407" w:rsidRDefault="00602407" w:rsidP="002B0067">
      <w:pPr>
        <w:jc w:val="both"/>
        <w:rPr>
          <w:rFonts w:ascii="Verdana" w:hAnsi="Verdana"/>
          <w:bCs/>
          <w:sz w:val="22"/>
          <w:szCs w:val="22"/>
          <w:lang w:val="nb-NO"/>
        </w:rPr>
      </w:pPr>
      <w:r>
        <w:rPr>
          <w:rFonts w:ascii="Verdana" w:hAnsi="Verdana"/>
          <w:bCs/>
          <w:sz w:val="22"/>
          <w:szCs w:val="22"/>
          <w:lang w:val="nb-NO"/>
        </w:rPr>
        <w:t xml:space="preserve">Utvid din horisont med et generøst utvalg av online </w:t>
      </w:r>
      <w:proofErr w:type="spellStart"/>
      <w:r>
        <w:rPr>
          <w:rFonts w:ascii="Verdana" w:hAnsi="Verdana"/>
          <w:bCs/>
          <w:sz w:val="22"/>
          <w:szCs w:val="22"/>
          <w:lang w:val="nb-NO"/>
        </w:rPr>
        <w:t>streaming</w:t>
      </w:r>
      <w:proofErr w:type="spellEnd"/>
      <w:r>
        <w:rPr>
          <w:rFonts w:ascii="Verdana" w:hAnsi="Verdana"/>
          <w:bCs/>
          <w:sz w:val="22"/>
          <w:szCs w:val="22"/>
          <w:lang w:val="nb-NO"/>
        </w:rPr>
        <w:t xml:space="preserve">-tjenester som </w:t>
      </w:r>
      <w:proofErr w:type="spellStart"/>
      <w:r>
        <w:rPr>
          <w:rFonts w:ascii="Verdana" w:hAnsi="Verdana"/>
          <w:bCs/>
          <w:sz w:val="22"/>
          <w:szCs w:val="22"/>
          <w:lang w:val="nb-NO"/>
        </w:rPr>
        <w:t>YouTube</w:t>
      </w:r>
      <w:proofErr w:type="spellEnd"/>
      <w:r>
        <w:rPr>
          <w:rFonts w:ascii="Verdana" w:hAnsi="Verdana"/>
          <w:bCs/>
          <w:sz w:val="22"/>
          <w:szCs w:val="22"/>
          <w:lang w:val="nb-NO"/>
        </w:rPr>
        <w:t xml:space="preserve">, Euro News, </w:t>
      </w:r>
      <w:proofErr w:type="spellStart"/>
      <w:r w:rsidRPr="007A1ECE">
        <w:rPr>
          <w:rFonts w:ascii="Verdana" w:hAnsi="Verdana"/>
          <w:bCs/>
          <w:sz w:val="22"/>
          <w:szCs w:val="22"/>
          <w:lang w:val="nb-NO"/>
        </w:rPr>
        <w:t>Netflix</w:t>
      </w:r>
      <w:proofErr w:type="spellEnd"/>
      <w:r w:rsidRPr="007A1ECE">
        <w:rPr>
          <w:rFonts w:ascii="Verdana" w:hAnsi="Verdana"/>
          <w:bCs/>
          <w:sz w:val="22"/>
          <w:szCs w:val="22"/>
          <w:lang w:val="nb-NO"/>
        </w:rPr>
        <w:t xml:space="preserve">, Amazon Prime, BBC </w:t>
      </w:r>
      <w:proofErr w:type="spellStart"/>
      <w:r w:rsidRPr="007A1ECE">
        <w:rPr>
          <w:rFonts w:ascii="Verdana" w:hAnsi="Verdana"/>
          <w:bCs/>
          <w:sz w:val="22"/>
          <w:szCs w:val="22"/>
          <w:lang w:val="nb-NO"/>
        </w:rPr>
        <w:t>iPlayer</w:t>
      </w:r>
      <w:proofErr w:type="spellEnd"/>
      <w:r w:rsidRPr="007A1ECE">
        <w:rPr>
          <w:rFonts w:ascii="Verdana" w:hAnsi="Verdana"/>
          <w:bCs/>
          <w:sz w:val="22"/>
          <w:szCs w:val="22"/>
          <w:lang w:val="nb-NO"/>
        </w:rPr>
        <w:t xml:space="preserve">, </w:t>
      </w:r>
      <w:proofErr w:type="spellStart"/>
      <w:r w:rsidRPr="007A1ECE">
        <w:rPr>
          <w:rFonts w:ascii="Verdana" w:hAnsi="Verdana"/>
          <w:bCs/>
          <w:sz w:val="22"/>
          <w:szCs w:val="22"/>
          <w:lang w:val="nb-NO"/>
        </w:rPr>
        <w:t>Demand</w:t>
      </w:r>
      <w:proofErr w:type="spellEnd"/>
      <w:r w:rsidRPr="007A1ECE">
        <w:rPr>
          <w:rFonts w:ascii="Verdana" w:hAnsi="Verdana"/>
          <w:bCs/>
          <w:sz w:val="22"/>
          <w:szCs w:val="22"/>
          <w:lang w:val="nb-NO"/>
        </w:rPr>
        <w:t xml:space="preserve"> 5</w:t>
      </w:r>
      <w:r w:rsidR="00430936">
        <w:rPr>
          <w:rFonts w:ascii="Verdana" w:hAnsi="Verdana"/>
          <w:bCs/>
          <w:sz w:val="22"/>
          <w:szCs w:val="22"/>
          <w:lang w:val="nb-NO"/>
        </w:rPr>
        <w:t xml:space="preserve">. </w:t>
      </w:r>
      <w:r>
        <w:rPr>
          <w:rFonts w:ascii="Verdana" w:hAnsi="Verdana"/>
          <w:bCs/>
          <w:sz w:val="22"/>
          <w:szCs w:val="22"/>
          <w:lang w:val="nb-NO"/>
        </w:rPr>
        <w:t xml:space="preserve">I tillegg får du tilgang til en verden av TV-serier, filmer, musikk og mye annet </w:t>
      </w:r>
      <w:proofErr w:type="gramStart"/>
      <w:r>
        <w:rPr>
          <w:rFonts w:ascii="Verdana" w:hAnsi="Verdana"/>
          <w:bCs/>
          <w:sz w:val="22"/>
          <w:szCs w:val="22"/>
          <w:lang w:val="nb-NO"/>
        </w:rPr>
        <w:t>å</w:t>
      </w:r>
      <w:proofErr w:type="gramEnd"/>
      <w:r>
        <w:rPr>
          <w:rFonts w:ascii="Verdana" w:hAnsi="Verdana"/>
          <w:bCs/>
          <w:sz w:val="22"/>
          <w:szCs w:val="22"/>
          <w:lang w:val="nb-NO"/>
        </w:rPr>
        <w:t xml:space="preserve"> utforske i Sony Entertainment Network.</w:t>
      </w:r>
      <w:r w:rsidR="00557B3B">
        <w:rPr>
          <w:rFonts w:ascii="Verdana" w:hAnsi="Verdana"/>
          <w:bCs/>
          <w:sz w:val="22"/>
          <w:szCs w:val="22"/>
          <w:lang w:val="nb-NO"/>
        </w:rPr>
        <w:t xml:space="preserve"> Å spille av internett</w:t>
      </w:r>
      <w:r>
        <w:rPr>
          <w:rFonts w:ascii="Verdana" w:hAnsi="Verdana"/>
          <w:bCs/>
          <w:sz w:val="22"/>
          <w:szCs w:val="22"/>
          <w:lang w:val="nb-NO"/>
        </w:rPr>
        <w:t xml:space="preserve">innhold er forbedret og mer tilfredsstillende en noensinne. Avansert </w:t>
      </w:r>
      <w:proofErr w:type="spellStart"/>
      <w:r>
        <w:rPr>
          <w:rFonts w:ascii="Verdana" w:hAnsi="Verdana"/>
          <w:bCs/>
          <w:sz w:val="22"/>
          <w:szCs w:val="22"/>
          <w:lang w:val="nb-NO"/>
        </w:rPr>
        <w:t>Wifi</w:t>
      </w:r>
      <w:proofErr w:type="spellEnd"/>
      <w:r>
        <w:rPr>
          <w:rFonts w:ascii="Verdana" w:hAnsi="Verdana"/>
          <w:bCs/>
          <w:sz w:val="22"/>
          <w:szCs w:val="22"/>
          <w:lang w:val="nb-NO"/>
        </w:rPr>
        <w:t xml:space="preserve"> med oppgradert </w:t>
      </w:r>
      <w:r w:rsidR="00557B3B">
        <w:rPr>
          <w:rFonts w:ascii="Verdana" w:hAnsi="Verdana"/>
          <w:bCs/>
          <w:sz w:val="22"/>
          <w:szCs w:val="22"/>
          <w:lang w:val="nb-NO"/>
        </w:rPr>
        <w:t>‘</w:t>
      </w:r>
      <w:proofErr w:type="spellStart"/>
      <w:r w:rsidRPr="007A1ECE">
        <w:rPr>
          <w:rFonts w:ascii="Verdana" w:hAnsi="Verdana"/>
          <w:bCs/>
          <w:sz w:val="22"/>
          <w:szCs w:val="22"/>
          <w:lang w:val="nb-NO"/>
        </w:rPr>
        <w:t>Multi</w:t>
      </w:r>
      <w:proofErr w:type="spellEnd"/>
      <w:r w:rsidRPr="007A1ECE">
        <w:rPr>
          <w:rFonts w:ascii="Verdana" w:hAnsi="Verdana"/>
          <w:bCs/>
          <w:sz w:val="22"/>
          <w:szCs w:val="22"/>
          <w:lang w:val="nb-NO"/>
        </w:rPr>
        <w:t xml:space="preserve"> Input </w:t>
      </w:r>
      <w:proofErr w:type="spellStart"/>
      <w:r w:rsidRPr="007A1ECE">
        <w:rPr>
          <w:rFonts w:ascii="Verdana" w:hAnsi="Verdana"/>
          <w:bCs/>
          <w:sz w:val="22"/>
          <w:szCs w:val="22"/>
          <w:lang w:val="nb-NO"/>
        </w:rPr>
        <w:t>Multi</w:t>
      </w:r>
      <w:proofErr w:type="spellEnd"/>
      <w:r w:rsidRPr="007A1ECE">
        <w:rPr>
          <w:rFonts w:ascii="Verdana" w:hAnsi="Verdana"/>
          <w:bCs/>
          <w:sz w:val="22"/>
          <w:szCs w:val="22"/>
          <w:lang w:val="nb-NO"/>
        </w:rPr>
        <w:t xml:space="preserve"> Output</w:t>
      </w:r>
      <w:r w:rsidR="00557B3B">
        <w:rPr>
          <w:rFonts w:ascii="Verdana" w:hAnsi="Verdana"/>
          <w:bCs/>
          <w:sz w:val="22"/>
          <w:szCs w:val="22"/>
          <w:lang w:val="nb-NO"/>
        </w:rPr>
        <w:t>’</w:t>
      </w:r>
      <w:r w:rsidRPr="007A1ECE">
        <w:rPr>
          <w:rFonts w:ascii="Verdana" w:hAnsi="Verdana"/>
          <w:bCs/>
          <w:sz w:val="22"/>
          <w:szCs w:val="22"/>
          <w:lang w:val="nb-NO"/>
        </w:rPr>
        <w:t>(MIMO</w:t>
      </w:r>
      <w:r w:rsidR="00557B3B">
        <w:rPr>
          <w:rFonts w:ascii="Verdana" w:hAnsi="Verdana"/>
          <w:bCs/>
          <w:sz w:val="22"/>
          <w:szCs w:val="22"/>
          <w:lang w:val="nb-NO"/>
        </w:rPr>
        <w:t>)-teknologi</w:t>
      </w:r>
      <w:r w:rsidR="000541B6">
        <w:rPr>
          <w:rFonts w:ascii="Verdana" w:hAnsi="Verdana"/>
          <w:bCs/>
          <w:sz w:val="22"/>
          <w:szCs w:val="22"/>
          <w:lang w:val="nb-NO"/>
        </w:rPr>
        <w:t xml:space="preserve"> sikrer raske og stabile signaler overalt i hjemmet.  </w:t>
      </w:r>
    </w:p>
    <w:p w:rsidR="002B0067" w:rsidRPr="007A1ECE" w:rsidRDefault="002B0067" w:rsidP="002B0067">
      <w:pPr>
        <w:jc w:val="both"/>
        <w:rPr>
          <w:rFonts w:ascii="Verdana" w:hAnsi="Verdana"/>
          <w:bCs/>
          <w:sz w:val="22"/>
          <w:szCs w:val="22"/>
          <w:lang w:val="nb-NO"/>
        </w:rPr>
      </w:pPr>
    </w:p>
    <w:p w:rsidR="002B0067" w:rsidRDefault="000541B6" w:rsidP="002B0067">
      <w:pPr>
        <w:jc w:val="both"/>
        <w:rPr>
          <w:rFonts w:ascii="Verdana" w:hAnsi="Verdana"/>
          <w:bCs/>
          <w:sz w:val="22"/>
          <w:szCs w:val="22"/>
          <w:lang w:val="nb-NO"/>
        </w:rPr>
      </w:pPr>
      <w:r>
        <w:rPr>
          <w:rFonts w:ascii="Verdana" w:hAnsi="Verdana"/>
          <w:bCs/>
          <w:sz w:val="22"/>
          <w:szCs w:val="22"/>
          <w:lang w:val="nb-NO"/>
        </w:rPr>
        <w:t xml:space="preserve">I Super </w:t>
      </w:r>
      <w:proofErr w:type="spellStart"/>
      <w:r>
        <w:rPr>
          <w:rFonts w:ascii="Verdana" w:hAnsi="Verdana"/>
          <w:bCs/>
          <w:sz w:val="22"/>
          <w:szCs w:val="22"/>
          <w:lang w:val="nb-NO"/>
        </w:rPr>
        <w:t>Quick</w:t>
      </w:r>
      <w:proofErr w:type="spellEnd"/>
      <w:r>
        <w:rPr>
          <w:rFonts w:ascii="Verdana" w:hAnsi="Verdana"/>
          <w:bCs/>
          <w:sz w:val="22"/>
          <w:szCs w:val="22"/>
          <w:lang w:val="nb-NO"/>
        </w:rPr>
        <w:t xml:space="preserve"> Start-modus tar oppstarten mindre enn et</w:t>
      </w:r>
      <w:r w:rsidR="00557B3B">
        <w:rPr>
          <w:rFonts w:ascii="Verdana" w:hAnsi="Verdana"/>
          <w:bCs/>
          <w:sz w:val="22"/>
          <w:szCs w:val="22"/>
          <w:lang w:val="nb-NO"/>
        </w:rPr>
        <w:t>t</w:t>
      </w:r>
      <w:r>
        <w:rPr>
          <w:rFonts w:ascii="Verdana" w:hAnsi="Verdana"/>
          <w:bCs/>
          <w:sz w:val="22"/>
          <w:szCs w:val="22"/>
          <w:lang w:val="nb-NO"/>
        </w:rPr>
        <w:t xml:space="preserve"> sekund, samt at lasting av disk og innhold fra online-tjenester er raskere enn noensinne. Din reise gjennom </w:t>
      </w:r>
      <w:proofErr w:type="spellStart"/>
      <w:r>
        <w:rPr>
          <w:rFonts w:ascii="Verdana" w:hAnsi="Verdana"/>
          <w:bCs/>
          <w:sz w:val="22"/>
          <w:szCs w:val="22"/>
          <w:lang w:val="nb-NO"/>
        </w:rPr>
        <w:t>underholdningsverden</w:t>
      </w:r>
      <w:proofErr w:type="spellEnd"/>
      <w:r>
        <w:rPr>
          <w:rFonts w:ascii="Verdana" w:hAnsi="Verdana"/>
          <w:bCs/>
          <w:sz w:val="22"/>
          <w:szCs w:val="22"/>
          <w:lang w:val="nb-NO"/>
        </w:rPr>
        <w:t xml:space="preserve"> er</w:t>
      </w:r>
      <w:r w:rsidR="00557B3B">
        <w:rPr>
          <w:rFonts w:ascii="Verdana" w:hAnsi="Verdana"/>
          <w:bCs/>
          <w:sz w:val="22"/>
          <w:szCs w:val="22"/>
          <w:lang w:val="nb-NO"/>
        </w:rPr>
        <w:t xml:space="preserve"> også enklere med det</w:t>
      </w:r>
      <w:r>
        <w:rPr>
          <w:rFonts w:ascii="Verdana" w:hAnsi="Verdana"/>
          <w:bCs/>
          <w:sz w:val="22"/>
          <w:szCs w:val="22"/>
          <w:lang w:val="nb-NO"/>
        </w:rPr>
        <w:t xml:space="preserve"> nye grensesnittet som tilbyr en pen og ryddig fremstilling av applikasjoner og innholdstjenester med en skreddersydd </w:t>
      </w:r>
      <w:r w:rsidR="0013111A">
        <w:rPr>
          <w:rFonts w:ascii="Verdana" w:hAnsi="Verdana"/>
          <w:bCs/>
          <w:sz w:val="22"/>
          <w:szCs w:val="22"/>
          <w:lang w:val="nb-NO"/>
        </w:rPr>
        <w:t>fremvisning av</w:t>
      </w:r>
      <w:r>
        <w:rPr>
          <w:rFonts w:ascii="Verdana" w:hAnsi="Verdana"/>
          <w:bCs/>
          <w:sz w:val="22"/>
          <w:szCs w:val="22"/>
          <w:lang w:val="nb-NO"/>
        </w:rPr>
        <w:t xml:space="preserve"> favorittprogrammene dine slik du selv ønsker. </w:t>
      </w:r>
    </w:p>
    <w:p w:rsidR="000541B6" w:rsidRDefault="000541B6" w:rsidP="002B0067">
      <w:pPr>
        <w:jc w:val="both"/>
        <w:rPr>
          <w:rFonts w:ascii="Verdana" w:hAnsi="Verdana"/>
          <w:bCs/>
          <w:sz w:val="22"/>
          <w:szCs w:val="22"/>
          <w:lang w:val="nb-NO"/>
        </w:rPr>
      </w:pPr>
    </w:p>
    <w:p w:rsidR="000541B6" w:rsidRPr="007A1ECE" w:rsidRDefault="00A40AA2" w:rsidP="002B0067">
      <w:pPr>
        <w:jc w:val="both"/>
        <w:rPr>
          <w:rFonts w:ascii="Verdana" w:hAnsi="Verdana"/>
          <w:bCs/>
          <w:sz w:val="22"/>
          <w:szCs w:val="22"/>
          <w:lang w:val="nb-NO"/>
        </w:rPr>
      </w:pPr>
      <w:r>
        <w:rPr>
          <w:rFonts w:ascii="Verdana" w:hAnsi="Verdana"/>
          <w:b/>
          <w:bCs/>
          <w:iCs/>
          <w:noProof/>
          <w:sz w:val="28"/>
          <w:szCs w:val="24"/>
          <w:lang w:val="nb-NO"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33655</wp:posOffset>
            </wp:positionV>
            <wp:extent cx="2146300" cy="1441450"/>
            <wp:effectExtent l="0" t="0" r="6350" b="6350"/>
            <wp:wrapTight wrapText="bothSides">
              <wp:wrapPolygon edited="0">
                <wp:start x="0" y="0"/>
                <wp:lineTo x="0" y="21410"/>
                <wp:lineTo x="21472" y="21410"/>
                <wp:lineTo x="21472" y="0"/>
                <wp:lineTo x="0" y="0"/>
              </wp:wrapPolygon>
            </wp:wrapTight>
            <wp:docPr id="3" name="Bilde 3" descr="P:\Navigator Kunder\Sony\Pressemeldinger\2015\Januar\CES\Bluray\Bilder\BDP-S5500_lifestyle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Navigator Kunder\Sony\Pressemeldinger\2015\Januar\CES\Bluray\Bilder\BDP-S5500_lifestyle_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1B6">
        <w:rPr>
          <w:rFonts w:ascii="Verdana" w:hAnsi="Verdana"/>
          <w:bCs/>
          <w:sz w:val="22"/>
          <w:szCs w:val="22"/>
          <w:lang w:val="nb-NO"/>
        </w:rPr>
        <w:t xml:space="preserve">Din dyrebare samling av </w:t>
      </w:r>
      <w:proofErr w:type="spellStart"/>
      <w:r w:rsidR="000541B6">
        <w:rPr>
          <w:rFonts w:ascii="Verdana" w:hAnsi="Verdana"/>
          <w:bCs/>
          <w:sz w:val="22"/>
          <w:szCs w:val="22"/>
          <w:lang w:val="nb-NO"/>
        </w:rPr>
        <w:t>Blu</w:t>
      </w:r>
      <w:proofErr w:type="spellEnd"/>
      <w:r w:rsidR="000541B6">
        <w:rPr>
          <w:rFonts w:ascii="Verdana" w:hAnsi="Verdana"/>
          <w:bCs/>
          <w:sz w:val="22"/>
          <w:szCs w:val="22"/>
          <w:lang w:val="nb-NO"/>
        </w:rPr>
        <w:t>-</w:t>
      </w:r>
      <w:proofErr w:type="spellStart"/>
      <w:r w:rsidR="000541B6">
        <w:rPr>
          <w:rFonts w:ascii="Verdana" w:hAnsi="Verdana"/>
          <w:bCs/>
          <w:sz w:val="22"/>
          <w:szCs w:val="22"/>
          <w:lang w:val="nb-NO"/>
        </w:rPr>
        <w:t>ray</w:t>
      </w:r>
      <w:proofErr w:type="spellEnd"/>
      <w:r w:rsidR="000541B6">
        <w:rPr>
          <w:rFonts w:ascii="Verdana" w:hAnsi="Verdana"/>
          <w:bCs/>
          <w:sz w:val="22"/>
          <w:szCs w:val="22"/>
          <w:lang w:val="nb-NO"/>
        </w:rPr>
        <w:t xml:space="preserve">-disker </w:t>
      </w:r>
      <w:r w:rsidR="000F4A89">
        <w:rPr>
          <w:rFonts w:ascii="Verdana" w:hAnsi="Verdana"/>
          <w:bCs/>
          <w:sz w:val="22"/>
          <w:szCs w:val="22"/>
          <w:lang w:val="nb-NO"/>
        </w:rPr>
        <w:t>får fantastisk bildekvalitet rikt på detaljer og</w:t>
      </w:r>
      <w:r w:rsidR="00AD7336">
        <w:rPr>
          <w:rFonts w:ascii="Verdana" w:hAnsi="Verdana"/>
          <w:bCs/>
          <w:sz w:val="22"/>
          <w:szCs w:val="22"/>
          <w:lang w:val="nb-NO"/>
        </w:rPr>
        <w:t xml:space="preserve"> med</w:t>
      </w:r>
      <w:r w:rsidR="000F4A89">
        <w:rPr>
          <w:rFonts w:ascii="Verdana" w:hAnsi="Verdana"/>
          <w:bCs/>
          <w:sz w:val="22"/>
          <w:szCs w:val="22"/>
          <w:lang w:val="nb-NO"/>
        </w:rPr>
        <w:t xml:space="preserve"> levende farger. Med støtte fra et</w:t>
      </w:r>
      <w:r w:rsidR="00AD7336">
        <w:rPr>
          <w:rFonts w:ascii="Verdana" w:hAnsi="Verdana"/>
          <w:bCs/>
          <w:sz w:val="22"/>
          <w:szCs w:val="22"/>
          <w:lang w:val="nb-NO"/>
        </w:rPr>
        <w:t xml:space="preserve"> bredt spekter av lyd- og video</w:t>
      </w:r>
      <w:r w:rsidR="000F4A89">
        <w:rPr>
          <w:rFonts w:ascii="Verdana" w:hAnsi="Verdana"/>
          <w:bCs/>
          <w:sz w:val="22"/>
          <w:szCs w:val="22"/>
          <w:lang w:val="nb-NO"/>
        </w:rPr>
        <w:t xml:space="preserve">kodeks, er det ingen grenser for hva slags innhold du kan glede deg over med god bilde- og lydkvalitet. Spillerne simulerer til og med 3D fra originale 2D disker – bare </w:t>
      </w:r>
      <w:proofErr w:type="gramStart"/>
      <w:r w:rsidR="000F4A89">
        <w:rPr>
          <w:rFonts w:ascii="Verdana" w:hAnsi="Verdana"/>
          <w:bCs/>
          <w:sz w:val="22"/>
          <w:szCs w:val="22"/>
          <w:lang w:val="nb-NO"/>
        </w:rPr>
        <w:t>ta</w:t>
      </w:r>
      <w:proofErr w:type="gramEnd"/>
      <w:r w:rsidR="000F4A89">
        <w:rPr>
          <w:rFonts w:ascii="Verdana" w:hAnsi="Verdana"/>
          <w:bCs/>
          <w:sz w:val="22"/>
          <w:szCs w:val="22"/>
          <w:lang w:val="nb-NO"/>
        </w:rPr>
        <w:t xml:space="preserve"> på brillene som følger med din 3D TV og la deg rive med av den ekstra dimensjonen</w:t>
      </w:r>
      <w:r w:rsidR="00AD7336">
        <w:rPr>
          <w:rFonts w:ascii="Verdana" w:hAnsi="Verdana"/>
          <w:bCs/>
          <w:sz w:val="22"/>
          <w:szCs w:val="22"/>
          <w:lang w:val="nb-NO"/>
        </w:rPr>
        <w:t xml:space="preserve"> til dine</w:t>
      </w:r>
      <w:r w:rsidR="000F4A89">
        <w:rPr>
          <w:rFonts w:ascii="Verdana" w:hAnsi="Verdana"/>
          <w:bCs/>
          <w:sz w:val="22"/>
          <w:szCs w:val="22"/>
          <w:lang w:val="nb-NO"/>
        </w:rPr>
        <w:t xml:space="preserve"> </w:t>
      </w:r>
      <w:r w:rsidR="00AD7336">
        <w:rPr>
          <w:rFonts w:ascii="Verdana" w:hAnsi="Verdana"/>
          <w:bCs/>
          <w:sz w:val="22"/>
          <w:szCs w:val="22"/>
          <w:lang w:val="nb-NO"/>
        </w:rPr>
        <w:t>favoritt TV-serier og filmer</w:t>
      </w:r>
      <w:r w:rsidR="000F4A89">
        <w:rPr>
          <w:rFonts w:ascii="Verdana" w:hAnsi="Verdana"/>
          <w:bCs/>
          <w:sz w:val="22"/>
          <w:szCs w:val="22"/>
          <w:lang w:val="nb-NO"/>
        </w:rPr>
        <w:t xml:space="preserve">. </w:t>
      </w:r>
    </w:p>
    <w:p w:rsidR="002B0067" w:rsidRPr="007A1ECE" w:rsidRDefault="002B0067" w:rsidP="002B0067">
      <w:pPr>
        <w:jc w:val="both"/>
        <w:rPr>
          <w:rFonts w:ascii="Verdana" w:hAnsi="Verdana"/>
          <w:bCs/>
          <w:sz w:val="22"/>
          <w:szCs w:val="22"/>
          <w:lang w:val="nb-NO"/>
        </w:rPr>
      </w:pPr>
    </w:p>
    <w:p w:rsidR="002B0067" w:rsidRDefault="00DB47F4" w:rsidP="002B0067">
      <w:pPr>
        <w:jc w:val="both"/>
        <w:rPr>
          <w:rFonts w:ascii="Verdana" w:hAnsi="Verdana"/>
          <w:bCs/>
          <w:sz w:val="22"/>
          <w:szCs w:val="22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62336" behindDoc="1" locked="0" layoutInCell="1" allowOverlap="1" wp14:anchorId="4DBF2C30" wp14:editId="3A0F0F38">
            <wp:simplePos x="0" y="0"/>
            <wp:positionH relativeFrom="column">
              <wp:posOffset>3596005</wp:posOffset>
            </wp:positionH>
            <wp:positionV relativeFrom="paragraph">
              <wp:posOffset>570865</wp:posOffset>
            </wp:positionV>
            <wp:extent cx="2143760" cy="1514475"/>
            <wp:effectExtent l="0" t="0" r="8890" b="9525"/>
            <wp:wrapTight wrapText="bothSides">
              <wp:wrapPolygon edited="0">
                <wp:start x="0" y="0"/>
                <wp:lineTo x="0" y="21464"/>
                <wp:lineTo x="21498" y="21464"/>
                <wp:lineTo x="21498" y="0"/>
                <wp:lineTo x="0" y="0"/>
              </wp:wrapPolygon>
            </wp:wrapTight>
            <wp:docPr id="2" name="Bilde 2" descr="P:\Navigator Kunder\Sony\Pressemeldinger\2015\Januar\CES\Bluray\Bilder\BDP-S5500_lifestyle_TrayOpen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avigator Kunder\Sony\Pressemeldinger\2015\Januar\CES\Bluray\Bilder\BDP-S5500_lifestyle_TrayOpen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A89">
        <w:rPr>
          <w:rFonts w:ascii="Verdana" w:hAnsi="Verdana"/>
          <w:bCs/>
          <w:sz w:val="22"/>
          <w:szCs w:val="22"/>
          <w:lang w:val="nb-NO"/>
        </w:rPr>
        <w:t xml:space="preserve">Kunne du </w:t>
      </w:r>
      <w:r w:rsidR="00AD7336">
        <w:rPr>
          <w:rFonts w:ascii="Verdana" w:hAnsi="Verdana"/>
          <w:bCs/>
          <w:sz w:val="22"/>
          <w:szCs w:val="22"/>
          <w:lang w:val="nb-NO"/>
        </w:rPr>
        <w:t>tenke seg å se innholdet fra</w:t>
      </w:r>
      <w:r w:rsidR="000F4A89">
        <w:rPr>
          <w:rFonts w:ascii="Verdana" w:hAnsi="Verdana"/>
          <w:bCs/>
          <w:sz w:val="22"/>
          <w:szCs w:val="22"/>
          <w:lang w:val="nb-NO"/>
        </w:rPr>
        <w:t xml:space="preserve"> smarttelefon</w:t>
      </w:r>
      <w:r w:rsidR="00AD7336">
        <w:rPr>
          <w:rFonts w:ascii="Verdana" w:hAnsi="Verdana"/>
          <w:bCs/>
          <w:sz w:val="22"/>
          <w:szCs w:val="22"/>
          <w:lang w:val="nb-NO"/>
        </w:rPr>
        <w:t>en</w:t>
      </w:r>
      <w:r w:rsidR="000F4A89">
        <w:rPr>
          <w:rFonts w:ascii="Verdana" w:hAnsi="Verdana"/>
          <w:bCs/>
          <w:sz w:val="22"/>
          <w:szCs w:val="22"/>
          <w:lang w:val="nb-NO"/>
        </w:rPr>
        <w:t xml:space="preserve"> eller nettbrett</w:t>
      </w:r>
      <w:r w:rsidR="00AD7336">
        <w:rPr>
          <w:rFonts w:ascii="Verdana" w:hAnsi="Verdana"/>
          <w:bCs/>
          <w:sz w:val="22"/>
          <w:szCs w:val="22"/>
          <w:lang w:val="nb-NO"/>
        </w:rPr>
        <w:t>et ditt</w:t>
      </w:r>
      <w:r w:rsidR="000F4A89">
        <w:rPr>
          <w:rFonts w:ascii="Verdana" w:hAnsi="Verdana"/>
          <w:bCs/>
          <w:sz w:val="22"/>
          <w:szCs w:val="22"/>
          <w:lang w:val="nb-NO"/>
        </w:rPr>
        <w:t xml:space="preserve"> på en større skjerm? Ved hjelp av skjermspeilings-teknologi fra Sony, som er innebygget i selve </w:t>
      </w:r>
      <w:proofErr w:type="spellStart"/>
      <w:r w:rsidR="000F4A89">
        <w:rPr>
          <w:rFonts w:ascii="Verdana" w:hAnsi="Verdana"/>
          <w:bCs/>
          <w:sz w:val="22"/>
          <w:szCs w:val="22"/>
          <w:lang w:val="nb-NO"/>
        </w:rPr>
        <w:t>Blu</w:t>
      </w:r>
      <w:proofErr w:type="spellEnd"/>
      <w:r w:rsidR="000F4A89">
        <w:rPr>
          <w:rFonts w:ascii="Verdana" w:hAnsi="Verdana"/>
          <w:bCs/>
          <w:sz w:val="22"/>
          <w:szCs w:val="22"/>
          <w:lang w:val="nb-NO"/>
        </w:rPr>
        <w:t>-</w:t>
      </w:r>
      <w:proofErr w:type="spellStart"/>
      <w:r w:rsidR="000F4A89">
        <w:rPr>
          <w:rFonts w:ascii="Verdana" w:hAnsi="Verdana"/>
          <w:bCs/>
          <w:sz w:val="22"/>
          <w:szCs w:val="22"/>
          <w:lang w:val="nb-NO"/>
        </w:rPr>
        <w:t>ray</w:t>
      </w:r>
      <w:proofErr w:type="spellEnd"/>
      <w:r w:rsidR="000F4A89">
        <w:rPr>
          <w:rFonts w:ascii="Verdana" w:hAnsi="Verdana"/>
          <w:bCs/>
          <w:sz w:val="22"/>
          <w:szCs w:val="22"/>
          <w:lang w:val="nb-NO"/>
        </w:rPr>
        <w:t xml:space="preserve">-spilleren, kan du nyte fordelen av dette på en hvilken som helst tilkoblet HD TV. </w:t>
      </w:r>
    </w:p>
    <w:p w:rsidR="000F4A89" w:rsidRDefault="000F4A89" w:rsidP="002B0067">
      <w:pPr>
        <w:jc w:val="both"/>
        <w:rPr>
          <w:rFonts w:ascii="Verdana" w:hAnsi="Verdana"/>
          <w:bCs/>
          <w:sz w:val="22"/>
          <w:szCs w:val="22"/>
          <w:lang w:val="nb-NO"/>
        </w:rPr>
      </w:pPr>
    </w:p>
    <w:p w:rsidR="000F4A89" w:rsidRPr="007A1ECE" w:rsidRDefault="000F4A89" w:rsidP="002B0067">
      <w:pPr>
        <w:jc w:val="both"/>
        <w:rPr>
          <w:rFonts w:ascii="Verdana" w:hAnsi="Verdana"/>
          <w:bCs/>
          <w:sz w:val="22"/>
          <w:szCs w:val="22"/>
          <w:lang w:val="nb-NO"/>
        </w:rPr>
      </w:pPr>
      <w:r>
        <w:rPr>
          <w:rFonts w:ascii="Verdana" w:hAnsi="Verdana"/>
          <w:bCs/>
          <w:sz w:val="22"/>
          <w:szCs w:val="22"/>
          <w:lang w:val="nb-NO"/>
        </w:rPr>
        <w:t xml:space="preserve">Last ned </w:t>
      </w:r>
      <w:proofErr w:type="spellStart"/>
      <w:r>
        <w:rPr>
          <w:rFonts w:ascii="Verdana" w:hAnsi="Verdana"/>
          <w:bCs/>
          <w:sz w:val="22"/>
          <w:szCs w:val="22"/>
          <w:lang w:val="nb-NO"/>
        </w:rPr>
        <w:t>Sony’s</w:t>
      </w:r>
      <w:proofErr w:type="spellEnd"/>
      <w:r>
        <w:rPr>
          <w:rFonts w:ascii="Verdana" w:hAnsi="Verdana"/>
          <w:bCs/>
          <w:sz w:val="22"/>
          <w:szCs w:val="22"/>
          <w:lang w:val="nb-NO"/>
        </w:rPr>
        <w:t xml:space="preserve"> </w:t>
      </w:r>
      <w:r w:rsidR="00AD7336">
        <w:rPr>
          <w:rFonts w:ascii="Verdana" w:hAnsi="Verdana"/>
          <w:bCs/>
          <w:sz w:val="22"/>
          <w:szCs w:val="22"/>
          <w:lang w:val="nb-NO"/>
        </w:rPr>
        <w:t>‘</w:t>
      </w:r>
      <w:r>
        <w:rPr>
          <w:rFonts w:ascii="Verdana" w:hAnsi="Verdana"/>
          <w:bCs/>
          <w:sz w:val="22"/>
          <w:szCs w:val="22"/>
          <w:lang w:val="nb-NO"/>
        </w:rPr>
        <w:t xml:space="preserve">TV </w:t>
      </w:r>
      <w:proofErr w:type="spellStart"/>
      <w:r w:rsidR="00B50E1E">
        <w:rPr>
          <w:rFonts w:ascii="Verdana" w:hAnsi="Verdana"/>
          <w:bCs/>
          <w:sz w:val="22"/>
          <w:szCs w:val="22"/>
          <w:lang w:val="nb-NO"/>
        </w:rPr>
        <w:t>Sideview</w:t>
      </w:r>
      <w:proofErr w:type="spellEnd"/>
      <w:r w:rsidR="00AD7336">
        <w:rPr>
          <w:rFonts w:ascii="Verdana" w:hAnsi="Verdana"/>
          <w:bCs/>
          <w:sz w:val="22"/>
          <w:szCs w:val="22"/>
          <w:lang w:val="nb-NO"/>
        </w:rPr>
        <w:t>’</w:t>
      </w:r>
      <w:r w:rsidR="00B50E1E">
        <w:rPr>
          <w:rFonts w:ascii="Verdana" w:hAnsi="Verdana"/>
          <w:bCs/>
          <w:sz w:val="22"/>
          <w:szCs w:val="22"/>
          <w:lang w:val="nb-NO"/>
        </w:rPr>
        <w:t xml:space="preserve"> </w:t>
      </w:r>
      <w:proofErr w:type="spellStart"/>
      <w:r w:rsidR="00B50E1E">
        <w:rPr>
          <w:rFonts w:ascii="Verdana" w:hAnsi="Verdana"/>
          <w:bCs/>
          <w:sz w:val="22"/>
          <w:szCs w:val="22"/>
          <w:lang w:val="nb-NO"/>
        </w:rPr>
        <w:t>app</w:t>
      </w:r>
      <w:proofErr w:type="spellEnd"/>
      <w:r w:rsidR="00B50E1E">
        <w:rPr>
          <w:rFonts w:ascii="Verdana" w:hAnsi="Verdana"/>
          <w:bCs/>
          <w:sz w:val="22"/>
          <w:szCs w:val="22"/>
          <w:lang w:val="nb-NO"/>
        </w:rPr>
        <w:t xml:space="preserve"> til smarttelefon</w:t>
      </w:r>
      <w:r w:rsidR="00AD7336">
        <w:rPr>
          <w:rFonts w:ascii="Verdana" w:hAnsi="Verdana"/>
          <w:bCs/>
          <w:sz w:val="22"/>
          <w:szCs w:val="22"/>
          <w:lang w:val="nb-NO"/>
        </w:rPr>
        <w:t>en din</w:t>
      </w:r>
      <w:r w:rsidR="00B50E1E">
        <w:rPr>
          <w:rFonts w:ascii="Verdana" w:hAnsi="Verdana"/>
          <w:bCs/>
          <w:sz w:val="22"/>
          <w:szCs w:val="22"/>
          <w:lang w:val="nb-NO"/>
        </w:rPr>
        <w:t xml:space="preserve"> (</w:t>
      </w:r>
      <w:proofErr w:type="spellStart"/>
      <w:r w:rsidR="00B50E1E">
        <w:rPr>
          <w:rFonts w:ascii="Verdana" w:hAnsi="Verdana"/>
          <w:bCs/>
          <w:sz w:val="22"/>
          <w:szCs w:val="22"/>
          <w:lang w:val="nb-NO"/>
        </w:rPr>
        <w:t>Android</w:t>
      </w:r>
      <w:proofErr w:type="spellEnd"/>
      <w:r w:rsidR="00B50E1E">
        <w:rPr>
          <w:rFonts w:ascii="Verdana" w:hAnsi="Verdana"/>
          <w:bCs/>
          <w:sz w:val="22"/>
          <w:szCs w:val="22"/>
          <w:lang w:val="nb-NO"/>
        </w:rPr>
        <w:t xml:space="preserve"> og </w:t>
      </w:r>
      <w:proofErr w:type="spellStart"/>
      <w:r w:rsidR="00B50E1E">
        <w:rPr>
          <w:rFonts w:ascii="Verdana" w:hAnsi="Verdana"/>
          <w:bCs/>
          <w:sz w:val="22"/>
          <w:szCs w:val="22"/>
          <w:lang w:val="nb-NO"/>
        </w:rPr>
        <w:t>iOS</w:t>
      </w:r>
      <w:proofErr w:type="spellEnd"/>
      <w:r w:rsidR="00B50E1E">
        <w:rPr>
          <w:rFonts w:ascii="Verdana" w:hAnsi="Verdana"/>
          <w:bCs/>
          <w:sz w:val="22"/>
          <w:szCs w:val="22"/>
          <w:lang w:val="nb-NO"/>
        </w:rPr>
        <w:t>) og utny</w:t>
      </w:r>
      <w:r w:rsidR="00AD7336">
        <w:rPr>
          <w:rFonts w:ascii="Verdana" w:hAnsi="Verdana"/>
          <w:bCs/>
          <w:sz w:val="22"/>
          <w:szCs w:val="22"/>
          <w:lang w:val="nb-NO"/>
        </w:rPr>
        <w:t>tt enda flere muligheter med din nye</w:t>
      </w:r>
      <w:r w:rsidR="00B50E1E">
        <w:rPr>
          <w:rFonts w:ascii="Verdana" w:hAnsi="Verdana"/>
          <w:bCs/>
          <w:sz w:val="22"/>
          <w:szCs w:val="22"/>
          <w:lang w:val="nb-NO"/>
        </w:rPr>
        <w:t xml:space="preserve"> </w:t>
      </w:r>
      <w:proofErr w:type="spellStart"/>
      <w:r w:rsidR="00B50E1E">
        <w:rPr>
          <w:rFonts w:ascii="Verdana" w:hAnsi="Verdana"/>
          <w:bCs/>
          <w:sz w:val="22"/>
          <w:szCs w:val="22"/>
          <w:lang w:val="nb-NO"/>
        </w:rPr>
        <w:t>Blu</w:t>
      </w:r>
      <w:proofErr w:type="spellEnd"/>
      <w:r w:rsidR="00B50E1E">
        <w:rPr>
          <w:rFonts w:ascii="Verdana" w:hAnsi="Verdana"/>
          <w:bCs/>
          <w:sz w:val="22"/>
          <w:szCs w:val="22"/>
          <w:lang w:val="nb-NO"/>
        </w:rPr>
        <w:t>-</w:t>
      </w:r>
      <w:proofErr w:type="spellStart"/>
      <w:r w:rsidR="00B50E1E">
        <w:rPr>
          <w:rFonts w:ascii="Verdana" w:hAnsi="Verdana"/>
          <w:bCs/>
          <w:sz w:val="22"/>
          <w:szCs w:val="22"/>
          <w:lang w:val="nb-NO"/>
        </w:rPr>
        <w:t>ray</w:t>
      </w:r>
      <w:proofErr w:type="spellEnd"/>
      <w:r w:rsidR="00B50E1E">
        <w:rPr>
          <w:rFonts w:ascii="Verdana" w:hAnsi="Verdana"/>
          <w:bCs/>
          <w:sz w:val="22"/>
          <w:szCs w:val="22"/>
          <w:lang w:val="nb-NO"/>
        </w:rPr>
        <w:t xml:space="preserve">-spiller. For eksempel kan du finne frem til informasjon om filmen eller videoen du ser på, eller fjernstyre spilleren fra mobilen. </w:t>
      </w:r>
    </w:p>
    <w:p w:rsidR="002B0067" w:rsidRDefault="002B0067" w:rsidP="002B0067">
      <w:pPr>
        <w:jc w:val="both"/>
        <w:rPr>
          <w:rFonts w:ascii="Verdana" w:hAnsi="Verdana"/>
          <w:bCs/>
          <w:sz w:val="22"/>
          <w:szCs w:val="22"/>
          <w:lang w:val="nb-NO"/>
        </w:rPr>
      </w:pPr>
    </w:p>
    <w:p w:rsidR="00B50E1E" w:rsidRPr="007A1ECE" w:rsidRDefault="00B50E1E" w:rsidP="00506273">
      <w:pPr>
        <w:jc w:val="both"/>
        <w:rPr>
          <w:rFonts w:ascii="Verdana" w:hAnsi="Verdana"/>
          <w:bCs/>
          <w:sz w:val="22"/>
          <w:szCs w:val="22"/>
          <w:lang w:val="nb-NO"/>
        </w:rPr>
      </w:pPr>
      <w:r w:rsidRPr="00506273">
        <w:rPr>
          <w:rFonts w:ascii="Verdana" w:hAnsi="Verdana"/>
          <w:bCs/>
          <w:sz w:val="22"/>
          <w:szCs w:val="22"/>
          <w:lang w:val="nb-NO"/>
        </w:rPr>
        <w:t>Sonys 201</w:t>
      </w:r>
      <w:bookmarkStart w:id="0" w:name="_GoBack"/>
      <w:bookmarkEnd w:id="0"/>
      <w:r w:rsidRPr="00506273">
        <w:rPr>
          <w:rFonts w:ascii="Verdana" w:hAnsi="Verdana"/>
          <w:bCs/>
          <w:sz w:val="22"/>
          <w:szCs w:val="22"/>
          <w:lang w:val="nb-NO"/>
        </w:rPr>
        <w:t xml:space="preserve">5-serie av </w:t>
      </w:r>
      <w:proofErr w:type="spellStart"/>
      <w:r w:rsidRPr="00506273">
        <w:rPr>
          <w:rFonts w:ascii="Verdana" w:hAnsi="Verdana"/>
          <w:bCs/>
          <w:sz w:val="22"/>
          <w:szCs w:val="22"/>
          <w:lang w:val="nb-NO"/>
        </w:rPr>
        <w:t>Blu</w:t>
      </w:r>
      <w:proofErr w:type="spellEnd"/>
      <w:r w:rsidRPr="00506273">
        <w:rPr>
          <w:rFonts w:ascii="Verdana" w:hAnsi="Verdana"/>
          <w:bCs/>
          <w:sz w:val="22"/>
          <w:szCs w:val="22"/>
          <w:lang w:val="nb-NO"/>
        </w:rPr>
        <w:t>-</w:t>
      </w:r>
      <w:proofErr w:type="spellStart"/>
      <w:r w:rsidRPr="00506273">
        <w:rPr>
          <w:rFonts w:ascii="Verdana" w:hAnsi="Verdana"/>
          <w:bCs/>
          <w:sz w:val="22"/>
          <w:szCs w:val="22"/>
          <w:lang w:val="nb-NO"/>
        </w:rPr>
        <w:t>ray</w:t>
      </w:r>
      <w:proofErr w:type="spellEnd"/>
      <w:r w:rsidRPr="00506273">
        <w:rPr>
          <w:rFonts w:ascii="Verdana" w:hAnsi="Verdana"/>
          <w:bCs/>
          <w:sz w:val="22"/>
          <w:szCs w:val="22"/>
          <w:lang w:val="nb-NO"/>
        </w:rPr>
        <w:t>-spillere blir tilgjengelig fra februar 2015</w:t>
      </w:r>
      <w:r w:rsidR="00506273" w:rsidRPr="00506273">
        <w:rPr>
          <w:rFonts w:ascii="Verdana" w:hAnsi="Verdana"/>
          <w:bCs/>
          <w:sz w:val="22"/>
          <w:szCs w:val="22"/>
          <w:lang w:val="nb-NO"/>
        </w:rPr>
        <w:t>.</w:t>
      </w:r>
    </w:p>
    <w:p w:rsidR="00B50E1E" w:rsidRDefault="00B50E1E" w:rsidP="002B0067">
      <w:pPr>
        <w:pStyle w:val="Bunntekst"/>
        <w:spacing w:line="220" w:lineRule="exact"/>
        <w:rPr>
          <w:rStyle w:val="Merknadsreferanse"/>
          <w:lang w:val="nb-NO"/>
        </w:rPr>
      </w:pPr>
    </w:p>
    <w:p w:rsidR="00B50E1E" w:rsidRPr="00B50E1E" w:rsidRDefault="00B50E1E" w:rsidP="00B50E1E">
      <w:pPr>
        <w:jc w:val="both"/>
        <w:rPr>
          <w:rFonts w:ascii="Verdana" w:hAnsi="Verdana"/>
          <w:b/>
          <w:bCs/>
          <w:sz w:val="22"/>
          <w:szCs w:val="22"/>
          <w:lang w:val="nb-NO"/>
        </w:rPr>
      </w:pPr>
      <w:r w:rsidRPr="00B50E1E">
        <w:rPr>
          <w:rFonts w:ascii="Verdana" w:hAnsi="Verdana"/>
          <w:b/>
          <w:bCs/>
          <w:sz w:val="22"/>
          <w:szCs w:val="22"/>
          <w:lang w:val="nb-NO"/>
        </w:rPr>
        <w:t xml:space="preserve">Oversikt over Sonys 2015-serie av </w:t>
      </w:r>
      <w:proofErr w:type="spellStart"/>
      <w:r w:rsidRPr="00B50E1E">
        <w:rPr>
          <w:rFonts w:ascii="Verdana" w:hAnsi="Verdana"/>
          <w:b/>
          <w:bCs/>
          <w:sz w:val="22"/>
          <w:szCs w:val="22"/>
          <w:lang w:val="nb-NO"/>
        </w:rPr>
        <w:t>Blu</w:t>
      </w:r>
      <w:proofErr w:type="spellEnd"/>
      <w:r w:rsidRPr="00B50E1E">
        <w:rPr>
          <w:rFonts w:ascii="Verdana" w:hAnsi="Verdana"/>
          <w:b/>
          <w:bCs/>
          <w:sz w:val="22"/>
          <w:szCs w:val="22"/>
          <w:lang w:val="nb-NO"/>
        </w:rPr>
        <w:t>-</w:t>
      </w:r>
      <w:proofErr w:type="spellStart"/>
      <w:r w:rsidRPr="00B50E1E">
        <w:rPr>
          <w:rFonts w:ascii="Verdana" w:hAnsi="Verdana"/>
          <w:b/>
          <w:bCs/>
          <w:sz w:val="22"/>
          <w:szCs w:val="22"/>
          <w:lang w:val="nb-NO"/>
        </w:rPr>
        <w:t>ray</w:t>
      </w:r>
      <w:proofErr w:type="spellEnd"/>
      <w:r w:rsidRPr="00B50E1E">
        <w:rPr>
          <w:rFonts w:ascii="Verdana" w:hAnsi="Verdana"/>
          <w:b/>
          <w:bCs/>
          <w:sz w:val="22"/>
          <w:szCs w:val="22"/>
          <w:lang w:val="nb-NO"/>
        </w:rPr>
        <w:t>-spillere</w:t>
      </w:r>
    </w:p>
    <w:p w:rsidR="00B50E1E" w:rsidRPr="007A1ECE" w:rsidRDefault="00B50E1E" w:rsidP="002B0067">
      <w:pPr>
        <w:pStyle w:val="Bunntekst"/>
        <w:spacing w:line="220" w:lineRule="exact"/>
        <w:rPr>
          <w:rStyle w:val="Merknadsreferanse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7"/>
      </w:tblGrid>
      <w:tr w:rsidR="002B0067" w:rsidRPr="007A1ECE" w:rsidTr="002B006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b/>
                <w:sz w:val="20"/>
                <w:szCs w:val="18"/>
                <w:lang w:val="nb-NO"/>
              </w:rPr>
            </w:pP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b/>
                <w:sz w:val="20"/>
                <w:szCs w:val="18"/>
                <w:lang w:val="nb-NO"/>
              </w:rPr>
            </w:pPr>
            <w:r w:rsidRPr="007A1ECE">
              <w:rPr>
                <w:rFonts w:ascii="Verdana" w:hAnsi="Verdana"/>
                <w:b/>
                <w:sz w:val="20"/>
                <w:szCs w:val="18"/>
                <w:lang w:val="nb-NO"/>
              </w:rPr>
              <w:t xml:space="preserve">BDP-S1500 </w:t>
            </w: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b/>
                <w:sz w:val="20"/>
                <w:szCs w:val="18"/>
                <w:lang w:val="nb-NO"/>
              </w:rPr>
            </w:pPr>
            <w:r w:rsidRPr="007A1ECE">
              <w:rPr>
                <w:rFonts w:ascii="Verdana" w:hAnsi="Verdana"/>
                <w:b/>
                <w:sz w:val="20"/>
                <w:szCs w:val="18"/>
                <w:lang w:val="nb-NO"/>
              </w:rPr>
              <w:t xml:space="preserve">Smart </w:t>
            </w:r>
            <w:proofErr w:type="spellStart"/>
            <w:r w:rsidRPr="007A1ECE">
              <w:rPr>
                <w:rFonts w:ascii="Verdana" w:hAnsi="Verdana"/>
                <w:b/>
                <w:sz w:val="20"/>
                <w:szCs w:val="18"/>
                <w:lang w:val="nb-NO"/>
              </w:rPr>
              <w:t>Blu-ray</w:t>
            </w:r>
            <w:proofErr w:type="spellEnd"/>
            <w:r w:rsidRPr="007A1ECE">
              <w:rPr>
                <w:rFonts w:ascii="Verdana" w:hAnsi="Verdana"/>
                <w:b/>
                <w:sz w:val="20"/>
                <w:szCs w:val="18"/>
                <w:lang w:val="nb-NO"/>
              </w:rPr>
              <w:t xml:space="preserve"> </w:t>
            </w:r>
            <w:proofErr w:type="spellStart"/>
            <w:r w:rsidRPr="007A1ECE">
              <w:rPr>
                <w:rFonts w:ascii="Verdana" w:hAnsi="Verdana"/>
                <w:b/>
                <w:sz w:val="20"/>
                <w:szCs w:val="18"/>
                <w:lang w:val="nb-NO"/>
              </w:rPr>
              <w:t>Disc</w:t>
            </w:r>
            <w:proofErr w:type="spellEnd"/>
            <w:r w:rsidRPr="007A1ECE">
              <w:rPr>
                <w:rFonts w:ascii="Verdana" w:hAnsi="Verdana"/>
                <w:b/>
                <w:sz w:val="20"/>
                <w:szCs w:val="18"/>
                <w:lang w:val="nb-NO"/>
              </w:rPr>
              <w:t>™ Player</w:t>
            </w: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20"/>
                <w:szCs w:val="18"/>
                <w:lang w:val="nb-NO"/>
              </w:rPr>
            </w:pP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20"/>
                <w:szCs w:val="18"/>
                <w:lang w:val="nb-NO"/>
              </w:rPr>
            </w:pP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Deliver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High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quality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Video in Full HD 1080p</w:t>
            </w: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20"/>
                <w:szCs w:val="18"/>
                <w:lang w:val="nb-NO"/>
              </w:rPr>
            </w:pP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20"/>
                <w:szCs w:val="18"/>
                <w:lang w:val="nb-NO"/>
              </w:rPr>
            </w:pPr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Catch up TV and video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on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demand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with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Sony Entertainment Network</w:t>
            </w: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20"/>
                <w:szCs w:val="18"/>
                <w:lang w:val="nb-NO"/>
              </w:rPr>
            </w:pP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20"/>
                <w:szCs w:val="18"/>
                <w:lang w:val="nb-NO"/>
              </w:rPr>
            </w:pP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Enhanced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intuitive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menu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system for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easy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and simple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access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 </w:t>
            </w: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20"/>
                <w:szCs w:val="18"/>
                <w:lang w:val="nb-NO"/>
              </w:rPr>
            </w:pP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20"/>
                <w:szCs w:val="18"/>
                <w:lang w:val="nb-NO"/>
              </w:rPr>
            </w:pP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Boot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up in less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than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a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second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with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Super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Quick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Start</w:t>
            </w: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20"/>
                <w:szCs w:val="18"/>
                <w:lang w:val="nb-NO"/>
              </w:rPr>
            </w:pP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20"/>
                <w:szCs w:val="18"/>
                <w:lang w:val="nb-NO"/>
              </w:rPr>
            </w:pPr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Playback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your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favourite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movies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and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music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with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USB Play</w:t>
            </w: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20"/>
                <w:szCs w:val="18"/>
                <w:lang w:val="nb-NO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b/>
                <w:sz w:val="20"/>
                <w:szCs w:val="18"/>
                <w:lang w:val="nb-NO"/>
              </w:rPr>
            </w:pP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b/>
                <w:sz w:val="20"/>
                <w:szCs w:val="18"/>
                <w:lang w:val="nb-NO"/>
              </w:rPr>
            </w:pPr>
            <w:r w:rsidRPr="007A1ECE">
              <w:rPr>
                <w:rFonts w:ascii="Verdana" w:hAnsi="Verdana"/>
                <w:b/>
                <w:sz w:val="20"/>
                <w:szCs w:val="18"/>
                <w:lang w:val="nb-NO"/>
              </w:rPr>
              <w:t>BDP-S4500</w:t>
            </w: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b/>
                <w:sz w:val="20"/>
                <w:szCs w:val="18"/>
                <w:lang w:val="nb-NO"/>
              </w:rPr>
            </w:pPr>
            <w:r w:rsidRPr="007A1ECE">
              <w:rPr>
                <w:rFonts w:ascii="Verdana" w:hAnsi="Verdana"/>
                <w:b/>
                <w:sz w:val="20"/>
                <w:szCs w:val="18"/>
                <w:lang w:val="nb-NO"/>
              </w:rPr>
              <w:t xml:space="preserve">Smart 3D </w:t>
            </w:r>
            <w:proofErr w:type="spellStart"/>
            <w:r w:rsidRPr="007A1ECE">
              <w:rPr>
                <w:rFonts w:ascii="Verdana" w:hAnsi="Verdana"/>
                <w:b/>
                <w:sz w:val="20"/>
                <w:szCs w:val="18"/>
                <w:lang w:val="nb-NO"/>
              </w:rPr>
              <w:t>Blu-ray</w:t>
            </w:r>
            <w:proofErr w:type="spellEnd"/>
            <w:r w:rsidRPr="007A1ECE">
              <w:rPr>
                <w:rFonts w:ascii="Verdana" w:hAnsi="Verdana"/>
                <w:b/>
                <w:sz w:val="20"/>
                <w:szCs w:val="18"/>
                <w:lang w:val="nb-NO"/>
              </w:rPr>
              <w:t xml:space="preserve"> </w:t>
            </w:r>
            <w:proofErr w:type="spellStart"/>
            <w:r w:rsidRPr="007A1ECE">
              <w:rPr>
                <w:rFonts w:ascii="Verdana" w:hAnsi="Verdana"/>
                <w:b/>
                <w:sz w:val="20"/>
                <w:szCs w:val="18"/>
                <w:lang w:val="nb-NO"/>
              </w:rPr>
              <w:t>Disc</w:t>
            </w:r>
            <w:proofErr w:type="spellEnd"/>
            <w:r w:rsidRPr="007A1ECE">
              <w:rPr>
                <w:rFonts w:ascii="Verdana" w:hAnsi="Verdana"/>
                <w:b/>
                <w:sz w:val="20"/>
                <w:szCs w:val="18"/>
                <w:lang w:val="nb-NO"/>
              </w:rPr>
              <w:t xml:space="preserve">™ Player </w:t>
            </w: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20"/>
                <w:szCs w:val="18"/>
                <w:lang w:val="nb-NO"/>
              </w:rPr>
            </w:pP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20"/>
                <w:szCs w:val="18"/>
                <w:lang w:val="nb-NO"/>
              </w:rPr>
            </w:pPr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Even </w:t>
            </w:r>
            <w:proofErr w:type="gram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more</w:t>
            </w:r>
            <w:proofErr w:type="gram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immersive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entertainment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in 3D</w:t>
            </w: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20"/>
                <w:szCs w:val="18"/>
                <w:lang w:val="nb-NO"/>
              </w:rPr>
            </w:pP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20"/>
                <w:szCs w:val="18"/>
                <w:lang w:val="nb-NO"/>
              </w:rPr>
            </w:pPr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Catch up TV and video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on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demand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with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Sony Entertainment Network</w:t>
            </w: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20"/>
                <w:szCs w:val="18"/>
                <w:lang w:val="nb-NO"/>
              </w:rPr>
            </w:pP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20"/>
                <w:szCs w:val="18"/>
                <w:lang w:val="nb-NO"/>
              </w:rPr>
            </w:pPr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Play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movies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,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music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and </w:t>
            </w:r>
            <w:proofErr w:type="gram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more</w:t>
            </w:r>
            <w:proofErr w:type="gram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from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your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home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network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with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DLNA</w:t>
            </w: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20"/>
                <w:szCs w:val="18"/>
                <w:lang w:val="nb-NO"/>
              </w:rPr>
            </w:pP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20"/>
                <w:szCs w:val="18"/>
                <w:lang w:val="nb-NO"/>
              </w:rPr>
            </w:pP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Enhanced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intuitive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menu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system for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easy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and simple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access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 </w:t>
            </w: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20"/>
                <w:szCs w:val="18"/>
                <w:lang w:val="nb-NO"/>
              </w:rPr>
            </w:pP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20"/>
                <w:szCs w:val="18"/>
                <w:lang w:val="nb-NO"/>
              </w:rPr>
            </w:pP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Boot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up in less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than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a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second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with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Super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Quick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Start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b/>
                <w:sz w:val="20"/>
                <w:szCs w:val="18"/>
                <w:lang w:val="nb-NO"/>
              </w:rPr>
            </w:pP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b/>
                <w:sz w:val="20"/>
                <w:szCs w:val="18"/>
                <w:lang w:val="nb-NO"/>
              </w:rPr>
            </w:pPr>
            <w:r w:rsidRPr="007A1ECE">
              <w:rPr>
                <w:rFonts w:ascii="Verdana" w:hAnsi="Verdana"/>
                <w:b/>
                <w:sz w:val="20"/>
                <w:szCs w:val="18"/>
                <w:lang w:val="nb-NO"/>
              </w:rPr>
              <w:t>BDP-S5500</w:t>
            </w: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b/>
                <w:sz w:val="20"/>
                <w:szCs w:val="18"/>
                <w:lang w:val="nb-NO"/>
              </w:rPr>
            </w:pPr>
            <w:r w:rsidRPr="007A1ECE">
              <w:rPr>
                <w:rFonts w:ascii="Verdana" w:hAnsi="Verdana"/>
                <w:b/>
                <w:sz w:val="20"/>
                <w:szCs w:val="18"/>
                <w:lang w:val="nb-NO"/>
              </w:rPr>
              <w:t xml:space="preserve">Smart 3D </w:t>
            </w:r>
            <w:proofErr w:type="spellStart"/>
            <w:r w:rsidRPr="007A1ECE">
              <w:rPr>
                <w:rFonts w:ascii="Verdana" w:hAnsi="Verdana"/>
                <w:b/>
                <w:sz w:val="20"/>
                <w:szCs w:val="18"/>
                <w:lang w:val="nb-NO"/>
              </w:rPr>
              <w:t>Blu-ray</w:t>
            </w:r>
            <w:proofErr w:type="spellEnd"/>
            <w:r w:rsidRPr="007A1ECE">
              <w:rPr>
                <w:rFonts w:ascii="Verdana" w:hAnsi="Verdana"/>
                <w:b/>
                <w:sz w:val="20"/>
                <w:szCs w:val="18"/>
                <w:lang w:val="nb-NO"/>
              </w:rPr>
              <w:t xml:space="preserve"> </w:t>
            </w:r>
            <w:proofErr w:type="spellStart"/>
            <w:r w:rsidRPr="007A1ECE">
              <w:rPr>
                <w:rFonts w:ascii="Verdana" w:hAnsi="Verdana"/>
                <w:b/>
                <w:sz w:val="20"/>
                <w:szCs w:val="18"/>
                <w:lang w:val="nb-NO"/>
              </w:rPr>
              <w:t>Disc</w:t>
            </w:r>
            <w:proofErr w:type="spellEnd"/>
            <w:r w:rsidRPr="007A1ECE">
              <w:rPr>
                <w:rFonts w:ascii="Verdana" w:hAnsi="Verdana"/>
                <w:b/>
                <w:sz w:val="20"/>
                <w:szCs w:val="18"/>
                <w:lang w:val="nb-NO"/>
              </w:rPr>
              <w:t xml:space="preserve">™ Player </w:t>
            </w:r>
            <w:proofErr w:type="spellStart"/>
            <w:r w:rsidRPr="007A1ECE">
              <w:rPr>
                <w:rFonts w:ascii="Verdana" w:hAnsi="Verdana"/>
                <w:b/>
                <w:sz w:val="20"/>
                <w:szCs w:val="18"/>
                <w:lang w:val="nb-NO"/>
              </w:rPr>
              <w:t>with</w:t>
            </w:r>
            <w:proofErr w:type="spellEnd"/>
            <w:r w:rsidRPr="007A1ECE">
              <w:rPr>
                <w:rFonts w:ascii="Verdana" w:hAnsi="Verdana"/>
                <w:b/>
                <w:sz w:val="20"/>
                <w:szCs w:val="18"/>
                <w:lang w:val="nb-NO"/>
              </w:rPr>
              <w:t xml:space="preserve"> </w:t>
            </w:r>
            <w:proofErr w:type="spellStart"/>
            <w:r w:rsidRPr="007A1ECE">
              <w:rPr>
                <w:rFonts w:ascii="Verdana" w:hAnsi="Verdana"/>
                <w:b/>
                <w:sz w:val="20"/>
                <w:szCs w:val="18"/>
                <w:lang w:val="nb-NO"/>
              </w:rPr>
              <w:t>advanced</w:t>
            </w:r>
            <w:proofErr w:type="spellEnd"/>
            <w:r w:rsidRPr="007A1ECE">
              <w:rPr>
                <w:rFonts w:ascii="Verdana" w:hAnsi="Verdana"/>
                <w:b/>
                <w:sz w:val="20"/>
                <w:szCs w:val="18"/>
                <w:lang w:val="nb-NO"/>
              </w:rPr>
              <w:t xml:space="preserve"> super </w:t>
            </w:r>
            <w:proofErr w:type="spellStart"/>
            <w:r w:rsidRPr="007A1ECE">
              <w:rPr>
                <w:rFonts w:ascii="Verdana" w:hAnsi="Verdana"/>
                <w:b/>
                <w:sz w:val="20"/>
                <w:szCs w:val="18"/>
                <w:lang w:val="nb-NO"/>
              </w:rPr>
              <w:t>Wi-Fi</w:t>
            </w:r>
            <w:proofErr w:type="spellEnd"/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20"/>
                <w:szCs w:val="18"/>
                <w:lang w:val="nb-NO"/>
              </w:rPr>
            </w:pP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20"/>
                <w:szCs w:val="18"/>
                <w:lang w:val="nb-NO"/>
              </w:rPr>
            </w:pP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Enhanced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internet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connection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stability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ever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with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advanced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super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Wi-Fi</w:t>
            </w:r>
            <w:proofErr w:type="spellEnd"/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20"/>
                <w:szCs w:val="18"/>
                <w:lang w:val="nb-NO"/>
              </w:rPr>
            </w:pP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20"/>
                <w:szCs w:val="18"/>
                <w:lang w:val="nb-NO"/>
              </w:rPr>
            </w:pPr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Catch up TV and video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on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demand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with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Sony Entertainment Network</w:t>
            </w: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20"/>
                <w:szCs w:val="18"/>
                <w:lang w:val="nb-NO"/>
              </w:rPr>
            </w:pP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20"/>
                <w:szCs w:val="18"/>
                <w:lang w:val="nb-NO"/>
              </w:rPr>
            </w:pP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Enjoy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your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smartphone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on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the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big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screen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with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Screen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Mirroring</w:t>
            </w:r>
            <w:proofErr w:type="spellEnd"/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20"/>
                <w:szCs w:val="18"/>
                <w:lang w:val="nb-NO"/>
              </w:rPr>
            </w:pP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20"/>
                <w:szCs w:val="18"/>
                <w:lang w:val="nb-NO"/>
              </w:rPr>
            </w:pP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Enhanced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intuitive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menu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system for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easy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and simple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access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 </w:t>
            </w: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20"/>
                <w:szCs w:val="18"/>
                <w:lang w:val="nb-NO"/>
              </w:rPr>
            </w:pP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20"/>
                <w:szCs w:val="18"/>
                <w:lang w:val="nb-NO"/>
              </w:rPr>
            </w:pPr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Even </w:t>
            </w:r>
            <w:proofErr w:type="gram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more</w:t>
            </w:r>
            <w:proofErr w:type="gram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immersive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</w:t>
            </w:r>
            <w:proofErr w:type="spellStart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>entertainment</w:t>
            </w:r>
            <w:proofErr w:type="spellEnd"/>
            <w:r w:rsidRPr="007A1ECE">
              <w:rPr>
                <w:rFonts w:ascii="Verdana" w:hAnsi="Verdana"/>
                <w:sz w:val="20"/>
                <w:szCs w:val="18"/>
                <w:lang w:val="nb-NO"/>
              </w:rPr>
              <w:t xml:space="preserve"> in 3D</w:t>
            </w:r>
          </w:p>
          <w:p w:rsidR="002B0067" w:rsidRPr="007A1ECE" w:rsidRDefault="002B0067">
            <w:pPr>
              <w:tabs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20"/>
                <w:szCs w:val="18"/>
                <w:lang w:val="nb-NO"/>
              </w:rPr>
            </w:pPr>
          </w:p>
        </w:tc>
      </w:tr>
    </w:tbl>
    <w:p w:rsidR="002B0067" w:rsidRPr="007A1ECE" w:rsidRDefault="002B0067" w:rsidP="002B0067">
      <w:pPr>
        <w:tabs>
          <w:tab w:val="left" w:pos="3368"/>
        </w:tabs>
        <w:rPr>
          <w:rFonts w:ascii="Verdana" w:hAnsi="Verdana"/>
          <w:sz w:val="22"/>
          <w:szCs w:val="22"/>
          <w:lang w:val="nb-NO"/>
        </w:rPr>
      </w:pPr>
    </w:p>
    <w:p w:rsidR="00D51CC0" w:rsidRDefault="00D51CC0" w:rsidP="00D51CC0">
      <w:pPr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lastRenderedPageBreak/>
        <w:t>Bilder</w:t>
      </w:r>
      <w:proofErr w:type="spellEnd"/>
      <w:r>
        <w:rPr>
          <w:rFonts w:ascii="Verdana" w:hAnsi="Verdana"/>
          <w:b/>
          <w:sz w:val="18"/>
          <w:szCs w:val="18"/>
        </w:rPr>
        <w:t xml:space="preserve">: </w:t>
      </w:r>
      <w:hyperlink r:id="rId10" w:history="1">
        <w:r w:rsidR="005F3D11" w:rsidRPr="00143091">
          <w:rPr>
            <w:rStyle w:val="Hyperkobling"/>
          </w:rPr>
          <w:t>https://www.sonynordicimages.net/blu-ray</w:t>
        </w:r>
      </w:hyperlink>
      <w:r w:rsidR="005F3D11">
        <w:t xml:space="preserve"> </w:t>
      </w:r>
    </w:p>
    <w:p w:rsidR="00D51CC0" w:rsidRDefault="00D51CC0" w:rsidP="00D51CC0">
      <w:pPr>
        <w:pStyle w:val="Ingenmellomrom"/>
        <w:ind w:firstLine="312"/>
      </w:pPr>
    </w:p>
    <w:p w:rsidR="00D51CC0" w:rsidRDefault="00D51CC0" w:rsidP="00D51CC0">
      <w:pPr>
        <w:pStyle w:val="Ingenmellomrom"/>
        <w:ind w:firstLineChars="0"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For mer informasjon, vennligst kontakt:</w:t>
      </w:r>
    </w:p>
    <w:p w:rsidR="005F59C7" w:rsidRPr="005F59C7" w:rsidRDefault="005F59C7" w:rsidP="005F59C7">
      <w:pPr>
        <w:pStyle w:val="Ingenmellomrom"/>
        <w:ind w:firstLineChars="0" w:firstLine="0"/>
        <w:rPr>
          <w:rFonts w:ascii="Verdana" w:hAnsi="Verdana"/>
          <w:sz w:val="20"/>
          <w:lang w:val="sv-SE"/>
        </w:rPr>
      </w:pPr>
      <w:r w:rsidRPr="005F59C7">
        <w:rPr>
          <w:rFonts w:ascii="Verdana" w:hAnsi="Verdana"/>
          <w:sz w:val="20"/>
          <w:lang w:val="sv-SE"/>
        </w:rPr>
        <w:t>Søren Mørk Andersen</w:t>
      </w:r>
      <w:r>
        <w:rPr>
          <w:rFonts w:ascii="Verdana" w:hAnsi="Verdana"/>
          <w:sz w:val="20"/>
          <w:lang w:val="sv-SE"/>
        </w:rPr>
        <w:t xml:space="preserve">, </w:t>
      </w:r>
      <w:r w:rsidRPr="005F59C7">
        <w:rPr>
          <w:rFonts w:ascii="Verdana" w:hAnsi="Verdana"/>
          <w:sz w:val="20"/>
          <w:lang w:val="sv-SE"/>
        </w:rPr>
        <w:t>Nordic Product Manager</w:t>
      </w:r>
      <w:r>
        <w:rPr>
          <w:rFonts w:ascii="Verdana" w:hAnsi="Verdana"/>
          <w:sz w:val="20"/>
          <w:lang w:val="sv-SE"/>
        </w:rPr>
        <w:t xml:space="preserve"> </w:t>
      </w:r>
      <w:r w:rsidRPr="005F59C7">
        <w:rPr>
          <w:rFonts w:ascii="Verdana" w:hAnsi="Verdana"/>
          <w:sz w:val="20"/>
          <w:lang w:val="sv-SE"/>
        </w:rPr>
        <w:t>Home Audio &amp; Video</w:t>
      </w:r>
    </w:p>
    <w:p w:rsidR="005F59C7" w:rsidRPr="005F59C7" w:rsidRDefault="00003B50" w:rsidP="005F59C7">
      <w:pPr>
        <w:pStyle w:val="Ingenmellomrom"/>
        <w:ind w:firstLineChars="0" w:firstLine="0"/>
        <w:rPr>
          <w:rFonts w:ascii="Verdana" w:hAnsi="Verdana"/>
          <w:sz w:val="20"/>
          <w:lang w:val="sv-SE"/>
        </w:rPr>
      </w:pPr>
      <w:hyperlink r:id="rId11" w:history="1">
        <w:r w:rsidR="005F59C7" w:rsidRPr="001C61AA">
          <w:rPr>
            <w:rStyle w:val="Hyperkobling"/>
            <w:rFonts w:ascii="Verdana" w:hAnsi="Verdana" w:cstheme="minorBidi"/>
            <w:sz w:val="20"/>
            <w:lang w:val="sv-SE"/>
          </w:rPr>
          <w:t>Sorenmork.andersen@eu.sony.com</w:t>
        </w:r>
      </w:hyperlink>
      <w:r w:rsidR="005F59C7">
        <w:rPr>
          <w:rFonts w:ascii="Verdana" w:hAnsi="Verdana"/>
          <w:sz w:val="20"/>
          <w:lang w:val="sv-SE"/>
        </w:rPr>
        <w:t xml:space="preserve"> </w:t>
      </w:r>
    </w:p>
    <w:p w:rsidR="00D51CC0" w:rsidRDefault="00D51CC0" w:rsidP="00D51CC0">
      <w:pPr>
        <w:pStyle w:val="Ingenmellomrom"/>
        <w:ind w:firstLine="284"/>
        <w:rPr>
          <w:rFonts w:ascii="Verdana" w:hAnsi="Verdana"/>
          <w:sz w:val="20"/>
          <w:lang w:val="en-US"/>
        </w:rPr>
      </w:pPr>
    </w:p>
    <w:p w:rsidR="00D51CC0" w:rsidRDefault="00D51CC0" w:rsidP="00D51CC0">
      <w:pPr>
        <w:pStyle w:val="Ingenmellomrom"/>
        <w:ind w:firstLineChars="0" w:firstLine="0"/>
        <w:rPr>
          <w:rFonts w:ascii="Verdana" w:hAnsi="Verdana"/>
          <w:b/>
          <w:sz w:val="20"/>
          <w:lang w:val="sv-SE"/>
        </w:rPr>
      </w:pPr>
      <w:r>
        <w:rPr>
          <w:rFonts w:ascii="Verdana" w:hAnsi="Verdana"/>
          <w:b/>
          <w:sz w:val="20"/>
          <w:lang w:val="sv-SE"/>
        </w:rPr>
        <w:t>Eller:</w:t>
      </w:r>
    </w:p>
    <w:p w:rsidR="00D51CC0" w:rsidRDefault="00D51CC0" w:rsidP="00D51CC0">
      <w:pPr>
        <w:pStyle w:val="Ingenmellomrom"/>
        <w:ind w:firstLineChars="0" w:firstLine="0"/>
        <w:rPr>
          <w:rFonts w:ascii="Verdana" w:hAnsi="Verdana"/>
          <w:sz w:val="20"/>
          <w:lang w:val="sv-SE"/>
        </w:rPr>
      </w:pPr>
      <w:r>
        <w:rPr>
          <w:rFonts w:ascii="Verdana" w:hAnsi="Verdana"/>
          <w:sz w:val="20"/>
          <w:lang w:val="sv-SE"/>
        </w:rPr>
        <w:t xml:space="preserve">Lene Aagaard, PR Communications Manager, Sony Nordic </w:t>
      </w:r>
    </w:p>
    <w:p w:rsidR="00D51CC0" w:rsidRDefault="00003B50" w:rsidP="00D51CC0">
      <w:pPr>
        <w:pStyle w:val="Ingenmellomrom"/>
        <w:ind w:firstLineChars="0" w:firstLine="0"/>
        <w:rPr>
          <w:rFonts w:ascii="Verdana" w:hAnsi="Verdana"/>
          <w:sz w:val="20"/>
          <w:lang w:val="sv-SE"/>
        </w:rPr>
      </w:pPr>
      <w:hyperlink r:id="rId12" w:history="1">
        <w:r w:rsidR="00D51CC0">
          <w:rPr>
            <w:rStyle w:val="Hyperkobling"/>
            <w:rFonts w:ascii="Verdana" w:hAnsi="Verdana"/>
            <w:sz w:val="20"/>
            <w:lang w:val="sv-SE"/>
          </w:rPr>
          <w:t>lene.aagaard@eu.sony.com</w:t>
        </w:r>
      </w:hyperlink>
      <w:r w:rsidR="00D51CC0">
        <w:rPr>
          <w:rFonts w:ascii="Verdana" w:hAnsi="Verdana"/>
          <w:sz w:val="20"/>
          <w:lang w:val="sv-SE"/>
        </w:rPr>
        <w:t>  / +45 43 55 72 92</w:t>
      </w:r>
    </w:p>
    <w:p w:rsidR="00D51CC0" w:rsidRDefault="00D51CC0" w:rsidP="00D51CC0">
      <w:pPr>
        <w:pStyle w:val="Ingenmellomrom"/>
        <w:ind w:firstLine="284"/>
        <w:rPr>
          <w:rFonts w:ascii="Verdana" w:hAnsi="Verdana"/>
          <w:sz w:val="20"/>
          <w:lang w:val="sv-SE" w:eastAsia="ja-JP"/>
        </w:rPr>
      </w:pPr>
    </w:p>
    <w:p w:rsidR="00D51CC0" w:rsidRDefault="00D51CC0" w:rsidP="00D51CC0">
      <w:pPr>
        <w:pStyle w:val="Ingenmellomrom"/>
        <w:ind w:firstLineChars="0" w:firstLine="0"/>
        <w:rPr>
          <w:rFonts w:ascii="Verdana" w:hAnsi="Verdana"/>
          <w:b/>
          <w:sz w:val="20"/>
          <w:lang w:val="sv-SE" w:eastAsia="ja-JP"/>
        </w:rPr>
      </w:pPr>
      <w:r>
        <w:rPr>
          <w:rFonts w:ascii="Verdana" w:hAnsi="Verdana"/>
          <w:b/>
          <w:sz w:val="20"/>
          <w:lang w:val="sv-SE" w:eastAsia="ja-JP"/>
        </w:rPr>
        <w:t>Eller, og for produkttest:</w:t>
      </w:r>
    </w:p>
    <w:p w:rsidR="00D51CC0" w:rsidRDefault="00D51CC0" w:rsidP="00D51CC0">
      <w:pPr>
        <w:pStyle w:val="Ingenmellomrom"/>
        <w:ind w:firstLineChars="0" w:firstLine="0"/>
        <w:rPr>
          <w:rFonts w:ascii="Verdana" w:hAnsi="Verdana"/>
          <w:sz w:val="20"/>
          <w:lang w:val="fi-FI" w:eastAsia="ja-JP"/>
        </w:rPr>
      </w:pPr>
      <w:r>
        <w:rPr>
          <w:rFonts w:ascii="Verdana" w:hAnsi="Verdana"/>
          <w:sz w:val="20"/>
          <w:lang w:val="fi-FI" w:eastAsia="ja-JP"/>
        </w:rPr>
        <w:t>Ida Stakset, Navigator Kommunikasjon</w:t>
      </w:r>
    </w:p>
    <w:p w:rsidR="00D51CC0" w:rsidRDefault="00003B50" w:rsidP="00D51CC0">
      <w:pPr>
        <w:pStyle w:val="Ingenmellomrom"/>
        <w:ind w:firstLineChars="0" w:firstLine="0"/>
        <w:rPr>
          <w:rFonts w:ascii="Verdana" w:hAnsi="Verdana"/>
          <w:sz w:val="20"/>
          <w:lang w:val="fi-FI" w:eastAsia="ja-JP"/>
        </w:rPr>
      </w:pPr>
      <w:hyperlink r:id="rId13" w:history="1">
        <w:r w:rsidR="00D51CC0" w:rsidRPr="00143091">
          <w:rPr>
            <w:rStyle w:val="Hyperkobling"/>
            <w:rFonts w:ascii="Verdana" w:hAnsi="Verdana" w:cstheme="minorBidi"/>
            <w:sz w:val="20"/>
            <w:lang w:val="fi-FI" w:eastAsia="ja-JP"/>
          </w:rPr>
          <w:t>ida@navigator.no/</w:t>
        </w:r>
      </w:hyperlink>
      <w:r w:rsidR="00D51CC0">
        <w:rPr>
          <w:rFonts w:ascii="Verdana" w:hAnsi="Verdana"/>
          <w:sz w:val="20"/>
          <w:lang w:val="fi-FI" w:eastAsia="ja-JP"/>
        </w:rPr>
        <w:t xml:space="preserve"> + 47 95 130 145</w:t>
      </w:r>
    </w:p>
    <w:p w:rsidR="00D51CC0" w:rsidRDefault="00D51CC0" w:rsidP="00D51CC0">
      <w:pPr>
        <w:spacing w:line="220" w:lineRule="exact"/>
        <w:rPr>
          <w:rFonts w:ascii="Verdana" w:hAnsi="Verdana"/>
          <w:b/>
          <w:bCs/>
          <w:sz w:val="20"/>
          <w:lang w:val="fi-FI" w:eastAsia="ja-JP"/>
        </w:rPr>
      </w:pPr>
    </w:p>
    <w:p w:rsidR="00D51CC0" w:rsidRDefault="00D51CC0" w:rsidP="00D51CC0">
      <w:pPr>
        <w:rPr>
          <w:rFonts w:cstheme="minorBidi"/>
          <w:szCs w:val="24"/>
          <w:lang w:val="nb-NO"/>
        </w:rPr>
      </w:pPr>
      <w:r>
        <w:rPr>
          <w:rFonts w:ascii="Verdana" w:hAnsi="Verdana"/>
          <w:b/>
          <w:bCs/>
          <w:sz w:val="20"/>
          <w:lang w:val="fi-FI"/>
        </w:rPr>
        <w:t>Om Sony</w:t>
      </w:r>
    </w:p>
    <w:p w:rsidR="00D51CC0" w:rsidRDefault="00D51CC0" w:rsidP="00D51CC0">
      <w:pPr>
        <w:rPr>
          <w:rFonts w:asciiTheme="minorHAnsi" w:hAnsiTheme="minorHAnsi"/>
          <w:sz w:val="22"/>
          <w:lang w:eastAsia="nb-NO"/>
        </w:rPr>
      </w:pPr>
      <w:r>
        <w:rPr>
          <w:rFonts w:ascii="Verdana" w:hAnsi="Verdana"/>
          <w:sz w:val="20"/>
          <w:lang w:val="sv-SE"/>
        </w:rPr>
        <w:t xml:space="preserve">Sony er en </w:t>
      </w:r>
      <w:r>
        <w:rPr>
          <w:rFonts w:ascii="Verdana" w:hAnsi="Verdana"/>
          <w:sz w:val="20"/>
          <w:lang w:val="fi-FI"/>
        </w:rPr>
        <w:t xml:space="preserve">verdensledende produsent innenfor lyd, video, spill, kommunikasjons- og informasjonsteknologiske produkter for både forbrukere og profesjonelle. Med sin musikk-, bilde-, dataunderholdning- og online-virksomhet, er Sony unikt posisjonert til å være det ledende elektronikk- og underholdningsselskapet i verden. Sony registrerte en årlig omsetning på ca. 75 milliarder dollar for regnskapsåret som endte 31. mars 2014. For mer informasjon om Sony, vennligst besøk </w:t>
      </w:r>
      <w:hyperlink r:id="rId14" w:history="1">
        <w:r>
          <w:rPr>
            <w:rStyle w:val="Hyperkobling"/>
            <w:rFonts w:ascii="Verdana" w:hAnsi="Verdana"/>
            <w:sz w:val="20"/>
            <w:lang w:val="fi-FI"/>
          </w:rPr>
          <w:t>www.sony.net</w:t>
        </w:r>
      </w:hyperlink>
    </w:p>
    <w:p w:rsidR="003C6E7F" w:rsidRPr="007A1ECE" w:rsidRDefault="003C6E7F">
      <w:pPr>
        <w:rPr>
          <w:lang w:val="nb-NO"/>
        </w:rPr>
      </w:pPr>
    </w:p>
    <w:sectPr w:rsidR="003C6E7F" w:rsidRPr="007A1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27"/>
    <w:rsid w:val="000226D1"/>
    <w:rsid w:val="000541B6"/>
    <w:rsid w:val="000F4A89"/>
    <w:rsid w:val="0013111A"/>
    <w:rsid w:val="001662B1"/>
    <w:rsid w:val="001A0872"/>
    <w:rsid w:val="002B0067"/>
    <w:rsid w:val="002B7841"/>
    <w:rsid w:val="003C6E7F"/>
    <w:rsid w:val="00430936"/>
    <w:rsid w:val="00506273"/>
    <w:rsid w:val="00557B3B"/>
    <w:rsid w:val="005F3D11"/>
    <w:rsid w:val="005F59C7"/>
    <w:rsid w:val="00602407"/>
    <w:rsid w:val="00752D27"/>
    <w:rsid w:val="007A1ECE"/>
    <w:rsid w:val="00816292"/>
    <w:rsid w:val="00822232"/>
    <w:rsid w:val="00A40AA2"/>
    <w:rsid w:val="00AD7336"/>
    <w:rsid w:val="00B4610A"/>
    <w:rsid w:val="00B50E1E"/>
    <w:rsid w:val="00D51CC0"/>
    <w:rsid w:val="00DB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67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Normal"/>
    <w:link w:val="MerknadstekstTegn"/>
    <w:uiPriority w:val="99"/>
    <w:semiHidden/>
    <w:unhideWhenUsed/>
    <w:rsid w:val="002B0067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B0067"/>
    <w:rPr>
      <w:rFonts w:ascii="Times New Roman" w:eastAsia="MS Mincho" w:hAnsi="Times New Roman" w:cs="Times New Roman"/>
      <w:sz w:val="24"/>
      <w:szCs w:val="20"/>
      <w:lang w:val="en-GB"/>
    </w:rPr>
  </w:style>
  <w:style w:type="paragraph" w:styleId="Topptekst">
    <w:name w:val="header"/>
    <w:basedOn w:val="Normal"/>
    <w:link w:val="TopptekstTegn"/>
    <w:uiPriority w:val="99"/>
    <w:semiHidden/>
    <w:unhideWhenUsed/>
    <w:rsid w:val="002B0067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B0067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Bunntekst">
    <w:name w:val="footer"/>
    <w:basedOn w:val="Normal"/>
    <w:link w:val="BunntekstTegn"/>
    <w:uiPriority w:val="99"/>
    <w:semiHidden/>
    <w:unhideWhenUsed/>
    <w:rsid w:val="002B0067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B0067"/>
    <w:rPr>
      <w:rFonts w:ascii="Times New Roman" w:eastAsia="MS Mincho" w:hAnsi="Times New Roman" w:cs="Times New Roman"/>
      <w:sz w:val="20"/>
      <w:szCs w:val="20"/>
      <w:lang w:val="fr-FR"/>
    </w:rPr>
  </w:style>
  <w:style w:type="character" w:styleId="Merknadsreferanse">
    <w:name w:val="annotation reference"/>
    <w:uiPriority w:val="99"/>
    <w:semiHidden/>
    <w:unhideWhenUsed/>
    <w:rsid w:val="002B0067"/>
    <w:rPr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006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0067"/>
    <w:rPr>
      <w:rFonts w:ascii="Tahoma" w:eastAsia="MS Mincho" w:hAnsi="Tahoma" w:cs="Tahoma"/>
      <w:sz w:val="16"/>
      <w:szCs w:val="16"/>
      <w:lang w:val="en-GB"/>
    </w:rPr>
  </w:style>
  <w:style w:type="character" w:styleId="Hyperkobling">
    <w:name w:val="Hyperlink"/>
    <w:uiPriority w:val="99"/>
    <w:unhideWhenUsed/>
    <w:rsid w:val="00D51CC0"/>
    <w:rPr>
      <w:rFonts w:ascii="Times New Roman" w:hAnsi="Times New Roman" w:cs="Times New Roman" w:hint="default"/>
      <w:color w:val="0000FF"/>
      <w:u w:val="single"/>
    </w:rPr>
  </w:style>
  <w:style w:type="character" w:customStyle="1" w:styleId="IngenmellomromTegn">
    <w:name w:val="Ingen mellomrom Tegn"/>
    <w:link w:val="Ingenmellomrom"/>
    <w:uiPriority w:val="1"/>
    <w:locked/>
    <w:rsid w:val="00D51CC0"/>
    <w:rPr>
      <w:rFonts w:ascii="MS PGothic" w:eastAsia="Tahoma" w:hAnsi="MS PGothic"/>
      <w:lang w:bidi="en-US"/>
    </w:rPr>
  </w:style>
  <w:style w:type="paragraph" w:styleId="Ingenmellomrom">
    <w:name w:val="No Spacing"/>
    <w:basedOn w:val="Normal"/>
    <w:link w:val="IngenmellomromTegn"/>
    <w:uiPriority w:val="1"/>
    <w:qFormat/>
    <w:rsid w:val="00D51CC0"/>
    <w:pPr>
      <w:spacing w:line="240" w:lineRule="atLeast"/>
      <w:ind w:firstLineChars="142" w:firstLine="227"/>
    </w:pPr>
    <w:rPr>
      <w:rFonts w:ascii="MS PGothic" w:eastAsia="Tahoma" w:hAnsi="MS PGothic" w:cstheme="minorBidi"/>
      <w:sz w:val="22"/>
      <w:szCs w:val="22"/>
      <w:lang w:val="nb-NO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67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Normal"/>
    <w:link w:val="MerknadstekstTegn"/>
    <w:uiPriority w:val="99"/>
    <w:semiHidden/>
    <w:unhideWhenUsed/>
    <w:rsid w:val="002B0067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B0067"/>
    <w:rPr>
      <w:rFonts w:ascii="Times New Roman" w:eastAsia="MS Mincho" w:hAnsi="Times New Roman" w:cs="Times New Roman"/>
      <w:sz w:val="24"/>
      <w:szCs w:val="20"/>
      <w:lang w:val="en-GB"/>
    </w:rPr>
  </w:style>
  <w:style w:type="paragraph" w:styleId="Topptekst">
    <w:name w:val="header"/>
    <w:basedOn w:val="Normal"/>
    <w:link w:val="TopptekstTegn"/>
    <w:uiPriority w:val="99"/>
    <w:semiHidden/>
    <w:unhideWhenUsed/>
    <w:rsid w:val="002B0067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B0067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Bunntekst">
    <w:name w:val="footer"/>
    <w:basedOn w:val="Normal"/>
    <w:link w:val="BunntekstTegn"/>
    <w:uiPriority w:val="99"/>
    <w:semiHidden/>
    <w:unhideWhenUsed/>
    <w:rsid w:val="002B0067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B0067"/>
    <w:rPr>
      <w:rFonts w:ascii="Times New Roman" w:eastAsia="MS Mincho" w:hAnsi="Times New Roman" w:cs="Times New Roman"/>
      <w:sz w:val="20"/>
      <w:szCs w:val="20"/>
      <w:lang w:val="fr-FR"/>
    </w:rPr>
  </w:style>
  <w:style w:type="character" w:styleId="Merknadsreferanse">
    <w:name w:val="annotation reference"/>
    <w:uiPriority w:val="99"/>
    <w:semiHidden/>
    <w:unhideWhenUsed/>
    <w:rsid w:val="002B0067"/>
    <w:rPr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006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0067"/>
    <w:rPr>
      <w:rFonts w:ascii="Tahoma" w:eastAsia="MS Mincho" w:hAnsi="Tahoma" w:cs="Tahoma"/>
      <w:sz w:val="16"/>
      <w:szCs w:val="16"/>
      <w:lang w:val="en-GB"/>
    </w:rPr>
  </w:style>
  <w:style w:type="character" w:styleId="Hyperkobling">
    <w:name w:val="Hyperlink"/>
    <w:uiPriority w:val="99"/>
    <w:unhideWhenUsed/>
    <w:rsid w:val="00D51CC0"/>
    <w:rPr>
      <w:rFonts w:ascii="Times New Roman" w:hAnsi="Times New Roman" w:cs="Times New Roman" w:hint="default"/>
      <w:color w:val="0000FF"/>
      <w:u w:val="single"/>
    </w:rPr>
  </w:style>
  <w:style w:type="character" w:customStyle="1" w:styleId="IngenmellomromTegn">
    <w:name w:val="Ingen mellomrom Tegn"/>
    <w:link w:val="Ingenmellomrom"/>
    <w:uiPriority w:val="1"/>
    <w:locked/>
    <w:rsid w:val="00D51CC0"/>
    <w:rPr>
      <w:rFonts w:ascii="MS PGothic" w:eastAsia="Tahoma" w:hAnsi="MS PGothic"/>
      <w:lang w:bidi="en-US"/>
    </w:rPr>
  </w:style>
  <w:style w:type="paragraph" w:styleId="Ingenmellomrom">
    <w:name w:val="No Spacing"/>
    <w:basedOn w:val="Normal"/>
    <w:link w:val="IngenmellomromTegn"/>
    <w:uiPriority w:val="1"/>
    <w:qFormat/>
    <w:rsid w:val="00D51CC0"/>
    <w:pPr>
      <w:spacing w:line="240" w:lineRule="atLeast"/>
      <w:ind w:firstLineChars="142" w:firstLine="227"/>
    </w:pPr>
    <w:rPr>
      <w:rFonts w:ascii="MS PGothic" w:eastAsia="Tahoma" w:hAnsi="MS PGothic" w:cstheme="minorBidi"/>
      <w:sz w:val="22"/>
      <w:szCs w:val="22"/>
      <w:lang w:val="nb-NO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da@navigator.no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lene.aagaard@eu.sony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orenmork.andersen@eu.sony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onynordicimages.net/blu-ra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sony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777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Ida-Marie</dc:creator>
  <cp:lastModifiedBy>Ida-Marie</cp:lastModifiedBy>
  <cp:revision>19</cp:revision>
  <cp:lastPrinted>2015-01-05T10:39:00Z</cp:lastPrinted>
  <dcterms:created xsi:type="dcterms:W3CDTF">2014-12-19T10:01:00Z</dcterms:created>
  <dcterms:modified xsi:type="dcterms:W3CDTF">2015-01-05T10:39:00Z</dcterms:modified>
</cp:coreProperties>
</file>