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1" w:rsidRPr="0089281B" w:rsidRDefault="00481DA1" w:rsidP="00481DA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89281B">
        <w:rPr>
          <w:rFonts w:ascii="Arial" w:hAnsi="Arial" w:cs="Arial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-113361</wp:posOffset>
            </wp:positionV>
            <wp:extent cx="3538220" cy="9061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1DA1" w:rsidRPr="0089281B" w:rsidRDefault="00481DA1" w:rsidP="00481D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1DA1" w:rsidRPr="0089281B" w:rsidRDefault="00481DA1" w:rsidP="00481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:rsidR="00481DA1" w:rsidRPr="0089281B" w:rsidRDefault="00481DA1" w:rsidP="00481D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FF0000"/>
        </w:rPr>
      </w:pPr>
    </w:p>
    <w:p w:rsidR="00481DA1" w:rsidRPr="0089281B" w:rsidRDefault="00481DA1" w:rsidP="00481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p w:rsidR="00481DA1" w:rsidRPr="0089281B" w:rsidRDefault="00481DA1" w:rsidP="00481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2726"/>
        <w:gridCol w:w="2726"/>
        <w:gridCol w:w="2369"/>
        <w:gridCol w:w="109"/>
      </w:tblGrid>
      <w:tr w:rsidR="00481DA1" w:rsidRPr="0089281B" w:rsidTr="00BD75D1">
        <w:tc>
          <w:tcPr>
            <w:tcW w:w="1646" w:type="dxa"/>
          </w:tcPr>
          <w:p w:rsidR="00481DA1" w:rsidRPr="0089281B" w:rsidRDefault="00481DA1" w:rsidP="00BD75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cs-CZ"/>
              </w:rPr>
            </w:pPr>
            <w:r w:rsidRPr="0089281B">
              <w:rPr>
                <w:rFonts w:ascii="Arial" w:hAnsi="Arial" w:cs="Arial"/>
                <w:b/>
                <w:bCs/>
                <w:color w:val="000000" w:themeColor="text1"/>
                <w:lang w:val="cs-CZ"/>
              </w:rPr>
              <w:t>Kontakt:</w:t>
            </w:r>
          </w:p>
        </w:tc>
        <w:tc>
          <w:tcPr>
            <w:tcW w:w="2726" w:type="dxa"/>
          </w:tcPr>
          <w:p w:rsidR="00481DA1" w:rsidRPr="0089281B" w:rsidRDefault="00481DA1" w:rsidP="00BD75D1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89281B">
              <w:rPr>
                <w:rFonts w:ascii="Arial" w:hAnsi="Arial" w:cs="Arial"/>
                <w:lang w:val="cs-CZ"/>
              </w:rPr>
              <w:t>Daniela Schnurpfeil</w:t>
            </w:r>
          </w:p>
        </w:tc>
        <w:tc>
          <w:tcPr>
            <w:tcW w:w="2726" w:type="dxa"/>
          </w:tcPr>
          <w:p w:rsidR="00481DA1" w:rsidRPr="0089281B" w:rsidRDefault="00481DA1" w:rsidP="00BD75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369" w:type="dxa"/>
            <w:gridSpan w:val="2"/>
          </w:tcPr>
          <w:p w:rsidR="00481DA1" w:rsidRPr="0089281B" w:rsidRDefault="00481DA1" w:rsidP="00BD75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481DA1" w:rsidRPr="0089281B" w:rsidTr="00BD75D1">
        <w:trPr>
          <w:trHeight w:val="70"/>
        </w:trPr>
        <w:tc>
          <w:tcPr>
            <w:tcW w:w="1646" w:type="dxa"/>
          </w:tcPr>
          <w:p w:rsidR="00481DA1" w:rsidRPr="0089281B" w:rsidRDefault="00481DA1" w:rsidP="00BD75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cs-CZ"/>
              </w:rPr>
            </w:pPr>
          </w:p>
        </w:tc>
        <w:tc>
          <w:tcPr>
            <w:tcW w:w="2726" w:type="dxa"/>
          </w:tcPr>
          <w:p w:rsidR="00481DA1" w:rsidRPr="0089281B" w:rsidRDefault="00481DA1" w:rsidP="00BD75D1">
            <w:pPr>
              <w:autoSpaceDE w:val="0"/>
              <w:autoSpaceDN w:val="0"/>
              <w:adjustRightInd w:val="0"/>
              <w:rPr>
                <w:rFonts w:ascii="Arial" w:hAnsi="Arial" w:cs="Arial"/>
                <w:lang w:val="cs-CZ"/>
              </w:rPr>
            </w:pPr>
            <w:r w:rsidRPr="0089281B">
              <w:rPr>
                <w:rFonts w:ascii="Arial" w:hAnsi="Arial" w:cs="Arial"/>
                <w:lang w:val="cs-CZ"/>
              </w:rPr>
              <w:t>EMC Public Relations</w:t>
            </w:r>
          </w:p>
        </w:tc>
        <w:tc>
          <w:tcPr>
            <w:tcW w:w="2726" w:type="dxa"/>
          </w:tcPr>
          <w:p w:rsidR="00481DA1" w:rsidRPr="0089281B" w:rsidRDefault="00481DA1" w:rsidP="00BD75D1">
            <w:pPr>
              <w:rPr>
                <w:rFonts w:ascii="Arial" w:hAnsi="Arial" w:cs="Arial"/>
                <w:color w:val="1F497D"/>
                <w:sz w:val="20"/>
                <w:szCs w:val="20"/>
                <w:lang w:val="cs-CZ"/>
              </w:rPr>
            </w:pPr>
          </w:p>
        </w:tc>
        <w:tc>
          <w:tcPr>
            <w:tcW w:w="2369" w:type="dxa"/>
            <w:gridSpan w:val="2"/>
          </w:tcPr>
          <w:p w:rsidR="00481DA1" w:rsidRPr="0089281B" w:rsidRDefault="00481DA1" w:rsidP="00BD75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  <w:tr w:rsidR="00481DA1" w:rsidRPr="0089281B" w:rsidTr="00BD75D1">
        <w:trPr>
          <w:gridAfter w:val="1"/>
          <w:wAfter w:w="109" w:type="dxa"/>
        </w:trPr>
        <w:tc>
          <w:tcPr>
            <w:tcW w:w="1646" w:type="dxa"/>
          </w:tcPr>
          <w:p w:rsidR="00481DA1" w:rsidRPr="0089281B" w:rsidRDefault="00481DA1" w:rsidP="00BD75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cs-CZ"/>
              </w:rPr>
            </w:pPr>
          </w:p>
        </w:tc>
        <w:tc>
          <w:tcPr>
            <w:tcW w:w="2726" w:type="dxa"/>
          </w:tcPr>
          <w:p w:rsidR="00481DA1" w:rsidRPr="0089281B" w:rsidRDefault="00481DA1" w:rsidP="00BD75D1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lang w:val="cs-CZ"/>
              </w:rPr>
            </w:pPr>
            <w:r w:rsidRPr="0089281B">
              <w:rPr>
                <w:rFonts w:ascii="Arial" w:hAnsi="Arial" w:cs="Arial"/>
                <w:lang w:val="cs-CZ"/>
              </w:rPr>
              <w:t xml:space="preserve">724 101 396  </w:t>
            </w:r>
            <w:hyperlink r:id="rId9" w:history="1">
              <w:r w:rsidRPr="0089281B">
                <w:rPr>
                  <w:rStyle w:val="Hyperlink"/>
                  <w:rFonts w:ascii="Arial" w:hAnsi="Arial" w:cs="Arial"/>
                  <w:lang w:val="cs-CZ"/>
                </w:rPr>
                <w:t>mondelez@emcgroup.cz</w:t>
              </w:r>
            </w:hyperlink>
          </w:p>
        </w:tc>
        <w:tc>
          <w:tcPr>
            <w:tcW w:w="2726" w:type="dxa"/>
          </w:tcPr>
          <w:p w:rsidR="00481DA1" w:rsidRPr="0089281B" w:rsidRDefault="00481DA1" w:rsidP="00BD75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369" w:type="dxa"/>
          </w:tcPr>
          <w:p w:rsidR="00481DA1" w:rsidRPr="0089281B" w:rsidRDefault="00481DA1" w:rsidP="00BD75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s-CZ"/>
              </w:rPr>
            </w:pPr>
          </w:p>
        </w:tc>
      </w:tr>
    </w:tbl>
    <w:p w:rsidR="00481DA1" w:rsidRPr="0089281B" w:rsidRDefault="00481DA1" w:rsidP="00481DA1">
      <w:pPr>
        <w:spacing w:after="0" w:line="240" w:lineRule="auto"/>
        <w:jc w:val="both"/>
        <w:rPr>
          <w:rFonts w:ascii="Arial" w:hAnsi="Arial" w:cs="Arial"/>
          <w:b/>
          <w:color w:val="4F2170"/>
        </w:rPr>
      </w:pPr>
    </w:p>
    <w:p w:rsidR="00481DA1" w:rsidRPr="0089281B" w:rsidRDefault="002B54AD" w:rsidP="00481DA1">
      <w:pPr>
        <w:spacing w:after="120" w:line="240" w:lineRule="auto"/>
        <w:jc w:val="center"/>
        <w:rPr>
          <w:rFonts w:ascii="Arial" w:hAnsi="Arial" w:cs="Arial"/>
          <w:b/>
          <w:color w:val="4F2170"/>
          <w:sz w:val="36"/>
          <w:szCs w:val="36"/>
        </w:rPr>
      </w:pPr>
      <w:r>
        <w:rPr>
          <w:rFonts w:ascii="Arial" w:hAnsi="Arial" w:cs="Arial"/>
          <w:b/>
          <w:color w:val="4F2170"/>
          <w:sz w:val="36"/>
          <w:szCs w:val="36"/>
        </w:rPr>
        <w:t>Návrat limitov</w:t>
      </w:r>
      <w:r w:rsidR="001820BE">
        <w:rPr>
          <w:rFonts w:ascii="Arial" w:hAnsi="Arial" w:cs="Arial"/>
          <w:b/>
          <w:color w:val="4F2170"/>
          <w:sz w:val="36"/>
          <w:szCs w:val="36"/>
        </w:rPr>
        <w:t xml:space="preserve">ané edice </w:t>
      </w:r>
      <w:proofErr w:type="spellStart"/>
      <w:r w:rsidR="001820BE">
        <w:rPr>
          <w:rFonts w:ascii="Arial" w:hAnsi="Arial" w:cs="Arial"/>
          <w:b/>
          <w:color w:val="4F2170"/>
          <w:sz w:val="36"/>
          <w:szCs w:val="36"/>
        </w:rPr>
        <w:t>Fidorky</w:t>
      </w:r>
      <w:proofErr w:type="spellEnd"/>
      <w:r w:rsidR="001820BE">
        <w:rPr>
          <w:rFonts w:ascii="Arial" w:hAnsi="Arial" w:cs="Arial"/>
          <w:b/>
          <w:color w:val="4F2170"/>
          <w:sz w:val="36"/>
          <w:szCs w:val="36"/>
        </w:rPr>
        <w:t xml:space="preserve"> </w:t>
      </w:r>
      <w:r w:rsidR="008757A1">
        <w:rPr>
          <w:rFonts w:ascii="Arial" w:hAnsi="Arial" w:cs="Arial"/>
          <w:b/>
          <w:color w:val="4F2170"/>
          <w:sz w:val="36"/>
          <w:szCs w:val="36"/>
        </w:rPr>
        <w:br/>
      </w:r>
      <w:r w:rsidR="001820BE">
        <w:rPr>
          <w:rFonts w:ascii="Arial" w:hAnsi="Arial" w:cs="Arial"/>
          <w:b/>
          <w:color w:val="4F2170"/>
          <w:sz w:val="36"/>
          <w:szCs w:val="36"/>
        </w:rPr>
        <w:t>rozjíždí</w:t>
      </w:r>
      <w:r>
        <w:rPr>
          <w:rFonts w:ascii="Arial" w:hAnsi="Arial" w:cs="Arial"/>
          <w:b/>
          <w:color w:val="4F2170"/>
          <w:sz w:val="36"/>
          <w:szCs w:val="36"/>
        </w:rPr>
        <w:t xml:space="preserve"> </w:t>
      </w:r>
      <w:r w:rsidR="001820BE">
        <w:rPr>
          <w:rFonts w:ascii="Arial" w:hAnsi="Arial" w:cs="Arial"/>
          <w:b/>
          <w:color w:val="4F2170"/>
          <w:sz w:val="36"/>
          <w:szCs w:val="36"/>
        </w:rPr>
        <w:t xml:space="preserve">nová on-line </w:t>
      </w:r>
      <w:r>
        <w:rPr>
          <w:rFonts w:ascii="Arial" w:hAnsi="Arial" w:cs="Arial"/>
          <w:b/>
          <w:color w:val="4F2170"/>
          <w:sz w:val="36"/>
          <w:szCs w:val="36"/>
        </w:rPr>
        <w:t xml:space="preserve">kampaň </w:t>
      </w:r>
    </w:p>
    <w:p w:rsidR="001820BE" w:rsidRPr="001820BE" w:rsidRDefault="001820BE" w:rsidP="002B54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4F2170"/>
        </w:rPr>
        <w:t xml:space="preserve">Úspěšná edice </w:t>
      </w:r>
      <w:proofErr w:type="spellStart"/>
      <w:r>
        <w:rPr>
          <w:rFonts w:ascii="Arial" w:hAnsi="Arial" w:cs="Arial"/>
          <w:b/>
          <w:color w:val="4F2170"/>
        </w:rPr>
        <w:t>Fidorky</w:t>
      </w:r>
      <w:proofErr w:type="spellEnd"/>
      <w:r>
        <w:rPr>
          <w:rFonts w:ascii="Arial" w:hAnsi="Arial" w:cs="Arial"/>
          <w:b/>
          <w:color w:val="4F2170"/>
        </w:rPr>
        <w:t xml:space="preserve"> s karamelovou příchutí se </w:t>
      </w:r>
      <w:r w:rsidR="005F6CB6">
        <w:rPr>
          <w:rFonts w:ascii="Arial" w:hAnsi="Arial" w:cs="Arial"/>
          <w:b/>
          <w:color w:val="4F2170"/>
        </w:rPr>
        <w:t xml:space="preserve">od září </w:t>
      </w:r>
      <w:r>
        <w:rPr>
          <w:rFonts w:ascii="Arial" w:hAnsi="Arial" w:cs="Arial"/>
          <w:b/>
          <w:color w:val="4F2170"/>
        </w:rPr>
        <w:t>vrací na pulty českých a</w:t>
      </w:r>
      <w:r w:rsidR="008757A1">
        <w:rPr>
          <w:rFonts w:ascii="Arial" w:hAnsi="Arial" w:cs="Arial"/>
          <w:b/>
          <w:color w:val="4F2170"/>
        </w:rPr>
        <w:t> </w:t>
      </w:r>
      <w:r>
        <w:rPr>
          <w:rFonts w:ascii="Arial" w:hAnsi="Arial" w:cs="Arial"/>
          <w:b/>
          <w:color w:val="4F2170"/>
        </w:rPr>
        <w:t>slovenských obchodů</w:t>
      </w:r>
    </w:p>
    <w:p w:rsidR="00481DA1" w:rsidRDefault="008757A1" w:rsidP="008757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4F2170"/>
        </w:rPr>
      </w:pPr>
      <w:r>
        <w:rPr>
          <w:rFonts w:ascii="Arial" w:hAnsi="Arial" w:cs="Arial"/>
          <w:b/>
          <w:color w:val="4F2170"/>
        </w:rPr>
        <w:t>Š</w:t>
      </w:r>
      <w:r w:rsidR="001820BE">
        <w:rPr>
          <w:rFonts w:ascii="Arial" w:hAnsi="Arial" w:cs="Arial"/>
          <w:b/>
          <w:color w:val="4F2170"/>
        </w:rPr>
        <w:t>estitýdenní on-line kampaň s</w:t>
      </w:r>
      <w:r>
        <w:rPr>
          <w:rFonts w:ascii="Arial" w:hAnsi="Arial" w:cs="Arial"/>
          <w:b/>
          <w:color w:val="4F2170"/>
        </w:rPr>
        <w:t>pojenou</w:t>
      </w:r>
      <w:r w:rsidR="00A44C16">
        <w:rPr>
          <w:rFonts w:ascii="Arial" w:hAnsi="Arial" w:cs="Arial"/>
          <w:b/>
          <w:color w:val="4F2170"/>
        </w:rPr>
        <w:t xml:space="preserve"> se soutěží pro příznivce</w:t>
      </w:r>
      <w:r>
        <w:rPr>
          <w:rFonts w:ascii="Arial" w:hAnsi="Arial" w:cs="Arial"/>
          <w:b/>
          <w:color w:val="4F2170"/>
        </w:rPr>
        <w:t xml:space="preserve"> připravila pro </w:t>
      </w:r>
      <w:r w:rsidR="00F125DC">
        <w:rPr>
          <w:rFonts w:ascii="Arial" w:hAnsi="Arial" w:cs="Arial"/>
          <w:b/>
          <w:color w:val="4F2170"/>
        </w:rPr>
        <w:t xml:space="preserve">Fidorku </w:t>
      </w:r>
      <w:r>
        <w:rPr>
          <w:rFonts w:ascii="Arial" w:hAnsi="Arial" w:cs="Arial"/>
          <w:b/>
          <w:color w:val="4F2170"/>
        </w:rPr>
        <w:t>agentura Friendly</w:t>
      </w:r>
    </w:p>
    <w:p w:rsidR="00481DA1" w:rsidRPr="0089281B" w:rsidRDefault="00481DA1" w:rsidP="00481DA1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15269" w:rsidRDefault="00481DA1" w:rsidP="00932AA2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 12</w:t>
      </w:r>
      <w:r w:rsidRPr="003667F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září </w:t>
      </w:r>
      <w:r w:rsidRPr="003667F1">
        <w:rPr>
          <w:rFonts w:ascii="Arial" w:hAnsi="Arial" w:cs="Arial"/>
          <w:sz w:val="20"/>
          <w:szCs w:val="20"/>
        </w:rPr>
        <w:t xml:space="preserve">2016 – </w:t>
      </w:r>
      <w:r w:rsidR="001820BE">
        <w:rPr>
          <w:rFonts w:ascii="Arial" w:hAnsi="Arial" w:cs="Arial"/>
          <w:sz w:val="20"/>
          <w:szCs w:val="20"/>
        </w:rPr>
        <w:t xml:space="preserve">Značka Fidorka </w:t>
      </w:r>
      <w:r>
        <w:rPr>
          <w:rFonts w:ascii="Arial" w:hAnsi="Arial" w:cs="Arial"/>
          <w:sz w:val="20"/>
          <w:szCs w:val="20"/>
        </w:rPr>
        <w:t xml:space="preserve">z portfolia Mondelez </w:t>
      </w:r>
      <w:r w:rsidR="005F6CB6">
        <w:rPr>
          <w:rFonts w:ascii="Arial" w:hAnsi="Arial" w:cs="Arial"/>
          <w:sz w:val="20"/>
          <w:szCs w:val="20"/>
        </w:rPr>
        <w:t xml:space="preserve">dnes představuje novou </w:t>
      </w:r>
      <w:r w:rsidR="00CB0228">
        <w:rPr>
          <w:rFonts w:ascii="Arial" w:hAnsi="Arial" w:cs="Arial"/>
          <w:sz w:val="20"/>
          <w:szCs w:val="20"/>
        </w:rPr>
        <w:t xml:space="preserve">digitální </w:t>
      </w:r>
      <w:r w:rsidR="005F6CB6">
        <w:rPr>
          <w:rFonts w:ascii="Arial" w:hAnsi="Arial" w:cs="Arial"/>
          <w:sz w:val="20"/>
          <w:szCs w:val="20"/>
        </w:rPr>
        <w:t>kampaň</w:t>
      </w:r>
      <w:r w:rsidR="00BD75D1">
        <w:rPr>
          <w:rFonts w:ascii="Arial" w:hAnsi="Arial" w:cs="Arial"/>
          <w:sz w:val="20"/>
          <w:szCs w:val="20"/>
        </w:rPr>
        <w:t xml:space="preserve"> k podpoře</w:t>
      </w:r>
      <w:r w:rsidR="005F6CB6">
        <w:rPr>
          <w:rFonts w:ascii="Arial" w:hAnsi="Arial" w:cs="Arial"/>
          <w:sz w:val="20"/>
          <w:szCs w:val="20"/>
        </w:rPr>
        <w:t xml:space="preserve"> prodeje limitované edice </w:t>
      </w:r>
      <w:r w:rsidR="001B21F8">
        <w:rPr>
          <w:rFonts w:ascii="Arial" w:hAnsi="Arial" w:cs="Arial"/>
          <w:sz w:val="20"/>
          <w:szCs w:val="20"/>
        </w:rPr>
        <w:t>Fidorky</w:t>
      </w:r>
      <w:r w:rsidR="005F6CB6">
        <w:rPr>
          <w:rFonts w:ascii="Arial" w:hAnsi="Arial" w:cs="Arial"/>
          <w:sz w:val="20"/>
          <w:szCs w:val="20"/>
        </w:rPr>
        <w:t xml:space="preserve"> s karamelovou příchutí v mléčné čokolád</w:t>
      </w:r>
      <w:r w:rsidR="003A68B1">
        <w:rPr>
          <w:rFonts w:ascii="Arial" w:hAnsi="Arial" w:cs="Arial"/>
          <w:sz w:val="20"/>
          <w:szCs w:val="20"/>
        </w:rPr>
        <w:t>ě. K</w:t>
      </w:r>
      <w:r w:rsidR="00A44C16">
        <w:rPr>
          <w:rFonts w:ascii="Arial" w:hAnsi="Arial" w:cs="Arial"/>
          <w:sz w:val="20"/>
          <w:szCs w:val="20"/>
        </w:rPr>
        <w:t>omunikace</w:t>
      </w:r>
      <w:r w:rsidR="00B15269">
        <w:rPr>
          <w:rFonts w:ascii="Arial" w:hAnsi="Arial" w:cs="Arial"/>
          <w:sz w:val="20"/>
          <w:szCs w:val="20"/>
        </w:rPr>
        <w:t xml:space="preserve"> </w:t>
      </w:r>
      <w:r w:rsidR="003A68B1">
        <w:rPr>
          <w:rFonts w:ascii="Arial" w:hAnsi="Arial" w:cs="Arial"/>
          <w:sz w:val="20"/>
          <w:szCs w:val="20"/>
        </w:rPr>
        <w:t>proběhne</w:t>
      </w:r>
      <w:r w:rsidR="00F710A5">
        <w:rPr>
          <w:rFonts w:ascii="Arial" w:hAnsi="Arial" w:cs="Arial"/>
          <w:sz w:val="20"/>
          <w:szCs w:val="20"/>
        </w:rPr>
        <w:t xml:space="preserve"> na sociálních sítích, </w:t>
      </w:r>
      <w:r w:rsidR="003A68B1">
        <w:rPr>
          <w:rFonts w:ascii="Arial" w:hAnsi="Arial" w:cs="Arial"/>
          <w:sz w:val="20"/>
          <w:szCs w:val="20"/>
        </w:rPr>
        <w:t xml:space="preserve">dále </w:t>
      </w:r>
      <w:r w:rsidR="00F710A5">
        <w:rPr>
          <w:rFonts w:ascii="Arial" w:hAnsi="Arial" w:cs="Arial"/>
          <w:sz w:val="20"/>
          <w:szCs w:val="20"/>
        </w:rPr>
        <w:t xml:space="preserve">bude podpořena </w:t>
      </w:r>
      <w:r w:rsidR="003A68B1">
        <w:rPr>
          <w:rFonts w:ascii="Arial" w:hAnsi="Arial" w:cs="Arial"/>
          <w:sz w:val="20"/>
          <w:szCs w:val="20"/>
        </w:rPr>
        <w:t xml:space="preserve">bannerovou reklamou a </w:t>
      </w:r>
      <w:r w:rsidR="00B15269">
        <w:rPr>
          <w:rFonts w:ascii="Arial" w:hAnsi="Arial" w:cs="Arial"/>
          <w:sz w:val="20"/>
          <w:szCs w:val="20"/>
        </w:rPr>
        <w:t xml:space="preserve">kampaní na </w:t>
      </w:r>
      <w:r w:rsidR="003A68B1">
        <w:rPr>
          <w:rFonts w:ascii="Arial" w:hAnsi="Arial" w:cs="Arial"/>
          <w:sz w:val="20"/>
          <w:szCs w:val="20"/>
        </w:rPr>
        <w:t>Y</w:t>
      </w:r>
      <w:r w:rsidR="00A02384">
        <w:rPr>
          <w:rFonts w:ascii="Arial" w:hAnsi="Arial" w:cs="Arial"/>
          <w:sz w:val="20"/>
          <w:szCs w:val="20"/>
        </w:rPr>
        <w:t>ouTube</w:t>
      </w:r>
      <w:r w:rsidR="003A68B1">
        <w:rPr>
          <w:rFonts w:ascii="Arial" w:hAnsi="Arial" w:cs="Arial"/>
          <w:sz w:val="20"/>
          <w:szCs w:val="20"/>
        </w:rPr>
        <w:t xml:space="preserve"> s odkazem na </w:t>
      </w:r>
      <w:r w:rsidR="00C14B04">
        <w:rPr>
          <w:rFonts w:ascii="Arial" w:hAnsi="Arial" w:cs="Arial"/>
          <w:sz w:val="20"/>
          <w:szCs w:val="20"/>
        </w:rPr>
        <w:t xml:space="preserve">soutěžní </w:t>
      </w:r>
      <w:r w:rsidR="003A68B1">
        <w:rPr>
          <w:rFonts w:ascii="Arial" w:hAnsi="Arial" w:cs="Arial"/>
          <w:sz w:val="20"/>
          <w:szCs w:val="20"/>
        </w:rPr>
        <w:t xml:space="preserve">webové stránky </w:t>
      </w:r>
      <w:hyperlink r:id="rId10" w:history="1">
        <w:r w:rsidR="003A68B1" w:rsidRPr="007B6E93">
          <w:rPr>
            <w:rStyle w:val="Hyperlink"/>
            <w:rFonts w:ascii="Arial" w:hAnsi="Arial" w:cs="Arial"/>
            <w:sz w:val="20"/>
            <w:szCs w:val="20"/>
          </w:rPr>
          <w:t>www.vykutalenarostarna.cz</w:t>
        </w:r>
      </w:hyperlink>
      <w:r w:rsidR="00B15269">
        <w:rPr>
          <w:rStyle w:val="Hyperlink"/>
          <w:rFonts w:ascii="Arial" w:hAnsi="Arial" w:cs="Arial"/>
          <w:sz w:val="20"/>
          <w:szCs w:val="20"/>
        </w:rPr>
        <w:t>,</w:t>
      </w:r>
      <w:r w:rsidR="00CB0228">
        <w:rPr>
          <w:rFonts w:ascii="Arial" w:hAnsi="Arial" w:cs="Arial"/>
          <w:sz w:val="20"/>
          <w:szCs w:val="20"/>
        </w:rPr>
        <w:t xml:space="preserve"> </w:t>
      </w:r>
      <w:r w:rsidR="00B15269">
        <w:rPr>
          <w:rFonts w:ascii="Arial" w:hAnsi="Arial" w:cs="Arial"/>
          <w:sz w:val="20"/>
          <w:szCs w:val="20"/>
        </w:rPr>
        <w:t xml:space="preserve">ve </w:t>
      </w:r>
      <w:r w:rsidR="00CB0228">
        <w:rPr>
          <w:rFonts w:ascii="Arial" w:hAnsi="Arial" w:cs="Arial"/>
          <w:sz w:val="20"/>
          <w:szCs w:val="20"/>
        </w:rPr>
        <w:t xml:space="preserve">slovenské verzi </w:t>
      </w:r>
      <w:r w:rsidR="00B15269">
        <w:rPr>
          <w:rFonts w:ascii="Arial" w:hAnsi="Arial" w:cs="Arial"/>
          <w:sz w:val="20"/>
          <w:szCs w:val="20"/>
        </w:rPr>
        <w:t xml:space="preserve">pak </w:t>
      </w:r>
      <w:hyperlink r:id="rId11" w:history="1">
        <w:r w:rsidR="00C14B04" w:rsidRPr="007B6E93">
          <w:rPr>
            <w:rStyle w:val="Hyperlink"/>
            <w:rFonts w:ascii="Arial" w:hAnsi="Arial" w:cs="Arial"/>
            <w:sz w:val="20"/>
            <w:szCs w:val="20"/>
          </w:rPr>
          <w:t>www.vykotulanesibalstvo.sk</w:t>
        </w:r>
      </w:hyperlink>
      <w:r w:rsidR="00C14B04">
        <w:rPr>
          <w:rStyle w:val="Hyperlink"/>
        </w:rPr>
        <w:t>.</w:t>
      </w:r>
      <w:r w:rsidR="00C14B04">
        <w:rPr>
          <w:rStyle w:val="Hyperlink"/>
          <w:u w:val="none"/>
        </w:rPr>
        <w:t xml:space="preserve"> </w:t>
      </w:r>
      <w:r w:rsidR="00156FB7" w:rsidRPr="00944DD1">
        <w:rPr>
          <w:rFonts w:ascii="Arial" w:hAnsi="Arial" w:cs="Arial"/>
          <w:sz w:val="20"/>
          <w:szCs w:val="20"/>
        </w:rPr>
        <w:t>Zde si</w:t>
      </w:r>
      <w:r w:rsidR="00F125DC" w:rsidRPr="00944DD1">
        <w:rPr>
          <w:rFonts w:ascii="Arial" w:hAnsi="Arial" w:cs="Arial"/>
          <w:sz w:val="20"/>
          <w:szCs w:val="20"/>
        </w:rPr>
        <w:t xml:space="preserve"> </w:t>
      </w:r>
      <w:r w:rsidR="00B15269">
        <w:rPr>
          <w:rFonts w:ascii="Arial" w:hAnsi="Arial" w:cs="Arial"/>
          <w:sz w:val="20"/>
          <w:szCs w:val="20"/>
        </w:rPr>
        <w:t xml:space="preserve">návštěvníci </w:t>
      </w:r>
      <w:r w:rsidR="00156FB7">
        <w:rPr>
          <w:rFonts w:ascii="Arial" w:hAnsi="Arial" w:cs="Arial"/>
          <w:sz w:val="20"/>
          <w:szCs w:val="20"/>
        </w:rPr>
        <w:t>připom</w:t>
      </w:r>
      <w:r w:rsidR="001B21F8">
        <w:rPr>
          <w:rFonts w:ascii="Arial" w:hAnsi="Arial" w:cs="Arial"/>
          <w:sz w:val="20"/>
          <w:szCs w:val="20"/>
        </w:rPr>
        <w:t>e</w:t>
      </w:r>
      <w:r w:rsidR="00156FB7">
        <w:rPr>
          <w:rFonts w:ascii="Arial" w:hAnsi="Arial" w:cs="Arial"/>
          <w:sz w:val="20"/>
          <w:szCs w:val="20"/>
        </w:rPr>
        <w:t>nou návrat</w:t>
      </w:r>
      <w:r w:rsidR="00B15269">
        <w:rPr>
          <w:rFonts w:ascii="Arial" w:hAnsi="Arial" w:cs="Arial"/>
          <w:sz w:val="20"/>
          <w:szCs w:val="20"/>
        </w:rPr>
        <w:t xml:space="preserve"> šestic</w:t>
      </w:r>
      <w:r w:rsidR="00156FB7">
        <w:rPr>
          <w:rFonts w:ascii="Arial" w:hAnsi="Arial" w:cs="Arial"/>
          <w:sz w:val="20"/>
          <w:szCs w:val="20"/>
        </w:rPr>
        <w:t>e</w:t>
      </w:r>
      <w:r w:rsidR="00B15269">
        <w:rPr>
          <w:rFonts w:ascii="Arial" w:hAnsi="Arial" w:cs="Arial"/>
          <w:sz w:val="20"/>
          <w:szCs w:val="20"/>
        </w:rPr>
        <w:t xml:space="preserve"> hrdinů – Rošťák</w:t>
      </w:r>
      <w:r w:rsidR="00156FB7">
        <w:rPr>
          <w:rFonts w:ascii="Arial" w:hAnsi="Arial" w:cs="Arial"/>
          <w:sz w:val="20"/>
          <w:szCs w:val="20"/>
        </w:rPr>
        <w:t>a</w:t>
      </w:r>
      <w:r w:rsidR="00B15269">
        <w:rPr>
          <w:rFonts w:ascii="Arial" w:hAnsi="Arial" w:cs="Arial"/>
          <w:sz w:val="20"/>
          <w:szCs w:val="20"/>
        </w:rPr>
        <w:t>, Romantičk</w:t>
      </w:r>
      <w:r w:rsidR="00156FB7">
        <w:rPr>
          <w:rFonts w:ascii="Arial" w:hAnsi="Arial" w:cs="Arial"/>
          <w:sz w:val="20"/>
          <w:szCs w:val="20"/>
        </w:rPr>
        <w:t>y</w:t>
      </w:r>
      <w:r w:rsidR="00B15269">
        <w:rPr>
          <w:rFonts w:ascii="Arial" w:hAnsi="Arial" w:cs="Arial"/>
          <w:sz w:val="20"/>
          <w:szCs w:val="20"/>
        </w:rPr>
        <w:t>, Švihák</w:t>
      </w:r>
      <w:r w:rsidR="00156FB7">
        <w:rPr>
          <w:rFonts w:ascii="Arial" w:hAnsi="Arial" w:cs="Arial"/>
          <w:sz w:val="20"/>
          <w:szCs w:val="20"/>
        </w:rPr>
        <w:t>a</w:t>
      </w:r>
      <w:r w:rsidR="00B15269">
        <w:rPr>
          <w:rFonts w:ascii="Arial" w:hAnsi="Arial" w:cs="Arial"/>
          <w:sz w:val="20"/>
          <w:szCs w:val="20"/>
        </w:rPr>
        <w:t>, Stydlínk</w:t>
      </w:r>
      <w:r w:rsidR="00156FB7">
        <w:rPr>
          <w:rFonts w:ascii="Arial" w:hAnsi="Arial" w:cs="Arial"/>
          <w:sz w:val="20"/>
          <w:szCs w:val="20"/>
        </w:rPr>
        <w:t>y</w:t>
      </w:r>
      <w:r w:rsidR="00B15269">
        <w:rPr>
          <w:rFonts w:ascii="Arial" w:hAnsi="Arial" w:cs="Arial"/>
          <w:sz w:val="20"/>
          <w:szCs w:val="20"/>
        </w:rPr>
        <w:t>, Pohodáře a Fraje</w:t>
      </w:r>
      <w:r w:rsidR="00156FB7">
        <w:rPr>
          <w:rFonts w:ascii="Arial" w:hAnsi="Arial" w:cs="Arial"/>
          <w:sz w:val="20"/>
          <w:szCs w:val="20"/>
        </w:rPr>
        <w:t>ra</w:t>
      </w:r>
      <w:r w:rsidR="00B15269">
        <w:rPr>
          <w:rFonts w:ascii="Arial" w:hAnsi="Arial" w:cs="Arial"/>
          <w:sz w:val="20"/>
          <w:szCs w:val="20"/>
        </w:rPr>
        <w:t xml:space="preserve">, kteří jsou symbolem obalů </w:t>
      </w:r>
      <w:r w:rsidR="00156FB7">
        <w:rPr>
          <w:rFonts w:ascii="Arial" w:hAnsi="Arial" w:cs="Arial"/>
          <w:sz w:val="20"/>
          <w:szCs w:val="20"/>
        </w:rPr>
        <w:t xml:space="preserve">této </w:t>
      </w:r>
      <w:r w:rsidR="00B15269">
        <w:rPr>
          <w:rFonts w:ascii="Arial" w:hAnsi="Arial" w:cs="Arial"/>
          <w:sz w:val="20"/>
          <w:szCs w:val="20"/>
        </w:rPr>
        <w:t xml:space="preserve">limitované edice </w:t>
      </w:r>
      <w:proofErr w:type="spellStart"/>
      <w:r w:rsidR="00B15269">
        <w:rPr>
          <w:rFonts w:ascii="Arial" w:hAnsi="Arial" w:cs="Arial"/>
          <w:sz w:val="20"/>
          <w:szCs w:val="20"/>
        </w:rPr>
        <w:t>Fidorky</w:t>
      </w:r>
      <w:proofErr w:type="spellEnd"/>
      <w:r w:rsidR="00AE15C8">
        <w:rPr>
          <w:rFonts w:ascii="Arial" w:hAnsi="Arial" w:cs="Arial"/>
          <w:sz w:val="20"/>
          <w:szCs w:val="20"/>
        </w:rPr>
        <w:t>.</w:t>
      </w:r>
      <w:r w:rsidR="00B15269">
        <w:rPr>
          <w:rFonts w:ascii="Arial" w:hAnsi="Arial" w:cs="Arial"/>
          <w:sz w:val="20"/>
          <w:szCs w:val="20"/>
        </w:rPr>
        <w:t xml:space="preserve"> </w:t>
      </w:r>
      <w:r w:rsidR="00C14B04" w:rsidRPr="00C14B04">
        <w:rPr>
          <w:rFonts w:ascii="Arial" w:hAnsi="Arial" w:cs="Arial"/>
          <w:sz w:val="20"/>
          <w:szCs w:val="20"/>
        </w:rPr>
        <w:t>V průběhu šesti týdenní</w:t>
      </w:r>
      <w:r w:rsidR="00C14B04">
        <w:rPr>
          <w:rFonts w:ascii="Arial" w:hAnsi="Arial" w:cs="Arial"/>
          <w:sz w:val="20"/>
          <w:szCs w:val="20"/>
        </w:rPr>
        <w:t>ch</w:t>
      </w:r>
      <w:r w:rsidR="00C14B04" w:rsidRPr="00C14B04">
        <w:rPr>
          <w:rFonts w:ascii="Arial" w:hAnsi="Arial" w:cs="Arial"/>
          <w:sz w:val="20"/>
          <w:szCs w:val="20"/>
        </w:rPr>
        <w:t xml:space="preserve"> kol budou </w:t>
      </w:r>
      <w:r w:rsidR="00B15269">
        <w:rPr>
          <w:rFonts w:ascii="Arial" w:hAnsi="Arial" w:cs="Arial"/>
          <w:sz w:val="20"/>
          <w:szCs w:val="20"/>
        </w:rPr>
        <w:t xml:space="preserve">mít </w:t>
      </w:r>
      <w:r w:rsidR="00C14B04" w:rsidRPr="00C14B04">
        <w:rPr>
          <w:rFonts w:ascii="Arial" w:hAnsi="Arial" w:cs="Arial"/>
          <w:sz w:val="20"/>
          <w:szCs w:val="20"/>
        </w:rPr>
        <w:t xml:space="preserve">soutěžící </w:t>
      </w:r>
      <w:r w:rsidR="00B15269">
        <w:rPr>
          <w:rFonts w:ascii="Arial" w:hAnsi="Arial" w:cs="Arial"/>
          <w:sz w:val="20"/>
          <w:szCs w:val="20"/>
        </w:rPr>
        <w:t xml:space="preserve">šanci </w:t>
      </w:r>
      <w:r w:rsidR="001B21F8">
        <w:rPr>
          <w:rFonts w:ascii="Arial" w:hAnsi="Arial" w:cs="Arial"/>
          <w:sz w:val="20"/>
          <w:szCs w:val="20"/>
        </w:rPr>
        <w:t xml:space="preserve">postupně </w:t>
      </w:r>
      <w:r w:rsidR="00C14B04" w:rsidRPr="00C14B04">
        <w:rPr>
          <w:rFonts w:ascii="Arial" w:hAnsi="Arial" w:cs="Arial"/>
          <w:sz w:val="20"/>
          <w:szCs w:val="20"/>
        </w:rPr>
        <w:t>vyhrát</w:t>
      </w:r>
      <w:r w:rsidR="001B21F8">
        <w:rPr>
          <w:rFonts w:ascii="Arial" w:hAnsi="Arial" w:cs="Arial"/>
          <w:sz w:val="20"/>
          <w:szCs w:val="20"/>
        </w:rPr>
        <w:t xml:space="preserve"> </w:t>
      </w:r>
      <w:r w:rsidR="00156FB7">
        <w:rPr>
          <w:rFonts w:ascii="Arial" w:hAnsi="Arial" w:cs="Arial"/>
          <w:sz w:val="20"/>
          <w:szCs w:val="20"/>
        </w:rPr>
        <w:t xml:space="preserve">Fidorky s jedním ze šesti hrdinů splněním dvou </w:t>
      </w:r>
      <w:r w:rsidR="001B21F8">
        <w:rPr>
          <w:rFonts w:ascii="Arial" w:hAnsi="Arial" w:cs="Arial"/>
          <w:sz w:val="20"/>
          <w:szCs w:val="20"/>
        </w:rPr>
        <w:t xml:space="preserve">rošťáckých </w:t>
      </w:r>
      <w:r w:rsidR="00156FB7">
        <w:rPr>
          <w:rFonts w:ascii="Arial" w:hAnsi="Arial" w:cs="Arial"/>
          <w:sz w:val="20"/>
          <w:szCs w:val="20"/>
        </w:rPr>
        <w:t xml:space="preserve">úkolů. </w:t>
      </w:r>
    </w:p>
    <w:p w:rsidR="00B15269" w:rsidRDefault="00CB0228" w:rsidP="00CB022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79406D">
        <w:rPr>
          <w:rFonts w:ascii="Arial" w:hAnsi="Arial" w:cs="Arial"/>
          <w:sz w:val="20"/>
          <w:szCs w:val="20"/>
        </w:rPr>
        <w:t>„</w:t>
      </w:r>
      <w:proofErr w:type="spellStart"/>
      <w:r w:rsidR="0079406D">
        <w:rPr>
          <w:rFonts w:ascii="Arial" w:hAnsi="Arial" w:cs="Arial"/>
          <w:sz w:val="20"/>
          <w:szCs w:val="20"/>
        </w:rPr>
        <w:t>Fidorka</w:t>
      </w:r>
      <w:proofErr w:type="spellEnd"/>
      <w:r w:rsidR="0079406D">
        <w:rPr>
          <w:rFonts w:ascii="Arial" w:hAnsi="Arial" w:cs="Arial"/>
          <w:sz w:val="20"/>
          <w:szCs w:val="20"/>
        </w:rPr>
        <w:t xml:space="preserve"> </w:t>
      </w:r>
      <w:r w:rsidR="00932AA2">
        <w:rPr>
          <w:rFonts w:ascii="Arial" w:hAnsi="Arial" w:cs="Arial"/>
          <w:sz w:val="20"/>
          <w:szCs w:val="20"/>
        </w:rPr>
        <w:t xml:space="preserve">dlouhodobě </w:t>
      </w:r>
      <w:r w:rsidR="0079406D">
        <w:rPr>
          <w:rFonts w:ascii="Arial" w:hAnsi="Arial" w:cs="Arial"/>
          <w:sz w:val="20"/>
          <w:szCs w:val="20"/>
        </w:rPr>
        <w:t xml:space="preserve">patří mezi </w:t>
      </w:r>
      <w:r w:rsidR="001B21F8">
        <w:rPr>
          <w:rFonts w:ascii="Arial" w:hAnsi="Arial" w:cs="Arial"/>
          <w:sz w:val="20"/>
          <w:szCs w:val="20"/>
        </w:rPr>
        <w:t>oblíbené české tradiční značky</w:t>
      </w:r>
      <w:r w:rsidR="00AE15C8">
        <w:rPr>
          <w:rFonts w:ascii="Arial" w:hAnsi="Arial" w:cs="Arial"/>
          <w:sz w:val="20"/>
          <w:szCs w:val="20"/>
        </w:rPr>
        <w:t>. P</w:t>
      </w:r>
      <w:r>
        <w:rPr>
          <w:rFonts w:ascii="Arial" w:hAnsi="Arial" w:cs="Arial"/>
          <w:sz w:val="20"/>
          <w:szCs w:val="20"/>
        </w:rPr>
        <w:t>ři aktivaci prodeje limitovaných edic</w:t>
      </w:r>
      <w:r w:rsidR="001B21F8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</w:t>
      </w:r>
      <w:r w:rsidR="007221A5">
        <w:rPr>
          <w:rFonts w:ascii="Arial" w:hAnsi="Arial" w:cs="Arial"/>
          <w:sz w:val="20"/>
          <w:szCs w:val="20"/>
        </w:rPr>
        <w:t xml:space="preserve">chceme </w:t>
      </w:r>
      <w:r>
        <w:rPr>
          <w:rFonts w:ascii="Arial" w:hAnsi="Arial" w:cs="Arial"/>
          <w:sz w:val="20"/>
          <w:szCs w:val="20"/>
        </w:rPr>
        <w:t xml:space="preserve">našim zákazníkům </w:t>
      </w:r>
      <w:r w:rsidR="007221A5">
        <w:rPr>
          <w:rFonts w:ascii="Arial" w:hAnsi="Arial" w:cs="Arial"/>
          <w:sz w:val="20"/>
          <w:szCs w:val="20"/>
        </w:rPr>
        <w:t xml:space="preserve">přinést </w:t>
      </w:r>
      <w:r>
        <w:rPr>
          <w:rFonts w:ascii="Arial" w:hAnsi="Arial" w:cs="Arial"/>
          <w:sz w:val="20"/>
          <w:szCs w:val="20"/>
        </w:rPr>
        <w:t xml:space="preserve">vždy něco </w:t>
      </w:r>
      <w:r w:rsidR="00AE15C8">
        <w:rPr>
          <w:rFonts w:ascii="Arial" w:hAnsi="Arial" w:cs="Arial"/>
          <w:sz w:val="20"/>
          <w:szCs w:val="20"/>
        </w:rPr>
        <w:t xml:space="preserve">nového a </w:t>
      </w:r>
      <w:r>
        <w:rPr>
          <w:rFonts w:ascii="Arial" w:hAnsi="Arial" w:cs="Arial"/>
          <w:sz w:val="20"/>
          <w:szCs w:val="20"/>
        </w:rPr>
        <w:t>hravého</w:t>
      </w:r>
      <w:r w:rsidR="00B15269">
        <w:rPr>
          <w:rFonts w:ascii="Arial" w:hAnsi="Arial" w:cs="Arial"/>
          <w:sz w:val="20"/>
          <w:szCs w:val="20"/>
        </w:rPr>
        <w:t>,“ uvedla Alena Kratochvílová, brand manažerka značky Fidorka.</w:t>
      </w:r>
      <w:r>
        <w:rPr>
          <w:rFonts w:ascii="Arial" w:hAnsi="Arial" w:cs="Arial"/>
          <w:sz w:val="20"/>
          <w:szCs w:val="20"/>
        </w:rPr>
        <w:t xml:space="preserve"> </w:t>
      </w:r>
      <w:r w:rsidR="00B1526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Tentokrát jsme pro ně připravili </w:t>
      </w:r>
      <w:r w:rsidR="001B21F8">
        <w:rPr>
          <w:rFonts w:ascii="Arial" w:hAnsi="Arial" w:cs="Arial"/>
          <w:sz w:val="20"/>
          <w:szCs w:val="20"/>
        </w:rPr>
        <w:t xml:space="preserve">další vykutálenou </w:t>
      </w:r>
      <w:r w:rsidR="006E78CC">
        <w:rPr>
          <w:rFonts w:ascii="Arial" w:hAnsi="Arial" w:cs="Arial"/>
          <w:sz w:val="20"/>
          <w:szCs w:val="20"/>
        </w:rPr>
        <w:t xml:space="preserve">soutěž, </w:t>
      </w:r>
      <w:r w:rsidR="001B21F8">
        <w:rPr>
          <w:rFonts w:ascii="Arial" w:hAnsi="Arial" w:cs="Arial"/>
          <w:sz w:val="20"/>
          <w:szCs w:val="20"/>
        </w:rPr>
        <w:t xml:space="preserve">během </w:t>
      </w:r>
      <w:r w:rsidR="00B15269">
        <w:rPr>
          <w:rFonts w:ascii="Arial" w:hAnsi="Arial" w:cs="Arial"/>
          <w:sz w:val="20"/>
          <w:szCs w:val="20"/>
        </w:rPr>
        <w:t xml:space="preserve">které </w:t>
      </w:r>
      <w:r w:rsidR="006E78CC">
        <w:rPr>
          <w:rFonts w:ascii="Arial" w:hAnsi="Arial" w:cs="Arial"/>
          <w:sz w:val="20"/>
          <w:szCs w:val="20"/>
        </w:rPr>
        <w:t xml:space="preserve">nám </w:t>
      </w:r>
      <w:r w:rsidR="001B21F8">
        <w:rPr>
          <w:rFonts w:ascii="Arial" w:hAnsi="Arial" w:cs="Arial"/>
          <w:sz w:val="20"/>
          <w:szCs w:val="20"/>
        </w:rPr>
        <w:t xml:space="preserve">mohou </w:t>
      </w:r>
      <w:r w:rsidR="006E78CC">
        <w:rPr>
          <w:rFonts w:ascii="Arial" w:hAnsi="Arial" w:cs="Arial"/>
          <w:sz w:val="20"/>
          <w:szCs w:val="20"/>
        </w:rPr>
        <w:t>uk</w:t>
      </w:r>
      <w:r w:rsidR="001B21F8">
        <w:rPr>
          <w:rFonts w:ascii="Arial" w:hAnsi="Arial" w:cs="Arial"/>
          <w:sz w:val="20"/>
          <w:szCs w:val="20"/>
        </w:rPr>
        <w:t>ázat</w:t>
      </w:r>
      <w:r w:rsidR="006E78CC">
        <w:rPr>
          <w:rFonts w:ascii="Arial" w:hAnsi="Arial" w:cs="Arial"/>
          <w:sz w:val="20"/>
          <w:szCs w:val="20"/>
        </w:rPr>
        <w:t xml:space="preserve"> také </w:t>
      </w:r>
      <w:r w:rsidR="00AE15C8">
        <w:rPr>
          <w:rFonts w:ascii="Arial" w:hAnsi="Arial" w:cs="Arial"/>
          <w:sz w:val="20"/>
          <w:szCs w:val="20"/>
        </w:rPr>
        <w:t xml:space="preserve">svou </w:t>
      </w:r>
      <w:r w:rsidR="006E78CC">
        <w:rPr>
          <w:rFonts w:ascii="Arial" w:hAnsi="Arial" w:cs="Arial"/>
          <w:sz w:val="20"/>
          <w:szCs w:val="20"/>
        </w:rPr>
        <w:t>vlastní kreativitu</w:t>
      </w:r>
      <w:r w:rsidR="00944DD1">
        <w:rPr>
          <w:rFonts w:ascii="Arial" w:hAnsi="Arial" w:cs="Arial"/>
          <w:sz w:val="20"/>
          <w:szCs w:val="20"/>
        </w:rPr>
        <w:t xml:space="preserve">, </w:t>
      </w:r>
      <w:r w:rsidR="001B21F8">
        <w:rPr>
          <w:rFonts w:ascii="Arial" w:hAnsi="Arial" w:cs="Arial"/>
          <w:sz w:val="20"/>
          <w:szCs w:val="20"/>
        </w:rPr>
        <w:t>a věříme, že se při ní i pobaví.</w:t>
      </w:r>
      <w:r w:rsidR="006E78CC">
        <w:rPr>
          <w:rFonts w:ascii="Arial" w:hAnsi="Arial" w:cs="Arial"/>
          <w:sz w:val="20"/>
          <w:szCs w:val="20"/>
        </w:rPr>
        <w:t xml:space="preserve"> Karamelová příchuť </w:t>
      </w:r>
      <w:r w:rsidR="00B15269">
        <w:rPr>
          <w:rFonts w:ascii="Arial" w:hAnsi="Arial" w:cs="Arial"/>
          <w:sz w:val="20"/>
          <w:szCs w:val="20"/>
        </w:rPr>
        <w:t>si už v minulosti získala své příznivce</w:t>
      </w:r>
      <w:r w:rsidR="006E78CC">
        <w:rPr>
          <w:rFonts w:ascii="Arial" w:hAnsi="Arial" w:cs="Arial"/>
          <w:sz w:val="20"/>
          <w:szCs w:val="20"/>
        </w:rPr>
        <w:t>, vsadili jsme proto na ni i pro příští půlrok</w:t>
      </w:r>
      <w:r w:rsidR="00944DD1">
        <w:rPr>
          <w:rFonts w:ascii="Arial" w:hAnsi="Arial" w:cs="Arial"/>
          <w:sz w:val="20"/>
          <w:szCs w:val="20"/>
        </w:rPr>
        <w:t>,</w:t>
      </w:r>
      <w:r w:rsidR="001B21F8">
        <w:rPr>
          <w:rFonts w:ascii="Arial" w:hAnsi="Arial" w:cs="Arial"/>
          <w:sz w:val="20"/>
          <w:szCs w:val="20"/>
        </w:rPr>
        <w:t>“</w:t>
      </w:r>
      <w:r w:rsidR="00944DD1">
        <w:rPr>
          <w:rFonts w:ascii="Arial" w:hAnsi="Arial" w:cs="Arial"/>
          <w:sz w:val="20"/>
          <w:szCs w:val="20"/>
        </w:rPr>
        <w:t xml:space="preserve"> dodává.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02384" w:rsidRPr="00944DD1" w:rsidRDefault="00944DD1" w:rsidP="00944DD1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45085</wp:posOffset>
            </wp:positionV>
            <wp:extent cx="2398395" cy="1609725"/>
            <wp:effectExtent l="19050" t="0" r="1905" b="0"/>
            <wp:wrapTight wrapText="bothSides">
              <wp:wrapPolygon edited="0">
                <wp:start x="-172" y="0"/>
                <wp:lineTo x="-172" y="21472"/>
                <wp:lineTo x="21617" y="21472"/>
                <wp:lineTo x="21617" y="0"/>
                <wp:lineTo x="-172" y="0"/>
              </wp:wrapPolygon>
            </wp:wrapTight>
            <wp:docPr id="4" name="Obrázek 2" descr="Foto_web_Vykutalena_rostarna_cz_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web_Vykutalena_rostarna_cz_mal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C16">
        <w:rPr>
          <w:rFonts w:ascii="Arial" w:hAnsi="Arial" w:cs="Arial"/>
          <w:sz w:val="20"/>
          <w:szCs w:val="20"/>
        </w:rPr>
        <w:t xml:space="preserve">Limitovaná edice </w:t>
      </w:r>
      <w:proofErr w:type="spellStart"/>
      <w:r w:rsidR="00A44C16">
        <w:rPr>
          <w:rFonts w:ascii="Arial" w:hAnsi="Arial" w:cs="Arial"/>
          <w:sz w:val="20"/>
          <w:szCs w:val="20"/>
        </w:rPr>
        <w:t>Fidork</w:t>
      </w:r>
      <w:r w:rsidR="00156FB7">
        <w:rPr>
          <w:rFonts w:ascii="Arial" w:hAnsi="Arial" w:cs="Arial"/>
          <w:sz w:val="20"/>
          <w:szCs w:val="20"/>
        </w:rPr>
        <w:t>y</w:t>
      </w:r>
      <w:proofErr w:type="spellEnd"/>
      <w:r w:rsidR="00A44C16">
        <w:rPr>
          <w:rFonts w:ascii="Arial" w:hAnsi="Arial" w:cs="Arial"/>
          <w:sz w:val="20"/>
          <w:szCs w:val="20"/>
        </w:rPr>
        <w:t xml:space="preserve"> s karamelovou příc</w:t>
      </w:r>
      <w:r w:rsidR="00F710A5">
        <w:rPr>
          <w:rFonts w:ascii="Arial" w:hAnsi="Arial" w:cs="Arial"/>
          <w:sz w:val="20"/>
          <w:szCs w:val="20"/>
        </w:rPr>
        <w:t>hutí</w:t>
      </w:r>
      <w:r w:rsidR="00A02384">
        <w:rPr>
          <w:rFonts w:ascii="Arial" w:hAnsi="Arial" w:cs="Arial"/>
          <w:sz w:val="20"/>
          <w:szCs w:val="20"/>
        </w:rPr>
        <w:t xml:space="preserve"> v mléčné čokoládě</w:t>
      </w:r>
      <w:r>
        <w:rPr>
          <w:rFonts w:ascii="Arial" w:hAnsi="Arial" w:cs="Arial"/>
          <w:sz w:val="20"/>
          <w:szCs w:val="20"/>
        </w:rPr>
        <w:t xml:space="preserve"> střídá </w:t>
      </w:r>
      <w:proofErr w:type="spellStart"/>
      <w:r w:rsidR="00156FB7">
        <w:rPr>
          <w:rFonts w:ascii="Arial" w:hAnsi="Arial" w:cs="Arial"/>
          <w:sz w:val="20"/>
          <w:szCs w:val="20"/>
        </w:rPr>
        <w:t>Fidorku</w:t>
      </w:r>
      <w:proofErr w:type="spellEnd"/>
      <w:r>
        <w:rPr>
          <w:rFonts w:ascii="Arial" w:hAnsi="Arial" w:cs="Arial"/>
          <w:sz w:val="20"/>
          <w:szCs w:val="20"/>
        </w:rPr>
        <w:t xml:space="preserve"> kávovou</w:t>
      </w:r>
      <w:r w:rsidR="001B21F8">
        <w:rPr>
          <w:rFonts w:ascii="Arial" w:hAnsi="Arial" w:cs="Arial"/>
          <w:sz w:val="20"/>
          <w:szCs w:val="20"/>
        </w:rPr>
        <w:t xml:space="preserve"> a v</w:t>
      </w:r>
      <w:r w:rsidR="00A44C16">
        <w:rPr>
          <w:rFonts w:ascii="Arial" w:hAnsi="Arial" w:cs="Arial"/>
          <w:sz w:val="20"/>
          <w:szCs w:val="20"/>
        </w:rPr>
        <w:t> běžné</w:t>
      </w:r>
      <w:r w:rsidR="005E4DB3">
        <w:rPr>
          <w:rFonts w:ascii="Arial" w:hAnsi="Arial" w:cs="Arial"/>
          <w:sz w:val="20"/>
          <w:szCs w:val="20"/>
        </w:rPr>
        <w:t>m</w:t>
      </w:r>
      <w:r w:rsidR="00A44C16">
        <w:rPr>
          <w:rFonts w:ascii="Arial" w:hAnsi="Arial" w:cs="Arial"/>
          <w:sz w:val="20"/>
          <w:szCs w:val="20"/>
        </w:rPr>
        <w:t xml:space="preserve"> prodeji ji bude možné zakoupit příštích šest měsíců.</w:t>
      </w:r>
      <w:r w:rsidR="005E4DB3">
        <w:rPr>
          <w:rFonts w:ascii="Arial" w:hAnsi="Arial" w:cs="Arial"/>
          <w:sz w:val="20"/>
          <w:szCs w:val="20"/>
        </w:rPr>
        <w:t xml:space="preserve"> </w:t>
      </w:r>
      <w:r w:rsidR="00F710A5">
        <w:rPr>
          <w:rFonts w:ascii="Arial" w:hAnsi="Arial" w:cs="Arial"/>
          <w:sz w:val="20"/>
          <w:szCs w:val="20"/>
        </w:rPr>
        <w:t xml:space="preserve">Doplní tak stálé portfolio produktů </w:t>
      </w:r>
      <w:r>
        <w:rPr>
          <w:rFonts w:ascii="Arial" w:hAnsi="Arial" w:cs="Arial"/>
          <w:sz w:val="20"/>
          <w:szCs w:val="20"/>
        </w:rPr>
        <w:t>této značky pro české a slovenské zákazníky</w:t>
      </w:r>
      <w:r w:rsidR="00F710A5">
        <w:rPr>
          <w:rFonts w:ascii="Arial" w:hAnsi="Arial" w:cs="Arial"/>
          <w:sz w:val="20"/>
          <w:szCs w:val="20"/>
        </w:rPr>
        <w:t>, Fidorku hořkou</w:t>
      </w:r>
      <w:r w:rsidR="005E4DB3">
        <w:rPr>
          <w:rFonts w:ascii="Arial" w:hAnsi="Arial" w:cs="Arial"/>
          <w:sz w:val="20"/>
          <w:szCs w:val="20"/>
        </w:rPr>
        <w:t xml:space="preserve"> s oříškovou </w:t>
      </w:r>
      <w:r w:rsidR="00F710A5">
        <w:rPr>
          <w:rFonts w:ascii="Arial" w:hAnsi="Arial" w:cs="Arial"/>
          <w:sz w:val="20"/>
          <w:szCs w:val="20"/>
        </w:rPr>
        <w:t xml:space="preserve">nebo </w:t>
      </w:r>
      <w:r w:rsidR="005E4DB3">
        <w:rPr>
          <w:rFonts w:ascii="Arial" w:hAnsi="Arial" w:cs="Arial"/>
          <w:sz w:val="20"/>
          <w:szCs w:val="20"/>
        </w:rPr>
        <w:t xml:space="preserve">čokoládovou </w:t>
      </w:r>
      <w:r w:rsidR="00F710A5">
        <w:rPr>
          <w:rFonts w:ascii="Arial" w:hAnsi="Arial" w:cs="Arial"/>
          <w:sz w:val="20"/>
          <w:szCs w:val="20"/>
        </w:rPr>
        <w:t>náplní, Fidorku mléčnou</w:t>
      </w:r>
      <w:r w:rsidR="005E4DB3">
        <w:rPr>
          <w:rFonts w:ascii="Arial" w:hAnsi="Arial" w:cs="Arial"/>
          <w:sz w:val="20"/>
          <w:szCs w:val="20"/>
        </w:rPr>
        <w:t xml:space="preserve"> s oříškovou náplní či kokosem </w:t>
      </w:r>
      <w:r w:rsidR="00F710A5">
        <w:rPr>
          <w:rFonts w:ascii="Arial" w:hAnsi="Arial" w:cs="Arial"/>
          <w:sz w:val="20"/>
          <w:szCs w:val="20"/>
        </w:rPr>
        <w:t>a Fidorku</w:t>
      </w:r>
      <w:r w:rsidR="005E4DB3">
        <w:rPr>
          <w:rFonts w:ascii="Arial" w:hAnsi="Arial" w:cs="Arial"/>
          <w:sz w:val="20"/>
          <w:szCs w:val="20"/>
        </w:rPr>
        <w:t xml:space="preserve"> </w:t>
      </w:r>
      <w:r w:rsidR="00F710A5">
        <w:rPr>
          <w:rFonts w:ascii="Arial" w:hAnsi="Arial" w:cs="Arial"/>
          <w:sz w:val="20"/>
          <w:szCs w:val="20"/>
        </w:rPr>
        <w:t>bílou</w:t>
      </w:r>
      <w:r w:rsidR="005E4DB3">
        <w:rPr>
          <w:rFonts w:ascii="Arial" w:hAnsi="Arial" w:cs="Arial"/>
          <w:sz w:val="20"/>
          <w:szCs w:val="20"/>
        </w:rPr>
        <w:t xml:space="preserve"> s čokoládovou </w:t>
      </w:r>
      <w:r w:rsidR="00F710A5">
        <w:rPr>
          <w:rFonts w:ascii="Arial" w:hAnsi="Arial" w:cs="Arial"/>
          <w:sz w:val="20"/>
          <w:szCs w:val="20"/>
        </w:rPr>
        <w:t xml:space="preserve">náplní. </w:t>
      </w:r>
    </w:p>
    <w:p w:rsidR="00481DA1" w:rsidRDefault="00481DA1" w:rsidP="00481DA1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81DA1" w:rsidRDefault="00481DA1" w:rsidP="00481DA1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Tiskové zprávy společnosti Mondelez najdete zde: </w:t>
      </w:r>
    </w:p>
    <w:p w:rsidR="00481DA1" w:rsidRPr="00481DA1" w:rsidRDefault="00B77593" w:rsidP="00481DA1">
      <w:pPr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481DA1" w:rsidRPr="00E870C1">
          <w:rPr>
            <w:rStyle w:val="Hyperlink"/>
            <w:rFonts w:ascii="Arial" w:hAnsi="Arial" w:cs="Arial"/>
            <w:sz w:val="20"/>
            <w:szCs w:val="20"/>
          </w:rPr>
          <w:t>http://www.mynewsdesk.com/cz/mondelez-cz-sk</w:t>
        </w:r>
      </w:hyperlink>
      <w:r w:rsidR="00481DA1">
        <w:rPr>
          <w:rFonts w:ascii="Arial" w:hAnsi="Arial" w:cs="Arial"/>
          <w:sz w:val="20"/>
          <w:szCs w:val="20"/>
        </w:rPr>
        <w:t xml:space="preserve"> </w:t>
      </w:r>
      <w:r w:rsidR="00481DA1">
        <w:rPr>
          <w:rFonts w:ascii="Arial" w:eastAsia="Calibri" w:hAnsi="Arial" w:cs="Arial"/>
          <w:b/>
          <w:color w:val="4F2170"/>
          <w:szCs w:val="36"/>
        </w:rPr>
        <w:br w:type="page"/>
      </w:r>
    </w:p>
    <w:p w:rsidR="00944DD1" w:rsidRDefault="00944DD1" w:rsidP="00481DA1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</w:p>
    <w:p w:rsidR="00944DD1" w:rsidRDefault="00944DD1" w:rsidP="00481DA1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</w:p>
    <w:p w:rsidR="00481DA1" w:rsidRPr="0089281B" w:rsidRDefault="00481DA1" w:rsidP="00481DA1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  <w:r w:rsidRPr="0089281B">
        <w:rPr>
          <w:rFonts w:ascii="Arial" w:eastAsia="Calibri" w:hAnsi="Arial" w:cs="Arial"/>
          <w:b/>
          <w:color w:val="4F2170"/>
          <w:szCs w:val="36"/>
        </w:rPr>
        <w:t>O společnosti Mondelez Czech Republic s.r.o.</w:t>
      </w:r>
    </w:p>
    <w:p w:rsidR="00481DA1" w:rsidRDefault="00481DA1" w:rsidP="00481DA1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  <w:r w:rsidRPr="0089281B">
        <w:rPr>
          <w:rFonts w:ascii="Arial" w:hAnsi="Arial" w:cs="Arial"/>
          <w:sz w:val="20"/>
        </w:rPr>
        <w:t xml:space="preserve"> Společnost Mondelez Czech Republic s.r.o. je součástí skupiny společností Mondelēz International, která je předním světovým výrobcem čokolády, sušenek, žvýkaček a bonbonů. </w:t>
      </w:r>
      <w:r>
        <w:rPr>
          <w:rFonts w:ascii="Arial" w:hAnsi="Arial" w:cs="Arial"/>
          <w:sz w:val="20"/>
        </w:rPr>
        <w:t>Skupina v </w:t>
      </w:r>
      <w:r w:rsidRPr="0089281B">
        <w:rPr>
          <w:rFonts w:ascii="Arial" w:hAnsi="Arial" w:cs="Arial"/>
          <w:sz w:val="20"/>
        </w:rPr>
        <w:t>současné době zaměstnává téměř 100 tisíc zaměstnanců a své výrobky prodává ve 165 zemích světa. Mezi její nejznámější značky patří čokoláda Milka a Cadbury, sušenky Oreo a LU nebo žvýkačky Trident. Do portfolia produktů na českém a slovenském</w:t>
      </w:r>
      <w:r w:rsidR="0031684A">
        <w:rPr>
          <w:rFonts w:ascii="Arial" w:hAnsi="Arial" w:cs="Arial"/>
          <w:sz w:val="20"/>
        </w:rPr>
        <w:t xml:space="preserve"> trhu patří značky BeBe </w:t>
      </w:r>
      <w:r w:rsidRPr="0089281B">
        <w:rPr>
          <w:rFonts w:ascii="Arial" w:hAnsi="Arial" w:cs="Arial"/>
          <w:sz w:val="20"/>
        </w:rPr>
        <w:t xml:space="preserve">Dobré ráno, Brumík, Fidorka, Figaro, Halls, Kolonáda, Miňonky, TUC či Zlaté. Mondelēz International je v České republice a na Slovensku jedničkou ve výrobě sušenek a čokoládových cukrovinek. Ve čtyřech továrnách, dvou obchodních jednotkách a centru sdílených služeb zaměstnává téměř 3 tisíce lidí. Obchodní zastoupení firmy zde prodává 430 produktů pod 19 značkami. Více na </w:t>
      </w:r>
      <w:hyperlink r:id="rId14" w:history="1">
        <w:r w:rsidRPr="0089281B">
          <w:rPr>
            <w:rStyle w:val="Hyperlink"/>
            <w:rFonts w:ascii="Arial" w:hAnsi="Arial" w:cs="Arial"/>
            <w:sz w:val="20"/>
          </w:rPr>
          <w:t>www.mondelezinternational.com</w:t>
        </w:r>
      </w:hyperlink>
      <w:r w:rsidRPr="0089281B">
        <w:rPr>
          <w:rFonts w:ascii="Arial" w:hAnsi="Arial" w:cs="Arial"/>
          <w:sz w:val="20"/>
        </w:rPr>
        <w:t xml:space="preserve">, </w:t>
      </w:r>
      <w:hyperlink r:id="rId15" w:history="1">
        <w:r w:rsidRPr="0089281B">
          <w:rPr>
            <w:rStyle w:val="Hyperlink"/>
            <w:rFonts w:ascii="Arial" w:hAnsi="Arial" w:cs="Arial"/>
            <w:sz w:val="20"/>
          </w:rPr>
          <w:t>www.facebook.com/mondelezinternational</w:t>
        </w:r>
      </w:hyperlink>
      <w:r w:rsidRPr="0089281B">
        <w:rPr>
          <w:rFonts w:ascii="Arial" w:hAnsi="Arial" w:cs="Arial"/>
          <w:sz w:val="20"/>
        </w:rPr>
        <w:t xml:space="preserve"> a </w:t>
      </w:r>
      <w:hyperlink r:id="rId16" w:history="1">
        <w:r w:rsidRPr="0089281B">
          <w:rPr>
            <w:rStyle w:val="Hyperlink"/>
            <w:rFonts w:ascii="Arial" w:hAnsi="Arial" w:cs="Arial"/>
            <w:sz w:val="20"/>
          </w:rPr>
          <w:t>www.twitter.com/MDLZ</w:t>
        </w:r>
      </w:hyperlink>
      <w:r w:rsidRPr="0089281B">
        <w:rPr>
          <w:rFonts w:ascii="Arial" w:hAnsi="Arial" w:cs="Arial"/>
          <w:sz w:val="20"/>
        </w:rPr>
        <w:t>.</w:t>
      </w:r>
    </w:p>
    <w:p w:rsidR="00481DA1" w:rsidRPr="0089281B" w:rsidRDefault="00481DA1" w:rsidP="00481DA1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:rsidR="00481DA1" w:rsidRPr="0089281B" w:rsidRDefault="00481DA1" w:rsidP="00481DA1">
      <w:pPr>
        <w:spacing w:after="0" w:line="240" w:lineRule="auto"/>
        <w:jc w:val="center"/>
        <w:rPr>
          <w:rFonts w:ascii="Arial" w:hAnsi="Arial" w:cs="Arial"/>
        </w:rPr>
      </w:pPr>
      <w:r w:rsidRPr="0089281B">
        <w:rPr>
          <w:rFonts w:ascii="Arial" w:hAnsi="Arial" w:cs="Arial"/>
          <w:noProof/>
        </w:rPr>
        <w:drawing>
          <wp:inline distT="0" distB="0" distL="0" distR="0">
            <wp:extent cx="2206942" cy="213360"/>
            <wp:effectExtent l="0" t="0" r="0" b="0"/>
            <wp:docPr id="13026890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DA1" w:rsidRPr="0089281B" w:rsidRDefault="00481DA1" w:rsidP="00481DA1"/>
    <w:p w:rsidR="00744EF2" w:rsidRDefault="00744EF2"/>
    <w:sectPr w:rsidR="00744EF2" w:rsidSect="00BD75D1">
      <w:footerReference w:type="defaul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E5" w:rsidRDefault="001C3DE5">
      <w:pPr>
        <w:spacing w:after="0" w:line="240" w:lineRule="auto"/>
      </w:pPr>
      <w:r>
        <w:separator/>
      </w:r>
    </w:p>
  </w:endnote>
  <w:endnote w:type="continuationSeparator" w:id="0">
    <w:p w:rsidR="001C3DE5" w:rsidRDefault="001C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DC" w:rsidRPr="00646701" w:rsidRDefault="00F125DC" w:rsidP="00BD75D1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E5" w:rsidRDefault="001C3DE5">
      <w:pPr>
        <w:spacing w:after="0" w:line="240" w:lineRule="auto"/>
      </w:pPr>
      <w:r>
        <w:separator/>
      </w:r>
    </w:p>
  </w:footnote>
  <w:footnote w:type="continuationSeparator" w:id="0">
    <w:p w:rsidR="001C3DE5" w:rsidRDefault="001C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72D"/>
    <w:multiLevelType w:val="hybridMultilevel"/>
    <w:tmpl w:val="2C648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2174E"/>
    <w:multiLevelType w:val="hybridMultilevel"/>
    <w:tmpl w:val="957C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A1"/>
    <w:rsid w:val="00036C45"/>
    <w:rsid w:val="000F4EE3"/>
    <w:rsid w:val="00101B66"/>
    <w:rsid w:val="00156FB7"/>
    <w:rsid w:val="001668F6"/>
    <w:rsid w:val="001820BE"/>
    <w:rsid w:val="001B21F8"/>
    <w:rsid w:val="001C3DE5"/>
    <w:rsid w:val="002B54AD"/>
    <w:rsid w:val="0031684A"/>
    <w:rsid w:val="003A68B1"/>
    <w:rsid w:val="00481DA1"/>
    <w:rsid w:val="005A20F4"/>
    <w:rsid w:val="005E4DB3"/>
    <w:rsid w:val="005F6CB6"/>
    <w:rsid w:val="006E78CC"/>
    <w:rsid w:val="007221A5"/>
    <w:rsid w:val="00744EF2"/>
    <w:rsid w:val="0079406D"/>
    <w:rsid w:val="008757A1"/>
    <w:rsid w:val="00893606"/>
    <w:rsid w:val="00932AA2"/>
    <w:rsid w:val="00944DD1"/>
    <w:rsid w:val="009C43F2"/>
    <w:rsid w:val="00A02384"/>
    <w:rsid w:val="00A44C16"/>
    <w:rsid w:val="00AE15C8"/>
    <w:rsid w:val="00B15269"/>
    <w:rsid w:val="00B77593"/>
    <w:rsid w:val="00BD75D1"/>
    <w:rsid w:val="00C14B04"/>
    <w:rsid w:val="00CB0228"/>
    <w:rsid w:val="00D66AC4"/>
    <w:rsid w:val="00E71B48"/>
    <w:rsid w:val="00F125DC"/>
    <w:rsid w:val="00F457D3"/>
    <w:rsid w:val="00F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DA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A1"/>
    <w:rPr>
      <w:rFonts w:eastAsiaTheme="minorEastAsia"/>
      <w:lang w:eastAsia="cs-CZ"/>
    </w:rPr>
  </w:style>
  <w:style w:type="table" w:styleId="TableGrid">
    <w:name w:val="Table Grid"/>
    <w:basedOn w:val="TableNormal"/>
    <w:uiPriority w:val="59"/>
    <w:rsid w:val="00481D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1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DA1"/>
    <w:rPr>
      <w:rFonts w:eastAsiaTheme="minorEastAsia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A1"/>
    <w:rPr>
      <w:rFonts w:ascii="Tahoma" w:eastAsiaTheme="minorEastAsia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0F4"/>
    <w:rPr>
      <w:rFonts w:eastAsiaTheme="minorEastAsia"/>
      <w:b/>
      <w:bCs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B152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DA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A1"/>
    <w:rPr>
      <w:rFonts w:eastAsiaTheme="minorEastAsia"/>
      <w:lang w:eastAsia="cs-CZ"/>
    </w:rPr>
  </w:style>
  <w:style w:type="table" w:styleId="TableGrid">
    <w:name w:val="Table Grid"/>
    <w:basedOn w:val="TableNormal"/>
    <w:uiPriority w:val="59"/>
    <w:rsid w:val="00481D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1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DA1"/>
    <w:rPr>
      <w:rFonts w:eastAsiaTheme="minorEastAsia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A1"/>
    <w:rPr>
      <w:rFonts w:ascii="Tahoma" w:eastAsiaTheme="minorEastAsia" w:hAnsi="Tahoma" w:cs="Tahoma"/>
      <w:sz w:val="16"/>
      <w:szCs w:val="16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0F4"/>
    <w:rPr>
      <w:rFonts w:eastAsiaTheme="minorEastAsia"/>
      <w:b/>
      <w:bCs/>
      <w:sz w:val="20"/>
      <w:szCs w:val="20"/>
      <w:lang w:eastAsia="cs-CZ"/>
    </w:rPr>
  </w:style>
  <w:style w:type="paragraph" w:styleId="Revision">
    <w:name w:val="Revision"/>
    <w:hidden/>
    <w:uiPriority w:val="99"/>
    <w:semiHidden/>
    <w:rsid w:val="00B15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ynewsdesk.com/cz/mondelez-cz-s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twitter.com/MDL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ykotulanesibalstv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mondelezinternational" TargetMode="External"/><Relationship Id="rId10" Type="http://schemas.openxmlformats.org/officeDocument/2006/relationships/hyperlink" Target="http://www.vykutalenarostarna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delez@emcgroup.cz" TargetMode="External"/><Relationship Id="rId14" Type="http://schemas.openxmlformats.org/officeDocument/2006/relationships/hyperlink" Target="http://www.mondelezinternationa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EMC, a.s.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Schnurpfeil</dc:creator>
  <cp:lastModifiedBy>Bechynska, Gabriela</cp:lastModifiedBy>
  <cp:revision>2</cp:revision>
  <cp:lastPrinted>2016-09-12T07:24:00Z</cp:lastPrinted>
  <dcterms:created xsi:type="dcterms:W3CDTF">2016-09-12T09:13:00Z</dcterms:created>
  <dcterms:modified xsi:type="dcterms:W3CDTF">2016-09-12T09:13:00Z</dcterms:modified>
</cp:coreProperties>
</file>