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C6" w:rsidRDefault="004832A6" w:rsidP="00774055">
      <w:pPr>
        <w:rPr>
          <w:color w:val="000000"/>
        </w:rPr>
      </w:pPr>
      <w:r>
        <w:rPr>
          <w:color w:val="000000"/>
        </w:rPr>
        <w:tab/>
      </w:r>
      <w:r>
        <w:rPr>
          <w:color w:val="000000"/>
        </w:rPr>
        <w:tab/>
      </w:r>
      <w:r>
        <w:rPr>
          <w:color w:val="000000"/>
        </w:rPr>
        <w:tab/>
      </w:r>
      <w:r>
        <w:rPr>
          <w:color w:val="000000"/>
        </w:rPr>
        <w:tab/>
      </w:r>
    </w:p>
    <w:p w:rsidR="006A6CDD" w:rsidRPr="00BB2BD4" w:rsidRDefault="004033E0" w:rsidP="00BB2BD4">
      <w:pPr>
        <w:rPr>
          <w:color w:val="000000"/>
        </w:rPr>
      </w:pPr>
      <w:r>
        <w:rPr>
          <w:color w:val="000000"/>
        </w:rPr>
        <w:tab/>
      </w:r>
      <w:r>
        <w:rPr>
          <w:color w:val="000000"/>
        </w:rPr>
        <w:tab/>
      </w:r>
      <w:r>
        <w:rPr>
          <w:color w:val="000000"/>
        </w:rPr>
        <w:tab/>
        <w:t xml:space="preserve"> </w:t>
      </w:r>
      <w:r w:rsidR="00EA0A96">
        <w:rPr>
          <w:color w:val="000000"/>
        </w:rPr>
        <w:tab/>
      </w:r>
      <w:r w:rsidR="00A34779">
        <w:rPr>
          <w:color w:val="000000"/>
        </w:rPr>
        <w:t>Stockholm den 11</w:t>
      </w:r>
      <w:r w:rsidR="00236538">
        <w:rPr>
          <w:color w:val="000000"/>
        </w:rPr>
        <w:t xml:space="preserve"> </w:t>
      </w:r>
      <w:r w:rsidR="00EA0A96">
        <w:rPr>
          <w:color w:val="000000"/>
        </w:rPr>
        <w:t>maj</w:t>
      </w:r>
      <w:r w:rsidR="006A6CDD">
        <w:rPr>
          <w:color w:val="000000"/>
        </w:rPr>
        <w:t xml:space="preserve"> 2012</w:t>
      </w:r>
      <w:r w:rsidR="00BB2BD4">
        <w:rPr>
          <w:color w:val="000000"/>
        </w:rPr>
        <w:br/>
      </w:r>
    </w:p>
    <w:p w:rsidR="00EB7CBC" w:rsidRPr="00474286" w:rsidRDefault="000A272C" w:rsidP="00B3444A">
      <w:pPr>
        <w:spacing w:line="360" w:lineRule="auto"/>
        <w:rPr>
          <w:rFonts w:ascii="Gill Sans MT" w:hAnsi="Gill Sans MT" w:cs="Arial"/>
          <w:b/>
          <w:color w:val="000000"/>
          <w:sz w:val="32"/>
        </w:rPr>
      </w:pPr>
      <w:r>
        <w:rPr>
          <w:rFonts w:ascii="Gill Sans MT" w:hAnsi="Gill Sans MT" w:cs="Arial"/>
          <w:b/>
          <w:color w:val="000000"/>
          <w:sz w:val="32"/>
        </w:rPr>
        <w:t>Ladda upp skafferiet inför grillsäsongen</w:t>
      </w:r>
      <w:bookmarkStart w:id="0" w:name="_GoBack"/>
      <w:bookmarkEnd w:id="0"/>
    </w:p>
    <w:p w:rsidR="006A6CDD" w:rsidRDefault="000A272C" w:rsidP="008D68FD">
      <w:pPr>
        <w:spacing w:line="360" w:lineRule="auto"/>
        <w:ind w:left="1418" w:firstLine="2"/>
        <w:rPr>
          <w:b/>
          <w:color w:val="000000"/>
        </w:rPr>
      </w:pPr>
      <w:r>
        <w:rPr>
          <w:b/>
          <w:color w:val="000000"/>
        </w:rPr>
        <w:t>Vårsolen sätter fart på grillsäsongen och det är dags att fylla på skafferiet med allt du behöver fö</w:t>
      </w:r>
      <w:r w:rsidR="00D05B05">
        <w:rPr>
          <w:b/>
          <w:color w:val="000000"/>
        </w:rPr>
        <w:t>r att göra dina egna marinader</w:t>
      </w:r>
      <w:r>
        <w:rPr>
          <w:b/>
          <w:color w:val="000000"/>
        </w:rPr>
        <w:t xml:space="preserve"> och vinägrett</w:t>
      </w:r>
      <w:r w:rsidR="00D05B05">
        <w:rPr>
          <w:b/>
          <w:color w:val="000000"/>
        </w:rPr>
        <w:t>er</w:t>
      </w:r>
      <w:r>
        <w:rPr>
          <w:b/>
          <w:color w:val="000000"/>
        </w:rPr>
        <w:t xml:space="preserve">. </w:t>
      </w:r>
      <w:proofErr w:type="spellStart"/>
      <w:r w:rsidR="008D68FD">
        <w:rPr>
          <w:b/>
          <w:color w:val="000000"/>
        </w:rPr>
        <w:t>Zeta</w:t>
      </w:r>
      <w:proofErr w:type="spellEnd"/>
      <w:r w:rsidR="008D68FD">
        <w:rPr>
          <w:b/>
          <w:color w:val="000000"/>
        </w:rPr>
        <w:t xml:space="preserve"> </w:t>
      </w:r>
      <w:r w:rsidR="00EA0A96">
        <w:rPr>
          <w:b/>
          <w:color w:val="000000"/>
        </w:rPr>
        <w:t>vill inspirera</w:t>
      </w:r>
      <w:r w:rsidR="008D68FD">
        <w:rPr>
          <w:b/>
          <w:color w:val="000000"/>
        </w:rPr>
        <w:t xml:space="preserve"> konsumenterna med recept och tips i den nya broschyren </w:t>
      </w:r>
      <w:r w:rsidR="008D68FD" w:rsidRPr="008D68FD">
        <w:rPr>
          <w:b/>
          <w:i/>
          <w:color w:val="000000"/>
        </w:rPr>
        <w:t>Marinad, sås och vinägrett med olivolja</w:t>
      </w:r>
      <w:r w:rsidR="008D68FD">
        <w:rPr>
          <w:b/>
          <w:color w:val="000000"/>
        </w:rPr>
        <w:t>. Bros</w:t>
      </w:r>
      <w:r w:rsidR="008555F4">
        <w:rPr>
          <w:b/>
          <w:color w:val="000000"/>
        </w:rPr>
        <w:t>chyren finns att hämta i daglig</w:t>
      </w:r>
      <w:r w:rsidR="008D68FD">
        <w:rPr>
          <w:b/>
          <w:color w:val="000000"/>
        </w:rPr>
        <w:t xml:space="preserve">varuhandeln och recepten finns </w:t>
      </w:r>
      <w:r w:rsidR="00EA0A96">
        <w:rPr>
          <w:b/>
          <w:color w:val="000000"/>
        </w:rPr>
        <w:t>även</w:t>
      </w:r>
      <w:r w:rsidR="008D68FD">
        <w:rPr>
          <w:b/>
          <w:color w:val="000000"/>
        </w:rPr>
        <w:t xml:space="preserve"> på www.zeta.nu.</w:t>
      </w:r>
    </w:p>
    <w:p w:rsidR="006F5BF6" w:rsidRDefault="008D68FD" w:rsidP="00BB2BD4">
      <w:pPr>
        <w:pStyle w:val="Normalwebb"/>
        <w:spacing w:line="360" w:lineRule="auto"/>
      </w:pPr>
      <w:r>
        <w:t xml:space="preserve">Olivolja är grunden i den italienska matlagningen. Där gör man sin marinad, sås och vinägrett med olivolja. Det fina är att ingredienserna i marinaden, såsen och vinägretten är </w:t>
      </w:r>
      <w:r w:rsidR="00B35EE4">
        <w:t xml:space="preserve">de </w:t>
      </w:r>
      <w:r>
        <w:t xml:space="preserve">samma. Förutom olivoljan behöver du egentligen bara ha vinäger och kryddor hemma. Fernando Di Luca har gjort broschyren </w:t>
      </w:r>
      <w:r>
        <w:rPr>
          <w:i/>
        </w:rPr>
        <w:t>Marinad, sås och vinägrett med olivolja</w:t>
      </w:r>
      <w:r>
        <w:t xml:space="preserve"> för att berätta hur enkelt och gott det är att göra sin egen marinad och vinägrett, istället för att köpa färdig. Då bestämmer du själv över smak och inte minst innehåll.</w:t>
      </w:r>
      <w:r w:rsidR="006F5BF6">
        <w:br/>
      </w:r>
      <w:r w:rsidR="00BB2BD4">
        <w:t xml:space="preserve">   </w:t>
      </w:r>
      <w:r w:rsidR="00CA69E4">
        <w:br/>
      </w:r>
      <w:r w:rsidR="00BB2BD4">
        <w:rPr>
          <w:noProof/>
        </w:rPr>
        <w:drawing>
          <wp:inline distT="0" distB="0" distL="0" distR="0" wp14:anchorId="3C5835F5" wp14:editId="1F1AD07F">
            <wp:extent cx="3799490" cy="2532993"/>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tadressingDSC_343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4644" cy="2529762"/>
                    </a:xfrm>
                    <a:prstGeom prst="rect">
                      <a:avLst/>
                    </a:prstGeom>
                  </pic:spPr>
                </pic:pic>
              </a:graphicData>
            </a:graphic>
          </wp:inline>
        </w:drawing>
      </w:r>
      <w:r w:rsidR="006F5BF6">
        <w:br/>
      </w:r>
      <w:r w:rsidR="00CA69E4">
        <w:br/>
        <w:t xml:space="preserve">Ditt skafferi är fullt av smaksättare om där finns en god olivolja och en ännu godare vinäger. Tillsammans med salt och nymalen svartpeppar, kanske en klyfta vitlök, lite rivet citronskal eller en tesked senap kan du enkelt göra egna marinader, såser och vinägretter. </w:t>
      </w:r>
      <w:r w:rsidR="00460CB7">
        <w:t>Prova gärna</w:t>
      </w:r>
      <w:r w:rsidR="00CA69E4">
        <w:t xml:space="preserve"> att använda </w:t>
      </w:r>
      <w:proofErr w:type="spellStart"/>
      <w:r w:rsidR="00460CB7">
        <w:t>Zeta</w:t>
      </w:r>
      <w:proofErr w:type="spellEnd"/>
      <w:r w:rsidR="00460CB7">
        <w:t xml:space="preserve"> </w:t>
      </w:r>
      <w:proofErr w:type="spellStart"/>
      <w:r w:rsidR="00CA69E4">
        <w:t>Crema</w:t>
      </w:r>
      <w:proofErr w:type="spellEnd"/>
      <w:r w:rsidR="00CA69E4">
        <w:t xml:space="preserve"> di </w:t>
      </w:r>
      <w:proofErr w:type="spellStart"/>
      <w:r w:rsidR="00CA69E4">
        <w:t>Balsamico</w:t>
      </w:r>
      <w:proofErr w:type="spellEnd"/>
      <w:r w:rsidR="00CA69E4">
        <w:t xml:space="preserve"> som </w:t>
      </w:r>
      <w:proofErr w:type="spellStart"/>
      <w:r w:rsidR="00CA69E4">
        <w:t>glaze</w:t>
      </w:r>
      <w:proofErr w:type="spellEnd"/>
      <w:r w:rsidR="00CA69E4">
        <w:t>. Mot slutet av grillningen penslar du</w:t>
      </w:r>
      <w:r w:rsidR="00460CB7">
        <w:t xml:space="preserve"> köttet, fisken eller kycklingen</w:t>
      </w:r>
      <w:r w:rsidR="00CA69E4">
        <w:t xml:space="preserve"> med </w:t>
      </w:r>
      <w:proofErr w:type="spellStart"/>
      <w:r w:rsidR="00CA69E4">
        <w:t>Crema</w:t>
      </w:r>
      <w:proofErr w:type="spellEnd"/>
      <w:r w:rsidR="00CA69E4">
        <w:t xml:space="preserve"> di </w:t>
      </w:r>
      <w:proofErr w:type="spellStart"/>
      <w:r w:rsidR="00CA69E4">
        <w:t>Balsamico</w:t>
      </w:r>
      <w:proofErr w:type="spellEnd"/>
      <w:r w:rsidR="00CA69E4">
        <w:t xml:space="preserve"> i omgångar tills du har en fin grillyta.</w:t>
      </w:r>
    </w:p>
    <w:p w:rsidR="008D68FD" w:rsidRDefault="00EA0A96" w:rsidP="00CA69E4">
      <w:pPr>
        <w:pStyle w:val="Normalwebb"/>
      </w:pPr>
      <w:r>
        <w:lastRenderedPageBreak/>
        <w:t>Några enkla tips som hjälper dig att lyckas vid grillen:</w:t>
      </w:r>
    </w:p>
    <w:p w:rsidR="00F33C42" w:rsidRDefault="00F33C42" w:rsidP="00F33C42">
      <w:pPr>
        <w:pStyle w:val="Normalwebb"/>
        <w:numPr>
          <w:ilvl w:val="0"/>
          <w:numId w:val="8"/>
        </w:numPr>
        <w:spacing w:line="360" w:lineRule="auto"/>
      </w:pPr>
      <w:r w:rsidRPr="00EA0A96">
        <w:rPr>
          <w:b/>
          <w:i/>
        </w:rPr>
        <w:t>T</w:t>
      </w:r>
      <w:r w:rsidR="00D05B05" w:rsidRPr="00EA0A96">
        <w:rPr>
          <w:b/>
          <w:i/>
        </w:rPr>
        <w:t>änd grillen i t</w:t>
      </w:r>
      <w:r w:rsidRPr="00EA0A96">
        <w:rPr>
          <w:b/>
          <w:i/>
        </w:rPr>
        <w:t>id!</w:t>
      </w:r>
      <w:r w:rsidRPr="00423CD5">
        <w:rPr>
          <w:i/>
        </w:rPr>
        <w:t xml:space="preserve"> </w:t>
      </w:r>
      <w:r w:rsidR="00EA0A96">
        <w:t>Du behöver tända grillen cirk</w:t>
      </w:r>
      <w:r>
        <w:t xml:space="preserve">a </w:t>
      </w:r>
      <w:r w:rsidR="00B35EE4">
        <w:t>30-</w:t>
      </w:r>
      <w:r>
        <w:t>40 minuter före du ska grilla.</w:t>
      </w:r>
    </w:p>
    <w:p w:rsidR="0006344B" w:rsidRDefault="00F33C42" w:rsidP="00F33C42">
      <w:pPr>
        <w:pStyle w:val="Normalwebb"/>
        <w:numPr>
          <w:ilvl w:val="0"/>
          <w:numId w:val="8"/>
        </w:numPr>
        <w:spacing w:line="360" w:lineRule="auto"/>
      </w:pPr>
      <w:r w:rsidRPr="0006344B">
        <w:rPr>
          <w:b/>
          <w:i/>
        </w:rPr>
        <w:t>Kol</w:t>
      </w:r>
      <w:r w:rsidR="00D05B05" w:rsidRPr="0006344B">
        <w:rPr>
          <w:b/>
          <w:i/>
        </w:rPr>
        <w:t>pyramid</w:t>
      </w:r>
      <w:r w:rsidR="0006344B">
        <w:t xml:space="preserve"> – om du använder vanlig</w:t>
      </w:r>
      <w:r>
        <w:t xml:space="preserve"> grillkol</w:t>
      </w:r>
      <w:r w:rsidR="00423CD5">
        <w:t>, och inte briketter,</w:t>
      </w:r>
      <w:r>
        <w:t xml:space="preserve"> ska du forma kolen i en pyramid och tända på. </w:t>
      </w:r>
    </w:p>
    <w:p w:rsidR="00F33C42" w:rsidRDefault="00F33C42" w:rsidP="00F33C42">
      <w:pPr>
        <w:pStyle w:val="Normalwebb"/>
        <w:numPr>
          <w:ilvl w:val="0"/>
          <w:numId w:val="8"/>
        </w:numPr>
        <w:spacing w:line="360" w:lineRule="auto"/>
      </w:pPr>
      <w:r w:rsidRPr="0006344B">
        <w:rPr>
          <w:b/>
          <w:i/>
        </w:rPr>
        <w:t>Sammetsgrå</w:t>
      </w:r>
      <w:r w:rsidRPr="0006344B">
        <w:rPr>
          <w:b/>
        </w:rPr>
        <w:t xml:space="preserve"> </w:t>
      </w:r>
      <w:r w:rsidR="00423CD5" w:rsidRPr="0006344B">
        <w:rPr>
          <w:b/>
          <w:i/>
        </w:rPr>
        <w:t>glödbädd</w:t>
      </w:r>
      <w:r>
        <w:t>– när kolpyramiden är sammetsgrå sprider du ut kolen till en jämn glödbädd</w:t>
      </w:r>
      <w:r w:rsidR="00423CD5">
        <w:t>.</w:t>
      </w:r>
    </w:p>
    <w:p w:rsidR="00B35EE4" w:rsidRDefault="00B35EE4" w:rsidP="00B35EE4">
      <w:pPr>
        <w:pStyle w:val="Normalwebb"/>
        <w:numPr>
          <w:ilvl w:val="0"/>
          <w:numId w:val="8"/>
        </w:numPr>
        <w:spacing w:line="360" w:lineRule="auto"/>
      </w:pPr>
      <w:r>
        <w:rPr>
          <w:b/>
          <w:i/>
        </w:rPr>
        <w:t xml:space="preserve">Håll gallret rent </w:t>
      </w:r>
      <w:r>
        <w:rPr>
          <w:b/>
        </w:rPr>
        <w:t xml:space="preserve">– </w:t>
      </w:r>
      <w:r>
        <w:t>inget fastnar på ett rent galler!</w:t>
      </w:r>
    </w:p>
    <w:p w:rsidR="00F33C42" w:rsidRDefault="00F33C42" w:rsidP="00F33C42">
      <w:pPr>
        <w:pStyle w:val="Normalwebb"/>
        <w:numPr>
          <w:ilvl w:val="0"/>
          <w:numId w:val="8"/>
        </w:numPr>
        <w:spacing w:line="360" w:lineRule="auto"/>
      </w:pPr>
      <w:proofErr w:type="spellStart"/>
      <w:r w:rsidRPr="00EA0A96">
        <w:rPr>
          <w:b/>
          <w:i/>
        </w:rPr>
        <w:t>Finsidan</w:t>
      </w:r>
      <w:proofErr w:type="spellEnd"/>
      <w:r w:rsidR="00D05B05" w:rsidRPr="00EA0A96">
        <w:rPr>
          <w:b/>
          <w:i/>
        </w:rPr>
        <w:t xml:space="preserve"> först</w:t>
      </w:r>
      <w:r>
        <w:t xml:space="preserve"> – grilla den finaste sidan först och var inte rädd för värmen.</w:t>
      </w:r>
    </w:p>
    <w:p w:rsidR="00F33C42" w:rsidRDefault="00F33C42" w:rsidP="00F33C42">
      <w:pPr>
        <w:pStyle w:val="Normalwebb"/>
        <w:numPr>
          <w:ilvl w:val="0"/>
          <w:numId w:val="8"/>
        </w:numPr>
        <w:spacing w:line="360" w:lineRule="auto"/>
      </w:pPr>
      <w:r w:rsidRPr="00EA0A96">
        <w:rPr>
          <w:b/>
          <w:i/>
        </w:rPr>
        <w:t>Grilltid!</w:t>
      </w:r>
      <w:r>
        <w:t xml:space="preserve"> Ungefärlig </w:t>
      </w:r>
      <w:r w:rsidR="0006344B">
        <w:t>grill</w:t>
      </w:r>
      <w:r>
        <w:t>tid för en biff är 2-4 minuter per sida.</w:t>
      </w:r>
    </w:p>
    <w:p w:rsidR="00F33C42" w:rsidRDefault="00F33C42" w:rsidP="00F33C42">
      <w:pPr>
        <w:pStyle w:val="Normalwebb"/>
        <w:numPr>
          <w:ilvl w:val="0"/>
          <w:numId w:val="8"/>
        </w:numPr>
        <w:spacing w:line="360" w:lineRule="auto"/>
      </w:pPr>
      <w:r w:rsidRPr="00EA0A96">
        <w:rPr>
          <w:b/>
          <w:i/>
        </w:rPr>
        <w:t>Folie</w:t>
      </w:r>
      <w:r w:rsidRPr="00EA0A96">
        <w:rPr>
          <w:b/>
        </w:rPr>
        <w:t xml:space="preserve"> – </w:t>
      </w:r>
      <w:r w:rsidRPr="00EA0A96">
        <w:rPr>
          <w:b/>
          <w:i/>
        </w:rPr>
        <w:t>grillarens bästa vän</w:t>
      </w:r>
      <w:r w:rsidR="00D05B05" w:rsidRPr="00EA0A96">
        <w:rPr>
          <w:b/>
          <w:i/>
        </w:rPr>
        <w:t>!</w:t>
      </w:r>
      <w:r>
        <w:t xml:space="preserve"> </w:t>
      </w:r>
      <w:r w:rsidR="00BE6999">
        <w:t>Linda in det du grillat i folie och låt det</w:t>
      </w:r>
      <w:r>
        <w:t xml:space="preserve"> ”gå klart” på egen eftervärme.</w:t>
      </w:r>
      <w:r w:rsidR="00BE6999">
        <w:t xml:space="preserve"> </w:t>
      </w:r>
    </w:p>
    <w:p w:rsidR="008555F4" w:rsidRPr="008555F4" w:rsidRDefault="008555F4" w:rsidP="008555F4">
      <w:pPr>
        <w:pStyle w:val="Normalwebb"/>
        <w:spacing w:line="360" w:lineRule="auto"/>
      </w:pPr>
      <w:r>
        <w:t>Du hittar</w:t>
      </w:r>
      <w:r w:rsidR="00D05B05">
        <w:t xml:space="preserve"> broschyren</w:t>
      </w:r>
      <w:r>
        <w:t xml:space="preserve"> </w:t>
      </w:r>
      <w:r>
        <w:rPr>
          <w:i/>
        </w:rPr>
        <w:t>Marinad, sås och vinägrett med olivolja</w:t>
      </w:r>
      <w:r>
        <w:t xml:space="preserve"> i dagligvaruhandeln från början av maj</w:t>
      </w:r>
      <w:r w:rsidR="00D05B05">
        <w:t xml:space="preserve"> samt att alla </w:t>
      </w:r>
      <w:proofErr w:type="spellStart"/>
      <w:r w:rsidR="00D05B05">
        <w:t>Zetas</w:t>
      </w:r>
      <w:proofErr w:type="spellEnd"/>
      <w:r w:rsidR="00D05B05">
        <w:t xml:space="preserve"> recept finns på www.zeta.nu</w:t>
      </w:r>
      <w:r>
        <w:t xml:space="preserve">. </w:t>
      </w:r>
    </w:p>
    <w:p w:rsidR="00474286" w:rsidRPr="008555F4" w:rsidRDefault="00474286" w:rsidP="00474286">
      <w:pPr>
        <w:rPr>
          <w:sz w:val="22"/>
          <w:szCs w:val="22"/>
          <w:u w:val="single"/>
        </w:rPr>
      </w:pPr>
      <w:r w:rsidRPr="008555F4">
        <w:rPr>
          <w:sz w:val="22"/>
          <w:szCs w:val="22"/>
          <w:u w:val="single"/>
        </w:rPr>
        <w:t>För mer information kontakta gärna:</w:t>
      </w:r>
    </w:p>
    <w:p w:rsidR="00474286" w:rsidRPr="008555F4" w:rsidRDefault="00474286" w:rsidP="00474286">
      <w:pPr>
        <w:rPr>
          <w:sz w:val="22"/>
          <w:szCs w:val="22"/>
        </w:rPr>
      </w:pPr>
      <w:r w:rsidRPr="008555F4">
        <w:rPr>
          <w:sz w:val="22"/>
          <w:szCs w:val="22"/>
        </w:rPr>
        <w:t xml:space="preserve">Catrine Bjulehag, PR- och informationsansvarig Di Luca &amp; Di Luca, </w:t>
      </w:r>
    </w:p>
    <w:p w:rsidR="00474286" w:rsidRPr="008555F4" w:rsidRDefault="00474286" w:rsidP="00474286">
      <w:pPr>
        <w:rPr>
          <w:sz w:val="22"/>
          <w:szCs w:val="22"/>
        </w:rPr>
      </w:pPr>
      <w:r w:rsidRPr="008555F4">
        <w:rPr>
          <w:sz w:val="22"/>
          <w:szCs w:val="22"/>
        </w:rPr>
        <w:t xml:space="preserve">08-556 942 10, 0707-48 00 12, </w:t>
      </w:r>
      <w:r w:rsidR="00233782" w:rsidRPr="008555F4">
        <w:rPr>
          <w:sz w:val="22"/>
          <w:szCs w:val="22"/>
        </w:rPr>
        <w:t>catrine.bjulehag@diluca.se, www.diluca.se</w:t>
      </w:r>
    </w:p>
    <w:p w:rsidR="00474286" w:rsidRPr="008555F4" w:rsidRDefault="00474286" w:rsidP="00474286">
      <w:pPr>
        <w:rPr>
          <w:sz w:val="22"/>
          <w:szCs w:val="22"/>
        </w:rPr>
      </w:pPr>
    </w:p>
    <w:p w:rsidR="00474286" w:rsidRPr="00233782" w:rsidRDefault="00474286" w:rsidP="00474286">
      <w:pPr>
        <w:rPr>
          <w:sz w:val="20"/>
        </w:rPr>
      </w:pPr>
    </w:p>
    <w:sectPr w:rsidR="00474286" w:rsidRPr="00233782" w:rsidSect="009F7458">
      <w:headerReference w:type="default" r:id="rId10"/>
      <w:footerReference w:type="default" r:id="rId11"/>
      <w:headerReference w:type="first" r:id="rId12"/>
      <w:footerReference w:type="first" r:id="rId13"/>
      <w:pgSz w:w="11906" w:h="16838"/>
      <w:pgMar w:top="1417" w:right="1417" w:bottom="1417" w:left="1417" w:header="708" w:footer="4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779" w:rsidRDefault="00A34779">
      <w:r>
        <w:separator/>
      </w:r>
    </w:p>
  </w:endnote>
  <w:endnote w:type="continuationSeparator" w:id="0">
    <w:p w:rsidR="00A34779" w:rsidRDefault="00A3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bon">
    <w:altName w:val="Courier"/>
    <w:charset w:val="00"/>
    <w:family w:val="auto"/>
    <w:pitch w:val="variable"/>
    <w:sig w:usb0="03000000"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79" w:rsidRDefault="00A34779" w:rsidP="007F58AA">
    <w:pPr>
      <w:pStyle w:val="Sidfot"/>
      <w:rPr>
        <w:lang w:val="en-US"/>
      </w:rPr>
    </w:pPr>
  </w:p>
  <w:p w:rsidR="00A34779" w:rsidRPr="00774055" w:rsidRDefault="00A34779" w:rsidP="00774055">
    <w:pPr>
      <w:pStyle w:val="Sidfot"/>
      <w:jc w:val="center"/>
      <w:rPr>
        <w:sz w:val="20"/>
        <w:szCs w:val="20"/>
        <w:lang w:val="de-DE"/>
      </w:rPr>
    </w:pPr>
    <w:r>
      <w:rPr>
        <w:sz w:val="20"/>
        <w:szCs w:val="20"/>
        <w:lang w:val="de-DE"/>
      </w:rPr>
      <w:t xml:space="preserve">Di Luca &amp; Di Luca AB, </w:t>
    </w:r>
    <w:proofErr w:type="spellStart"/>
    <w:r w:rsidRPr="009E02FD">
      <w:rPr>
        <w:sz w:val="20"/>
        <w:szCs w:val="20"/>
        <w:lang w:val="en-US"/>
      </w:rPr>
      <w:t>Alsnögatan</w:t>
    </w:r>
    <w:proofErr w:type="spellEnd"/>
    <w:r w:rsidRPr="009E02FD">
      <w:rPr>
        <w:sz w:val="20"/>
        <w:szCs w:val="20"/>
        <w:lang w:val="en-US"/>
      </w:rPr>
      <w:t xml:space="preserve"> 11, S-116 41 Stockholm, </w:t>
    </w:r>
    <w:r>
      <w:rPr>
        <w:sz w:val="20"/>
        <w:szCs w:val="20"/>
        <w:lang w:val="en-US"/>
      </w:rPr>
      <w:br/>
    </w:r>
    <w:r w:rsidRPr="009E02FD">
      <w:rPr>
        <w:sz w:val="20"/>
        <w:szCs w:val="20"/>
        <w:lang w:val="en-US"/>
      </w:rPr>
      <w:t xml:space="preserve">Tel. </w:t>
    </w:r>
    <w:r w:rsidRPr="00774055">
      <w:rPr>
        <w:sz w:val="20"/>
        <w:szCs w:val="20"/>
        <w:lang w:val="en-US"/>
      </w:rPr>
      <w:t>+46 (0)8-556 94 200, Fax. +46 (0)8-556 94</w:t>
    </w:r>
    <w:r>
      <w:rPr>
        <w:sz w:val="20"/>
        <w:szCs w:val="20"/>
        <w:lang w:val="en-US"/>
      </w:rPr>
      <w:t> </w:t>
    </w:r>
    <w:r w:rsidRPr="00774055">
      <w:rPr>
        <w:sz w:val="20"/>
        <w:szCs w:val="20"/>
        <w:lang w:val="en-US"/>
      </w:rPr>
      <w:t>201</w:t>
    </w:r>
    <w:r>
      <w:rPr>
        <w:sz w:val="20"/>
        <w:szCs w:val="20"/>
        <w:lang w:val="en-US"/>
      </w:rPr>
      <w:br/>
    </w:r>
    <w:hyperlink r:id="rId1" w:history="1">
      <w:r w:rsidRPr="002D04BD">
        <w:rPr>
          <w:rStyle w:val="Hyperlnk"/>
          <w:sz w:val="20"/>
          <w:szCs w:val="20"/>
          <w:lang w:val="en-US"/>
        </w:rPr>
        <w:t>www.diluca.se</w:t>
      </w:r>
    </w:hyperlink>
    <w:r>
      <w:rPr>
        <w:sz w:val="20"/>
        <w:szCs w:val="20"/>
        <w:lang w:val="en-US"/>
      </w:rPr>
      <w:t xml:space="preserve">  </w:t>
    </w:r>
    <w:hyperlink r:id="rId2" w:history="1">
      <w:r w:rsidRPr="002D04BD">
        <w:rPr>
          <w:rStyle w:val="Hyperlnk"/>
          <w:sz w:val="20"/>
          <w:szCs w:val="20"/>
          <w:lang w:val="en-US"/>
        </w:rPr>
        <w:t>www.zeta.nu</w:t>
      </w:r>
    </w:hyperlink>
    <w:r>
      <w:rPr>
        <w:sz w:val="20"/>
        <w:szCs w:val="20"/>
        <w:lang w:val="en-US"/>
      </w:rPr>
      <w:t xml:space="preserve">  </w:t>
    </w:r>
    <w:hyperlink r:id="rId3" w:history="1">
      <w:r w:rsidRPr="002D04BD">
        <w:rPr>
          <w:rStyle w:val="Hyperlnk"/>
          <w:sz w:val="20"/>
          <w:szCs w:val="20"/>
          <w:lang w:val="en-US"/>
        </w:rPr>
        <w:t>www.delizie.nu</w:t>
      </w:r>
    </w:hyperlink>
    <w:r>
      <w:rPr>
        <w:sz w:val="20"/>
        <w:szCs w:val="20"/>
        <w:lang w:val="en-U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79" w:rsidRDefault="00A34779" w:rsidP="009F7458">
    <w:pPr>
      <w:pStyle w:val="Sidfot"/>
      <w:rPr>
        <w:lang w:val="en-US"/>
      </w:rPr>
    </w:pPr>
  </w:p>
  <w:p w:rsidR="00A34779" w:rsidRPr="00774055" w:rsidRDefault="00A34779" w:rsidP="009F7458">
    <w:pPr>
      <w:pStyle w:val="Sidfot"/>
      <w:jc w:val="center"/>
      <w:rPr>
        <w:sz w:val="20"/>
        <w:szCs w:val="20"/>
        <w:lang w:val="de-DE"/>
      </w:rPr>
    </w:pPr>
    <w:r>
      <w:rPr>
        <w:sz w:val="20"/>
        <w:szCs w:val="20"/>
        <w:lang w:val="de-DE"/>
      </w:rPr>
      <w:t xml:space="preserve">Di Luca &amp; Di Luca AB, </w:t>
    </w:r>
    <w:proofErr w:type="spellStart"/>
    <w:r w:rsidRPr="009E02FD">
      <w:rPr>
        <w:sz w:val="20"/>
        <w:szCs w:val="20"/>
        <w:lang w:val="en-US"/>
      </w:rPr>
      <w:t>Alsnögatan</w:t>
    </w:r>
    <w:proofErr w:type="spellEnd"/>
    <w:r w:rsidRPr="009E02FD">
      <w:rPr>
        <w:sz w:val="20"/>
        <w:szCs w:val="20"/>
        <w:lang w:val="en-US"/>
      </w:rPr>
      <w:t xml:space="preserve"> 11, S-116 41 Stockholm, </w:t>
    </w:r>
    <w:r>
      <w:rPr>
        <w:sz w:val="20"/>
        <w:szCs w:val="20"/>
        <w:lang w:val="en-US"/>
      </w:rPr>
      <w:br/>
    </w:r>
    <w:r w:rsidRPr="009E02FD">
      <w:rPr>
        <w:sz w:val="20"/>
        <w:szCs w:val="20"/>
        <w:lang w:val="en-US"/>
      </w:rPr>
      <w:t xml:space="preserve">Tel. </w:t>
    </w:r>
    <w:r w:rsidRPr="00774055">
      <w:rPr>
        <w:sz w:val="20"/>
        <w:szCs w:val="20"/>
        <w:lang w:val="en-US"/>
      </w:rPr>
      <w:t>+46 (0)8-556 94 200, Fax. +46 (0)8-556 94</w:t>
    </w:r>
    <w:r>
      <w:rPr>
        <w:sz w:val="20"/>
        <w:szCs w:val="20"/>
        <w:lang w:val="en-US"/>
      </w:rPr>
      <w:t> </w:t>
    </w:r>
    <w:r w:rsidRPr="00774055">
      <w:rPr>
        <w:sz w:val="20"/>
        <w:szCs w:val="20"/>
        <w:lang w:val="en-US"/>
      </w:rPr>
      <w:t>201</w:t>
    </w:r>
    <w:r>
      <w:rPr>
        <w:sz w:val="20"/>
        <w:szCs w:val="20"/>
        <w:lang w:val="en-US"/>
      </w:rPr>
      <w:br/>
    </w:r>
    <w:hyperlink r:id="rId1" w:history="1">
      <w:r w:rsidRPr="002D04BD">
        <w:rPr>
          <w:rStyle w:val="Hyperlnk"/>
          <w:sz w:val="20"/>
          <w:szCs w:val="20"/>
          <w:lang w:val="en-US"/>
        </w:rPr>
        <w:t>www.diluca.se</w:t>
      </w:r>
    </w:hyperlink>
    <w:r>
      <w:rPr>
        <w:sz w:val="20"/>
        <w:szCs w:val="20"/>
        <w:lang w:val="en-US"/>
      </w:rPr>
      <w:t xml:space="preserve">  </w:t>
    </w:r>
    <w:hyperlink r:id="rId2" w:history="1">
      <w:r w:rsidRPr="002D04BD">
        <w:rPr>
          <w:rStyle w:val="Hyperlnk"/>
          <w:sz w:val="20"/>
          <w:szCs w:val="20"/>
          <w:lang w:val="en-US"/>
        </w:rPr>
        <w:t>www.zeta.nu</w:t>
      </w:r>
    </w:hyperlink>
    <w:r>
      <w:rPr>
        <w:sz w:val="20"/>
        <w:szCs w:val="20"/>
        <w:lang w:val="en-US"/>
      </w:rPr>
      <w:t xml:space="preserve">  </w:t>
    </w:r>
    <w:hyperlink r:id="rId3" w:history="1">
      <w:r w:rsidRPr="002D04BD">
        <w:rPr>
          <w:rStyle w:val="Hyperlnk"/>
          <w:sz w:val="20"/>
          <w:szCs w:val="20"/>
          <w:lang w:val="en-US"/>
        </w:rPr>
        <w:t>www.delizie.nu</w:t>
      </w:r>
    </w:hyperlink>
    <w:r>
      <w:rPr>
        <w:sz w:val="20"/>
        <w:szCs w:val="20"/>
        <w:lang w:val="en-US"/>
      </w:rPr>
      <w:t xml:space="preserve"> </w:t>
    </w:r>
  </w:p>
  <w:p w:rsidR="00A34779" w:rsidRPr="009F7458" w:rsidRDefault="00A34779" w:rsidP="009F7458">
    <w:pPr>
      <w:pStyle w:val="Sidfot"/>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779" w:rsidRDefault="00A34779">
      <w:r>
        <w:separator/>
      </w:r>
    </w:p>
  </w:footnote>
  <w:footnote w:type="continuationSeparator" w:id="0">
    <w:p w:rsidR="00A34779" w:rsidRDefault="00A34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79" w:rsidRDefault="00A34779" w:rsidP="00774055">
    <w:pPr>
      <w:pStyle w:val="Sidhuvud"/>
      <w:jc w:val="center"/>
    </w:pPr>
  </w:p>
  <w:p w:rsidR="00A34779" w:rsidRDefault="00A34779">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779" w:rsidRDefault="00B5470D" w:rsidP="001702D0">
    <w:pPr>
      <w:pStyle w:val="Sidhuvud"/>
      <w:jc w:val="center"/>
    </w:pPr>
    <w:r>
      <w:rPr>
        <w:noProof/>
      </w:rPr>
      <w:drawing>
        <wp:inline distT="0" distB="0" distL="0" distR="0">
          <wp:extent cx="1438275" cy="652834"/>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ta_logo_bl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2665" cy="65482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1AB5"/>
    <w:multiLevelType w:val="hybridMultilevel"/>
    <w:tmpl w:val="8FF894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8860C57"/>
    <w:multiLevelType w:val="hybridMultilevel"/>
    <w:tmpl w:val="2F8C9DB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
    <w:nsid w:val="32495106"/>
    <w:multiLevelType w:val="hybridMultilevel"/>
    <w:tmpl w:val="AD86603C"/>
    <w:lvl w:ilvl="0" w:tplc="078844A4">
      <w:start w:val="2012"/>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1FC142B"/>
    <w:multiLevelType w:val="hybridMultilevel"/>
    <w:tmpl w:val="277633CA"/>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1">
      <w:start w:val="1"/>
      <w:numFmt w:val="bullet"/>
      <w:lvlText w:val=""/>
      <w:lvlJc w:val="left"/>
      <w:pPr>
        <w:tabs>
          <w:tab w:val="num" w:pos="2160"/>
        </w:tabs>
        <w:ind w:left="2160" w:hanging="360"/>
      </w:pPr>
      <w:rPr>
        <w:rFonts w:ascii="Symbol" w:hAnsi="Symbol" w:hint="default"/>
      </w:rPr>
    </w:lvl>
    <w:lvl w:ilvl="3" w:tplc="041D000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0DA0BAC"/>
    <w:multiLevelType w:val="hybridMultilevel"/>
    <w:tmpl w:val="605C4332"/>
    <w:lvl w:ilvl="0" w:tplc="B3509F9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6FF3302"/>
    <w:multiLevelType w:val="hybridMultilevel"/>
    <w:tmpl w:val="45C89C00"/>
    <w:lvl w:ilvl="0" w:tplc="28BE4DB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D4F63A9"/>
    <w:multiLevelType w:val="multilevel"/>
    <w:tmpl w:val="5106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081DAB"/>
    <w:multiLevelType w:val="hybridMultilevel"/>
    <w:tmpl w:val="F84641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7"/>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58"/>
    <w:rsid w:val="0004462F"/>
    <w:rsid w:val="0004562B"/>
    <w:rsid w:val="00061FC5"/>
    <w:rsid w:val="0006344B"/>
    <w:rsid w:val="00090853"/>
    <w:rsid w:val="00095B02"/>
    <w:rsid w:val="000A272C"/>
    <w:rsid w:val="000D2675"/>
    <w:rsid w:val="000E2162"/>
    <w:rsid w:val="000F41D0"/>
    <w:rsid w:val="00100C00"/>
    <w:rsid w:val="0014306D"/>
    <w:rsid w:val="00170117"/>
    <w:rsid w:val="001702D0"/>
    <w:rsid w:val="001830A3"/>
    <w:rsid w:val="001926F4"/>
    <w:rsid w:val="001E5258"/>
    <w:rsid w:val="00227379"/>
    <w:rsid w:val="00233782"/>
    <w:rsid w:val="0023410F"/>
    <w:rsid w:val="00236538"/>
    <w:rsid w:val="00276062"/>
    <w:rsid w:val="00287589"/>
    <w:rsid w:val="002A60A6"/>
    <w:rsid w:val="002D4CE4"/>
    <w:rsid w:val="00325A02"/>
    <w:rsid w:val="003332A7"/>
    <w:rsid w:val="003411A9"/>
    <w:rsid w:val="00347268"/>
    <w:rsid w:val="0035068E"/>
    <w:rsid w:val="003646C7"/>
    <w:rsid w:val="003708DC"/>
    <w:rsid w:val="00375058"/>
    <w:rsid w:val="003802EB"/>
    <w:rsid w:val="003F029B"/>
    <w:rsid w:val="003F1D95"/>
    <w:rsid w:val="003F6052"/>
    <w:rsid w:val="003F6F0A"/>
    <w:rsid w:val="004033E0"/>
    <w:rsid w:val="00423CD5"/>
    <w:rsid w:val="004416EB"/>
    <w:rsid w:val="00443B9B"/>
    <w:rsid w:val="00460CB7"/>
    <w:rsid w:val="0047127D"/>
    <w:rsid w:val="00474286"/>
    <w:rsid w:val="004832A6"/>
    <w:rsid w:val="00570C04"/>
    <w:rsid w:val="005A1336"/>
    <w:rsid w:val="0061448F"/>
    <w:rsid w:val="0067359A"/>
    <w:rsid w:val="00684006"/>
    <w:rsid w:val="00692271"/>
    <w:rsid w:val="006A6CDD"/>
    <w:rsid w:val="006E475D"/>
    <w:rsid w:val="006F244B"/>
    <w:rsid w:val="006F5BF6"/>
    <w:rsid w:val="00713598"/>
    <w:rsid w:val="00774055"/>
    <w:rsid w:val="007B15F4"/>
    <w:rsid w:val="007C5099"/>
    <w:rsid w:val="007F58AA"/>
    <w:rsid w:val="0080129E"/>
    <w:rsid w:val="008555F4"/>
    <w:rsid w:val="008645FC"/>
    <w:rsid w:val="00883B08"/>
    <w:rsid w:val="008D68FD"/>
    <w:rsid w:val="008F0C1B"/>
    <w:rsid w:val="008F2F80"/>
    <w:rsid w:val="008F3D9E"/>
    <w:rsid w:val="00906249"/>
    <w:rsid w:val="009328C8"/>
    <w:rsid w:val="00942C02"/>
    <w:rsid w:val="00945B21"/>
    <w:rsid w:val="0094699C"/>
    <w:rsid w:val="00984A44"/>
    <w:rsid w:val="009A5914"/>
    <w:rsid w:val="009E02FD"/>
    <w:rsid w:val="009F7458"/>
    <w:rsid w:val="00A0200B"/>
    <w:rsid w:val="00A21C4A"/>
    <w:rsid w:val="00A34779"/>
    <w:rsid w:val="00A5144F"/>
    <w:rsid w:val="00A719F7"/>
    <w:rsid w:val="00B047FC"/>
    <w:rsid w:val="00B238AE"/>
    <w:rsid w:val="00B3444A"/>
    <w:rsid w:val="00B35EE4"/>
    <w:rsid w:val="00B5470D"/>
    <w:rsid w:val="00BA0E66"/>
    <w:rsid w:val="00BB2BD4"/>
    <w:rsid w:val="00BE6999"/>
    <w:rsid w:val="00BE7425"/>
    <w:rsid w:val="00C05B91"/>
    <w:rsid w:val="00C12043"/>
    <w:rsid w:val="00C24715"/>
    <w:rsid w:val="00C3095D"/>
    <w:rsid w:val="00C40FB0"/>
    <w:rsid w:val="00C47CDC"/>
    <w:rsid w:val="00C669FB"/>
    <w:rsid w:val="00C7215F"/>
    <w:rsid w:val="00C92CC0"/>
    <w:rsid w:val="00CA2D52"/>
    <w:rsid w:val="00CA348F"/>
    <w:rsid w:val="00CA69E4"/>
    <w:rsid w:val="00CB1348"/>
    <w:rsid w:val="00CB2867"/>
    <w:rsid w:val="00CC6743"/>
    <w:rsid w:val="00CF2A75"/>
    <w:rsid w:val="00CF439C"/>
    <w:rsid w:val="00D0206D"/>
    <w:rsid w:val="00D05B05"/>
    <w:rsid w:val="00D20481"/>
    <w:rsid w:val="00D35F37"/>
    <w:rsid w:val="00D42783"/>
    <w:rsid w:val="00D55363"/>
    <w:rsid w:val="00D80468"/>
    <w:rsid w:val="00D824AF"/>
    <w:rsid w:val="00D837C8"/>
    <w:rsid w:val="00D95F86"/>
    <w:rsid w:val="00DD6F3A"/>
    <w:rsid w:val="00DF6F3D"/>
    <w:rsid w:val="00E12D5A"/>
    <w:rsid w:val="00E36BF8"/>
    <w:rsid w:val="00E73A54"/>
    <w:rsid w:val="00E740FF"/>
    <w:rsid w:val="00E8487C"/>
    <w:rsid w:val="00E84FC6"/>
    <w:rsid w:val="00EA0A96"/>
    <w:rsid w:val="00EA1CBA"/>
    <w:rsid w:val="00EB5610"/>
    <w:rsid w:val="00EB7CBC"/>
    <w:rsid w:val="00EE136C"/>
    <w:rsid w:val="00F33C42"/>
    <w:rsid w:val="00F36817"/>
    <w:rsid w:val="00F63934"/>
    <w:rsid w:val="00F64F47"/>
    <w:rsid w:val="00FF2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3708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236538"/>
    <w:pPr>
      <w:spacing w:before="100" w:beforeAutospacing="1" w:after="100" w:afterAutospacing="1"/>
      <w:outlineLvl w:val="2"/>
    </w:pPr>
    <w:rPr>
      <w:b/>
      <w:bCs/>
      <w:sz w:val="27"/>
      <w:szCs w:val="27"/>
    </w:rPr>
  </w:style>
  <w:style w:type="paragraph" w:styleId="Rubrik5">
    <w:name w:val="heading 5"/>
    <w:basedOn w:val="Normal"/>
    <w:link w:val="Rubrik5Char"/>
    <w:uiPriority w:val="9"/>
    <w:qFormat/>
    <w:rsid w:val="00236538"/>
    <w:pPr>
      <w:spacing w:before="100" w:beforeAutospacing="1" w:after="100" w:afterAutospacing="1"/>
      <w:outlineLvl w:val="4"/>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9328C8"/>
    <w:rPr>
      <w:rFonts w:ascii="Tahoma" w:hAnsi="Tahoma" w:cs="Tahoma"/>
      <w:sz w:val="16"/>
      <w:szCs w:val="16"/>
    </w:rPr>
  </w:style>
  <w:style w:type="paragraph" w:styleId="Sidhuvud">
    <w:name w:val="header"/>
    <w:basedOn w:val="Normal"/>
    <w:rsid w:val="009E02FD"/>
    <w:pPr>
      <w:tabs>
        <w:tab w:val="center" w:pos="4703"/>
        <w:tab w:val="right" w:pos="9406"/>
      </w:tabs>
    </w:pPr>
  </w:style>
  <w:style w:type="paragraph" w:styleId="Sidfot">
    <w:name w:val="footer"/>
    <w:basedOn w:val="Normal"/>
    <w:rsid w:val="009E02FD"/>
    <w:pPr>
      <w:tabs>
        <w:tab w:val="center" w:pos="4703"/>
        <w:tab w:val="right" w:pos="9406"/>
      </w:tabs>
    </w:pPr>
  </w:style>
  <w:style w:type="character" w:styleId="Hyperlnk">
    <w:name w:val="Hyperlink"/>
    <w:basedOn w:val="Standardstycketeckensnitt"/>
    <w:rsid w:val="001830A3"/>
    <w:rPr>
      <w:color w:val="0000FF"/>
      <w:u w:val="single"/>
    </w:rPr>
  </w:style>
  <w:style w:type="paragraph" w:styleId="Brdtext">
    <w:name w:val="Body Text"/>
    <w:basedOn w:val="Normal"/>
    <w:rsid w:val="00C24715"/>
    <w:pPr>
      <w:tabs>
        <w:tab w:val="left" w:pos="284"/>
      </w:tabs>
      <w:spacing w:line="440" w:lineRule="exact"/>
    </w:pPr>
    <w:rPr>
      <w:rFonts w:ascii="Sabon" w:hAnsi="Sabon"/>
      <w:sz w:val="28"/>
      <w:szCs w:val="20"/>
    </w:rPr>
  </w:style>
  <w:style w:type="character" w:customStyle="1" w:styleId="Rubrik1Char">
    <w:name w:val="Rubrik 1 Char"/>
    <w:basedOn w:val="Standardstycketeckensnitt"/>
    <w:link w:val="Rubrik1"/>
    <w:rsid w:val="003708DC"/>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4832A6"/>
    <w:pPr>
      <w:ind w:left="720"/>
      <w:contextualSpacing/>
    </w:pPr>
  </w:style>
  <w:style w:type="paragraph" w:styleId="Normalwebb">
    <w:name w:val="Normal (Web)"/>
    <w:basedOn w:val="Normal"/>
    <w:uiPriority w:val="99"/>
    <w:unhideWhenUsed/>
    <w:rsid w:val="00061FC5"/>
    <w:pPr>
      <w:spacing w:before="100" w:beforeAutospacing="1" w:after="100" w:afterAutospacing="1"/>
    </w:pPr>
  </w:style>
  <w:style w:type="character" w:styleId="Stark">
    <w:name w:val="Strong"/>
    <w:basedOn w:val="Standardstycketeckensnitt"/>
    <w:uiPriority w:val="22"/>
    <w:qFormat/>
    <w:rsid w:val="006A6CDD"/>
    <w:rPr>
      <w:b/>
      <w:bCs/>
    </w:rPr>
  </w:style>
  <w:style w:type="paragraph" w:customStyle="1" w:styleId="headline">
    <w:name w:val="headline"/>
    <w:basedOn w:val="Normal"/>
    <w:rsid w:val="006A6CDD"/>
    <w:pPr>
      <w:spacing w:before="100" w:beforeAutospacing="1" w:after="100" w:afterAutospacing="1"/>
    </w:pPr>
  </w:style>
  <w:style w:type="character" w:customStyle="1" w:styleId="Rubrik3Char">
    <w:name w:val="Rubrik 3 Char"/>
    <w:basedOn w:val="Standardstycketeckensnitt"/>
    <w:link w:val="Rubrik3"/>
    <w:uiPriority w:val="9"/>
    <w:rsid w:val="00236538"/>
    <w:rPr>
      <w:b/>
      <w:bCs/>
      <w:sz w:val="27"/>
      <w:szCs w:val="27"/>
    </w:rPr>
  </w:style>
  <w:style w:type="character" w:customStyle="1" w:styleId="Rubrik5Char">
    <w:name w:val="Rubrik 5 Char"/>
    <w:basedOn w:val="Standardstycketeckensnitt"/>
    <w:link w:val="Rubrik5"/>
    <w:uiPriority w:val="9"/>
    <w:rsid w:val="002365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3708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3">
    <w:name w:val="heading 3"/>
    <w:basedOn w:val="Normal"/>
    <w:link w:val="Rubrik3Char"/>
    <w:uiPriority w:val="9"/>
    <w:qFormat/>
    <w:rsid w:val="00236538"/>
    <w:pPr>
      <w:spacing w:before="100" w:beforeAutospacing="1" w:after="100" w:afterAutospacing="1"/>
      <w:outlineLvl w:val="2"/>
    </w:pPr>
    <w:rPr>
      <w:b/>
      <w:bCs/>
      <w:sz w:val="27"/>
      <w:szCs w:val="27"/>
    </w:rPr>
  </w:style>
  <w:style w:type="paragraph" w:styleId="Rubrik5">
    <w:name w:val="heading 5"/>
    <w:basedOn w:val="Normal"/>
    <w:link w:val="Rubrik5Char"/>
    <w:uiPriority w:val="9"/>
    <w:qFormat/>
    <w:rsid w:val="00236538"/>
    <w:pPr>
      <w:spacing w:before="100" w:beforeAutospacing="1" w:after="100" w:afterAutospacing="1"/>
      <w:outlineLvl w:val="4"/>
    </w:pPr>
    <w:rPr>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9328C8"/>
    <w:rPr>
      <w:rFonts w:ascii="Tahoma" w:hAnsi="Tahoma" w:cs="Tahoma"/>
      <w:sz w:val="16"/>
      <w:szCs w:val="16"/>
    </w:rPr>
  </w:style>
  <w:style w:type="paragraph" w:styleId="Sidhuvud">
    <w:name w:val="header"/>
    <w:basedOn w:val="Normal"/>
    <w:rsid w:val="009E02FD"/>
    <w:pPr>
      <w:tabs>
        <w:tab w:val="center" w:pos="4703"/>
        <w:tab w:val="right" w:pos="9406"/>
      </w:tabs>
    </w:pPr>
  </w:style>
  <w:style w:type="paragraph" w:styleId="Sidfot">
    <w:name w:val="footer"/>
    <w:basedOn w:val="Normal"/>
    <w:rsid w:val="009E02FD"/>
    <w:pPr>
      <w:tabs>
        <w:tab w:val="center" w:pos="4703"/>
        <w:tab w:val="right" w:pos="9406"/>
      </w:tabs>
    </w:pPr>
  </w:style>
  <w:style w:type="character" w:styleId="Hyperlnk">
    <w:name w:val="Hyperlink"/>
    <w:basedOn w:val="Standardstycketeckensnitt"/>
    <w:rsid w:val="001830A3"/>
    <w:rPr>
      <w:color w:val="0000FF"/>
      <w:u w:val="single"/>
    </w:rPr>
  </w:style>
  <w:style w:type="paragraph" w:styleId="Brdtext">
    <w:name w:val="Body Text"/>
    <w:basedOn w:val="Normal"/>
    <w:rsid w:val="00C24715"/>
    <w:pPr>
      <w:tabs>
        <w:tab w:val="left" w:pos="284"/>
      </w:tabs>
      <w:spacing w:line="440" w:lineRule="exact"/>
    </w:pPr>
    <w:rPr>
      <w:rFonts w:ascii="Sabon" w:hAnsi="Sabon"/>
      <w:sz w:val="28"/>
      <w:szCs w:val="20"/>
    </w:rPr>
  </w:style>
  <w:style w:type="character" w:customStyle="1" w:styleId="Rubrik1Char">
    <w:name w:val="Rubrik 1 Char"/>
    <w:basedOn w:val="Standardstycketeckensnitt"/>
    <w:link w:val="Rubrik1"/>
    <w:rsid w:val="003708DC"/>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4832A6"/>
    <w:pPr>
      <w:ind w:left="720"/>
      <w:contextualSpacing/>
    </w:pPr>
  </w:style>
  <w:style w:type="paragraph" w:styleId="Normalwebb">
    <w:name w:val="Normal (Web)"/>
    <w:basedOn w:val="Normal"/>
    <w:uiPriority w:val="99"/>
    <w:unhideWhenUsed/>
    <w:rsid w:val="00061FC5"/>
    <w:pPr>
      <w:spacing w:before="100" w:beforeAutospacing="1" w:after="100" w:afterAutospacing="1"/>
    </w:pPr>
  </w:style>
  <w:style w:type="character" w:styleId="Stark">
    <w:name w:val="Strong"/>
    <w:basedOn w:val="Standardstycketeckensnitt"/>
    <w:uiPriority w:val="22"/>
    <w:qFormat/>
    <w:rsid w:val="006A6CDD"/>
    <w:rPr>
      <w:b/>
      <w:bCs/>
    </w:rPr>
  </w:style>
  <w:style w:type="paragraph" w:customStyle="1" w:styleId="headline">
    <w:name w:val="headline"/>
    <w:basedOn w:val="Normal"/>
    <w:rsid w:val="006A6CDD"/>
    <w:pPr>
      <w:spacing w:before="100" w:beforeAutospacing="1" w:after="100" w:afterAutospacing="1"/>
    </w:pPr>
  </w:style>
  <w:style w:type="character" w:customStyle="1" w:styleId="Rubrik3Char">
    <w:name w:val="Rubrik 3 Char"/>
    <w:basedOn w:val="Standardstycketeckensnitt"/>
    <w:link w:val="Rubrik3"/>
    <w:uiPriority w:val="9"/>
    <w:rsid w:val="00236538"/>
    <w:rPr>
      <w:b/>
      <w:bCs/>
      <w:sz w:val="27"/>
      <w:szCs w:val="27"/>
    </w:rPr>
  </w:style>
  <w:style w:type="character" w:customStyle="1" w:styleId="Rubrik5Char">
    <w:name w:val="Rubrik 5 Char"/>
    <w:basedOn w:val="Standardstycketeckensnitt"/>
    <w:link w:val="Rubrik5"/>
    <w:uiPriority w:val="9"/>
    <w:rsid w:val="00236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51418">
      <w:bodyDiv w:val="1"/>
      <w:marLeft w:val="0"/>
      <w:marRight w:val="0"/>
      <w:marTop w:val="0"/>
      <w:marBottom w:val="0"/>
      <w:divBdr>
        <w:top w:val="none" w:sz="0" w:space="0" w:color="auto"/>
        <w:left w:val="none" w:sz="0" w:space="0" w:color="auto"/>
        <w:bottom w:val="none" w:sz="0" w:space="0" w:color="auto"/>
        <w:right w:val="none" w:sz="0" w:space="0" w:color="auto"/>
      </w:divBdr>
      <w:divsChild>
        <w:div w:id="2027518411">
          <w:marLeft w:val="0"/>
          <w:marRight w:val="0"/>
          <w:marTop w:val="0"/>
          <w:marBottom w:val="0"/>
          <w:divBdr>
            <w:top w:val="none" w:sz="0" w:space="0" w:color="auto"/>
            <w:left w:val="none" w:sz="0" w:space="0" w:color="auto"/>
            <w:bottom w:val="none" w:sz="0" w:space="0" w:color="auto"/>
            <w:right w:val="none" w:sz="0" w:space="0" w:color="auto"/>
          </w:divBdr>
          <w:divsChild>
            <w:div w:id="654141801">
              <w:marLeft w:val="0"/>
              <w:marRight w:val="0"/>
              <w:marTop w:val="0"/>
              <w:marBottom w:val="0"/>
              <w:divBdr>
                <w:top w:val="none" w:sz="0" w:space="0" w:color="auto"/>
                <w:left w:val="none" w:sz="0" w:space="0" w:color="auto"/>
                <w:bottom w:val="none" w:sz="0" w:space="0" w:color="auto"/>
                <w:right w:val="none" w:sz="0" w:space="0" w:color="auto"/>
              </w:divBdr>
              <w:divsChild>
                <w:div w:id="2090956266">
                  <w:marLeft w:val="0"/>
                  <w:marRight w:val="0"/>
                  <w:marTop w:val="0"/>
                  <w:marBottom w:val="0"/>
                  <w:divBdr>
                    <w:top w:val="none" w:sz="0" w:space="0" w:color="auto"/>
                    <w:left w:val="none" w:sz="0" w:space="0" w:color="auto"/>
                    <w:bottom w:val="none" w:sz="0" w:space="0" w:color="auto"/>
                    <w:right w:val="none" w:sz="0" w:space="0" w:color="auto"/>
                  </w:divBdr>
                  <w:divsChild>
                    <w:div w:id="1416706312">
                      <w:marLeft w:val="0"/>
                      <w:marRight w:val="0"/>
                      <w:marTop w:val="0"/>
                      <w:marBottom w:val="0"/>
                      <w:divBdr>
                        <w:top w:val="none" w:sz="0" w:space="0" w:color="auto"/>
                        <w:left w:val="none" w:sz="0" w:space="0" w:color="auto"/>
                        <w:bottom w:val="none" w:sz="0" w:space="0" w:color="auto"/>
                        <w:right w:val="none" w:sz="0" w:space="0" w:color="auto"/>
                      </w:divBdr>
                    </w:div>
                  </w:divsChild>
                </w:div>
                <w:div w:id="48773982">
                  <w:marLeft w:val="0"/>
                  <w:marRight w:val="0"/>
                  <w:marTop w:val="0"/>
                  <w:marBottom w:val="300"/>
                  <w:divBdr>
                    <w:top w:val="none" w:sz="0" w:space="0" w:color="auto"/>
                    <w:left w:val="none" w:sz="0" w:space="0" w:color="auto"/>
                    <w:bottom w:val="none" w:sz="0" w:space="0" w:color="auto"/>
                    <w:right w:val="none" w:sz="0" w:space="0" w:color="auto"/>
                  </w:divBdr>
                  <w:divsChild>
                    <w:div w:id="1147473531">
                      <w:marLeft w:val="0"/>
                      <w:marRight w:val="0"/>
                      <w:marTop w:val="0"/>
                      <w:marBottom w:val="0"/>
                      <w:divBdr>
                        <w:top w:val="none" w:sz="0" w:space="0" w:color="auto"/>
                        <w:left w:val="none" w:sz="0" w:space="0" w:color="auto"/>
                        <w:bottom w:val="none" w:sz="0" w:space="0" w:color="auto"/>
                        <w:right w:val="none" w:sz="0" w:space="0" w:color="auto"/>
                      </w:divBdr>
                      <w:divsChild>
                        <w:div w:id="1980498642">
                          <w:marLeft w:val="0"/>
                          <w:marRight w:val="0"/>
                          <w:marTop w:val="0"/>
                          <w:marBottom w:val="0"/>
                          <w:divBdr>
                            <w:top w:val="none" w:sz="0" w:space="0" w:color="auto"/>
                            <w:left w:val="none" w:sz="0" w:space="0" w:color="auto"/>
                            <w:bottom w:val="none" w:sz="0" w:space="0" w:color="auto"/>
                            <w:right w:val="none" w:sz="0" w:space="0" w:color="auto"/>
                          </w:divBdr>
                          <w:divsChild>
                            <w:div w:id="677657447">
                              <w:marLeft w:val="0"/>
                              <w:marRight w:val="0"/>
                              <w:marTop w:val="0"/>
                              <w:marBottom w:val="150"/>
                              <w:divBdr>
                                <w:top w:val="none" w:sz="0" w:space="0" w:color="auto"/>
                                <w:left w:val="none" w:sz="0" w:space="0" w:color="auto"/>
                                <w:bottom w:val="none" w:sz="0" w:space="0" w:color="auto"/>
                                <w:right w:val="none" w:sz="0" w:space="0" w:color="auto"/>
                              </w:divBdr>
                            </w:div>
                            <w:div w:id="132605792">
                              <w:marLeft w:val="0"/>
                              <w:marRight w:val="0"/>
                              <w:marTop w:val="0"/>
                              <w:marBottom w:val="0"/>
                              <w:divBdr>
                                <w:top w:val="none" w:sz="0" w:space="0" w:color="auto"/>
                                <w:left w:val="none" w:sz="0" w:space="0" w:color="auto"/>
                                <w:bottom w:val="none" w:sz="0" w:space="0" w:color="auto"/>
                                <w:right w:val="none" w:sz="0" w:space="0" w:color="auto"/>
                              </w:divBdr>
                            </w:div>
                          </w:divsChild>
                        </w:div>
                        <w:div w:id="2082826732">
                          <w:marLeft w:val="0"/>
                          <w:marRight w:val="0"/>
                          <w:marTop w:val="0"/>
                          <w:marBottom w:val="0"/>
                          <w:divBdr>
                            <w:top w:val="none" w:sz="0" w:space="0" w:color="auto"/>
                            <w:left w:val="none" w:sz="0" w:space="0" w:color="auto"/>
                            <w:bottom w:val="none" w:sz="0" w:space="0" w:color="auto"/>
                            <w:right w:val="none" w:sz="0" w:space="0" w:color="auto"/>
                          </w:divBdr>
                          <w:divsChild>
                            <w:div w:id="1462572948">
                              <w:marLeft w:val="0"/>
                              <w:marRight w:val="0"/>
                              <w:marTop w:val="0"/>
                              <w:marBottom w:val="150"/>
                              <w:divBdr>
                                <w:top w:val="none" w:sz="0" w:space="0" w:color="auto"/>
                                <w:left w:val="none" w:sz="0" w:space="0" w:color="auto"/>
                                <w:bottom w:val="none" w:sz="0" w:space="0" w:color="auto"/>
                                <w:right w:val="none" w:sz="0" w:space="0" w:color="auto"/>
                              </w:divBdr>
                            </w:div>
                            <w:div w:id="86998508">
                              <w:marLeft w:val="0"/>
                              <w:marRight w:val="0"/>
                              <w:marTop w:val="0"/>
                              <w:marBottom w:val="0"/>
                              <w:divBdr>
                                <w:top w:val="none" w:sz="0" w:space="0" w:color="auto"/>
                                <w:left w:val="none" w:sz="0" w:space="0" w:color="auto"/>
                                <w:bottom w:val="none" w:sz="0" w:space="0" w:color="auto"/>
                                <w:right w:val="none" w:sz="0" w:space="0" w:color="auto"/>
                              </w:divBdr>
                            </w:div>
                          </w:divsChild>
                        </w:div>
                        <w:div w:id="212736580">
                          <w:marLeft w:val="0"/>
                          <w:marRight w:val="0"/>
                          <w:marTop w:val="0"/>
                          <w:marBottom w:val="0"/>
                          <w:divBdr>
                            <w:top w:val="none" w:sz="0" w:space="0" w:color="auto"/>
                            <w:left w:val="none" w:sz="0" w:space="0" w:color="auto"/>
                            <w:bottom w:val="none" w:sz="0" w:space="0" w:color="auto"/>
                            <w:right w:val="none" w:sz="0" w:space="0" w:color="auto"/>
                          </w:divBdr>
                          <w:divsChild>
                            <w:div w:id="18549551">
                              <w:marLeft w:val="0"/>
                              <w:marRight w:val="0"/>
                              <w:marTop w:val="0"/>
                              <w:marBottom w:val="150"/>
                              <w:divBdr>
                                <w:top w:val="none" w:sz="0" w:space="0" w:color="auto"/>
                                <w:left w:val="none" w:sz="0" w:space="0" w:color="auto"/>
                                <w:bottom w:val="none" w:sz="0" w:space="0" w:color="auto"/>
                                <w:right w:val="none" w:sz="0" w:space="0" w:color="auto"/>
                              </w:divBdr>
                            </w:div>
                            <w:div w:id="473640373">
                              <w:marLeft w:val="0"/>
                              <w:marRight w:val="0"/>
                              <w:marTop w:val="0"/>
                              <w:marBottom w:val="0"/>
                              <w:divBdr>
                                <w:top w:val="none" w:sz="0" w:space="0" w:color="auto"/>
                                <w:left w:val="none" w:sz="0" w:space="0" w:color="auto"/>
                                <w:bottom w:val="none" w:sz="0" w:space="0" w:color="auto"/>
                                <w:right w:val="none" w:sz="0" w:space="0" w:color="auto"/>
                              </w:divBdr>
                            </w:div>
                          </w:divsChild>
                        </w:div>
                        <w:div w:id="1367103673">
                          <w:marLeft w:val="0"/>
                          <w:marRight w:val="0"/>
                          <w:marTop w:val="0"/>
                          <w:marBottom w:val="0"/>
                          <w:divBdr>
                            <w:top w:val="none" w:sz="0" w:space="0" w:color="auto"/>
                            <w:left w:val="none" w:sz="0" w:space="0" w:color="auto"/>
                            <w:bottom w:val="none" w:sz="0" w:space="0" w:color="auto"/>
                            <w:right w:val="none" w:sz="0" w:space="0" w:color="auto"/>
                          </w:divBdr>
                          <w:divsChild>
                            <w:div w:id="5743662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239794">
      <w:bodyDiv w:val="1"/>
      <w:marLeft w:val="0"/>
      <w:marRight w:val="0"/>
      <w:marTop w:val="0"/>
      <w:marBottom w:val="0"/>
      <w:divBdr>
        <w:top w:val="none" w:sz="0" w:space="0" w:color="auto"/>
        <w:left w:val="none" w:sz="0" w:space="0" w:color="auto"/>
        <w:bottom w:val="none" w:sz="0" w:space="0" w:color="auto"/>
        <w:right w:val="none" w:sz="0" w:space="0" w:color="auto"/>
      </w:divBdr>
      <w:divsChild>
        <w:div w:id="1733774730">
          <w:marLeft w:val="0"/>
          <w:marRight w:val="0"/>
          <w:marTop w:val="0"/>
          <w:marBottom w:val="0"/>
          <w:divBdr>
            <w:top w:val="none" w:sz="0" w:space="0" w:color="auto"/>
            <w:left w:val="none" w:sz="0" w:space="0" w:color="auto"/>
            <w:bottom w:val="none" w:sz="0" w:space="0" w:color="auto"/>
            <w:right w:val="none" w:sz="0" w:space="0" w:color="auto"/>
          </w:divBdr>
        </w:div>
      </w:divsChild>
    </w:div>
    <w:div w:id="1211266893">
      <w:bodyDiv w:val="1"/>
      <w:marLeft w:val="0"/>
      <w:marRight w:val="0"/>
      <w:marTop w:val="0"/>
      <w:marBottom w:val="0"/>
      <w:divBdr>
        <w:top w:val="none" w:sz="0" w:space="0" w:color="auto"/>
        <w:left w:val="none" w:sz="0" w:space="0" w:color="auto"/>
        <w:bottom w:val="none" w:sz="0" w:space="0" w:color="auto"/>
        <w:right w:val="none" w:sz="0" w:space="0" w:color="auto"/>
      </w:divBdr>
    </w:div>
    <w:div w:id="20100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elizie.nu" TargetMode="External"/><Relationship Id="rId2" Type="http://schemas.openxmlformats.org/officeDocument/2006/relationships/hyperlink" Target="http://www.zeta.nu" TargetMode="External"/><Relationship Id="rId1" Type="http://schemas.openxmlformats.org/officeDocument/2006/relationships/hyperlink" Target="http://www.diluca.s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delizie.nu" TargetMode="External"/><Relationship Id="rId2" Type="http://schemas.openxmlformats.org/officeDocument/2006/relationships/hyperlink" Target="http://www.zeta.nu" TargetMode="External"/><Relationship Id="rId1" Type="http://schemas.openxmlformats.org/officeDocument/2006/relationships/hyperlink" Target="http://www.diluca.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L:\Marknad\Marknadsavdelning\Mallar\Brevmall\Brevmall_Di%20Luca%20&amp;%20Di%20Luca.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{8E3E4F4E-012F-4DB1-BE73-E5A0C2964B82}</b:Guid>
    <b:URL>http://www.zeta.nu/om zeta</b:URL>
    <b:RefOrder>1</b:RefOrder>
  </b:Source>
</b:Sources>
</file>

<file path=customXml/itemProps1.xml><?xml version="1.0" encoding="utf-8"?>
<ds:datastoreItem xmlns:ds="http://schemas.openxmlformats.org/officeDocument/2006/customXml" ds:itemID="{E4A3B5FA-54F5-4684-B159-1CE8807F9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Brevmall_Di Luca &amp; Di Luca</Template>
  <TotalTime>412</TotalTime>
  <Pages>2</Pages>
  <Words>387</Words>
  <Characters>2001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Namn Namnsson</vt:lpstr>
    </vt:vector>
  </TitlesOfParts>
  <Company>Enosvezia</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 Namnsson</dc:title>
  <dc:creator>Catrine Bjulehag</dc:creator>
  <cp:lastModifiedBy>Catrine Bjulehag</cp:lastModifiedBy>
  <cp:revision>16</cp:revision>
  <cp:lastPrinted>2012-05-07T09:34:00Z</cp:lastPrinted>
  <dcterms:created xsi:type="dcterms:W3CDTF">2012-04-23T08:11:00Z</dcterms:created>
  <dcterms:modified xsi:type="dcterms:W3CDTF">2012-05-11T08:09:00Z</dcterms:modified>
</cp:coreProperties>
</file>