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D30C1" w14:textId="15D0CF3E" w:rsidR="008D6A61" w:rsidRDefault="008D6A61" w:rsidP="008D6A61">
      <w:pPr>
        <w:spacing w:line="240" w:lineRule="auto"/>
        <w:rPr>
          <w:rFonts w:ascii="Times New Roman" w:hAnsi="Times New Roman" w:cs="Times New Roman"/>
          <w:sz w:val="32"/>
          <w:szCs w:val="32"/>
        </w:rPr>
      </w:pPr>
      <w:r>
        <w:rPr>
          <w:rFonts w:ascii="Times New Roman" w:hAnsi="Times New Roman" w:cs="Times New Roman"/>
          <w:b/>
          <w:bCs/>
          <w:sz w:val="32"/>
          <w:szCs w:val="32"/>
        </w:rPr>
        <w:t xml:space="preserve">Format: </w:t>
      </w:r>
      <w:r w:rsidRPr="00E07367">
        <w:rPr>
          <w:rFonts w:ascii="Times New Roman" w:hAnsi="Times New Roman" w:cs="Times New Roman"/>
          <w:sz w:val="32"/>
          <w:szCs w:val="32"/>
        </w:rPr>
        <w:t>Energie</w:t>
      </w:r>
      <w:r>
        <w:rPr>
          <w:rFonts w:ascii="Times New Roman" w:hAnsi="Times New Roman" w:cs="Times New Roman"/>
          <w:sz w:val="32"/>
          <w:szCs w:val="32"/>
        </w:rPr>
        <w:t xml:space="preserve"> mit b&gt;&gt; </w:t>
      </w:r>
      <w:r w:rsidR="004A44EC">
        <w:rPr>
          <w:rFonts w:ascii="Times New Roman" w:hAnsi="Times New Roman" w:cs="Times New Roman"/>
          <w:sz w:val="32"/>
          <w:szCs w:val="32"/>
        </w:rPr>
        <w:t>Ausgabe 10.2026</w:t>
      </w:r>
    </w:p>
    <w:p w14:paraId="3C5441B7" w14:textId="341B35D8" w:rsidR="008D6A61" w:rsidRPr="008D6A61" w:rsidRDefault="008D6A61" w:rsidP="008D6A61">
      <w:pPr>
        <w:spacing w:line="240" w:lineRule="auto"/>
        <w:rPr>
          <w:rFonts w:ascii="Times New Roman" w:hAnsi="Times New Roman" w:cs="Times New Roman"/>
          <w:sz w:val="32"/>
          <w:szCs w:val="32"/>
        </w:rPr>
      </w:pPr>
      <w:r w:rsidRPr="00825380">
        <w:rPr>
          <w:rFonts w:ascii="Times New Roman" w:hAnsi="Times New Roman" w:cs="Times New Roman"/>
          <w:b/>
          <w:bCs/>
          <w:sz w:val="32"/>
          <w:szCs w:val="32"/>
        </w:rPr>
        <w:t xml:space="preserve">BTG: </w:t>
      </w:r>
      <w:r w:rsidRPr="008D6A61">
        <w:rPr>
          <w:rFonts w:ascii="Times New Roman" w:hAnsi="Times New Roman" w:cs="Times New Roman"/>
          <w:sz w:val="32"/>
          <w:szCs w:val="32"/>
        </w:rPr>
        <w:t>H</w:t>
      </w:r>
      <w:r w:rsidR="004A44EC">
        <w:rPr>
          <w:rFonts w:ascii="Times New Roman" w:hAnsi="Times New Roman" w:cs="Times New Roman"/>
          <w:sz w:val="32"/>
          <w:szCs w:val="32"/>
        </w:rPr>
        <w:t>ochspannungsp</w:t>
      </w:r>
      <w:r w:rsidRPr="008D6A61">
        <w:rPr>
          <w:rFonts w:ascii="Times New Roman" w:hAnsi="Times New Roman" w:cs="Times New Roman"/>
          <w:sz w:val="32"/>
          <w:szCs w:val="32"/>
        </w:rPr>
        <w:t>rüfung Baueinsatzkabel</w:t>
      </w:r>
    </w:p>
    <w:p w14:paraId="0602FE4A" w14:textId="77777777" w:rsidR="008D6A61" w:rsidRDefault="008D6A61" w:rsidP="008D6A61">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Redakteur*in:</w:t>
      </w:r>
      <w:r>
        <w:rPr>
          <w:rFonts w:ascii="Times New Roman" w:hAnsi="Times New Roman" w:cs="Times New Roman"/>
          <w:sz w:val="32"/>
          <w:szCs w:val="32"/>
        </w:rPr>
        <w:t xml:space="preserve"> CA</w:t>
      </w:r>
    </w:p>
    <w:p w14:paraId="6BED9BD5" w14:textId="77777777" w:rsidR="008D6A61" w:rsidRDefault="008D6A61" w:rsidP="008D6A61">
      <w:pPr>
        <w:pBdr>
          <w:bottom w:val="single" w:sz="12" w:space="1" w:color="auto"/>
        </w:pBdr>
        <w:spacing w:line="240" w:lineRule="auto"/>
        <w:rPr>
          <w:rFonts w:ascii="Times New Roman" w:hAnsi="Times New Roman" w:cs="Times New Roman"/>
          <w:sz w:val="32"/>
          <w:szCs w:val="32"/>
        </w:rPr>
      </w:pPr>
      <w:r w:rsidRPr="47C9C9FB">
        <w:rPr>
          <w:rFonts w:ascii="Times New Roman" w:hAnsi="Times New Roman" w:cs="Times New Roman"/>
          <w:b/>
          <w:bCs/>
          <w:sz w:val="32"/>
          <w:szCs w:val="32"/>
        </w:rPr>
        <w:t>Länge:</w:t>
      </w:r>
      <w:r w:rsidRPr="47C9C9FB">
        <w:rPr>
          <w:rFonts w:ascii="Times New Roman" w:hAnsi="Times New Roman" w:cs="Times New Roman"/>
          <w:sz w:val="32"/>
          <w:szCs w:val="32"/>
        </w:rPr>
        <w:t xml:space="preserve"> </w:t>
      </w:r>
      <w:r>
        <w:rPr>
          <w:rFonts w:ascii="Times New Roman" w:hAnsi="Times New Roman" w:cs="Times New Roman"/>
          <w:sz w:val="32"/>
          <w:szCs w:val="32"/>
        </w:rPr>
        <w:t>3</w:t>
      </w:r>
      <w:r w:rsidRPr="47C9C9FB">
        <w:rPr>
          <w:rFonts w:ascii="Times New Roman" w:hAnsi="Times New Roman" w:cs="Times New Roman"/>
          <w:sz w:val="32"/>
          <w:szCs w:val="32"/>
        </w:rPr>
        <w:t>:</w:t>
      </w:r>
      <w:r>
        <w:rPr>
          <w:rFonts w:ascii="Times New Roman" w:hAnsi="Times New Roman" w:cs="Times New Roman"/>
          <w:sz w:val="32"/>
          <w:szCs w:val="32"/>
        </w:rPr>
        <w:t>06</w:t>
      </w:r>
      <w:r w:rsidRPr="47C9C9FB">
        <w:rPr>
          <w:rFonts w:ascii="Times New Roman" w:hAnsi="Times New Roman" w:cs="Times New Roman"/>
          <w:sz w:val="32"/>
          <w:szCs w:val="32"/>
        </w:rPr>
        <w:t xml:space="preserve"> Min.</w:t>
      </w:r>
    </w:p>
    <w:p w14:paraId="15802036" w14:textId="77777777" w:rsidR="008D6A61" w:rsidRDefault="008D6A61" w:rsidP="008D6A61">
      <w:pPr>
        <w:spacing w:after="0"/>
        <w:rPr>
          <w:rFonts w:ascii="Times New Roman" w:hAnsi="Times New Roman" w:cs="Times New Roman"/>
          <w:b/>
          <w:bCs/>
          <w:sz w:val="32"/>
          <w:szCs w:val="32"/>
        </w:rPr>
      </w:pPr>
      <w:proofErr w:type="spellStart"/>
      <w:r>
        <w:rPr>
          <w:rFonts w:ascii="Times New Roman" w:hAnsi="Times New Roman" w:cs="Times New Roman"/>
          <w:b/>
          <w:bCs/>
          <w:sz w:val="32"/>
          <w:szCs w:val="32"/>
        </w:rPr>
        <w:t>Mod</w:t>
      </w:r>
      <w:proofErr w:type="spellEnd"/>
      <w:r>
        <w:rPr>
          <w:rFonts w:ascii="Times New Roman" w:hAnsi="Times New Roman" w:cs="Times New Roman"/>
          <w:b/>
          <w:bCs/>
          <w:sz w:val="32"/>
          <w:szCs w:val="32"/>
        </w:rPr>
        <w:t xml:space="preserve">: </w:t>
      </w:r>
    </w:p>
    <w:p w14:paraId="6F606565" w14:textId="77777777" w:rsidR="008D6A61" w:rsidRDefault="008D6A61" w:rsidP="008D6A61">
      <w:pPr>
        <w:spacing w:line="240" w:lineRule="auto"/>
        <w:contextualSpacing/>
        <w:rPr>
          <w:rFonts w:ascii="Times New Roman" w:hAnsi="Times New Roman" w:cs="Times New Roman"/>
          <w:b/>
          <w:bCs/>
          <w:sz w:val="32"/>
          <w:szCs w:val="32"/>
        </w:rPr>
      </w:pPr>
      <w:r w:rsidRPr="00ED48FD">
        <w:rPr>
          <w:rFonts w:ascii="Times New Roman" w:hAnsi="Times New Roman" w:cs="Times New Roman"/>
          <w:b/>
          <w:bCs/>
          <w:sz w:val="32"/>
          <w:szCs w:val="32"/>
        </w:rPr>
        <w:t>Vielleicht könnt ihr euch noch an Sendung Nummer 6 unseres Infojournals erinnern? Hier waren wir im Hochspannungs</w:t>
      </w:r>
      <w:r>
        <w:rPr>
          <w:rFonts w:ascii="Times New Roman" w:hAnsi="Times New Roman" w:cs="Times New Roman"/>
          <w:b/>
          <w:bCs/>
          <w:sz w:val="32"/>
          <w:szCs w:val="32"/>
        </w:rPr>
        <w:t>-</w:t>
      </w:r>
    </w:p>
    <w:p w14:paraId="601ED338" w14:textId="77777777" w:rsidR="008D6A61" w:rsidRPr="00ED48FD" w:rsidRDefault="008D6A61" w:rsidP="008D6A61">
      <w:pPr>
        <w:spacing w:line="240" w:lineRule="auto"/>
        <w:contextualSpacing/>
        <w:rPr>
          <w:rFonts w:ascii="Times New Roman" w:hAnsi="Times New Roman" w:cs="Times New Roman"/>
          <w:b/>
          <w:bCs/>
          <w:sz w:val="32"/>
          <w:szCs w:val="32"/>
        </w:rPr>
      </w:pPr>
      <w:proofErr w:type="spellStart"/>
      <w:r w:rsidRPr="00ED48FD">
        <w:rPr>
          <w:rFonts w:ascii="Times New Roman" w:hAnsi="Times New Roman" w:cs="Times New Roman"/>
          <w:b/>
          <w:bCs/>
          <w:sz w:val="32"/>
          <w:szCs w:val="32"/>
        </w:rPr>
        <w:t>techniklabor</w:t>
      </w:r>
      <w:proofErr w:type="spellEnd"/>
      <w:r w:rsidRPr="00ED48FD">
        <w:rPr>
          <w:rFonts w:ascii="Times New Roman" w:hAnsi="Times New Roman" w:cs="Times New Roman"/>
          <w:b/>
          <w:bCs/>
          <w:sz w:val="32"/>
          <w:szCs w:val="32"/>
        </w:rPr>
        <w:t xml:space="preserve"> der FH Südwestfalen in Soest zusammen mit Bernd Igelbüscher von der Bayernwerk Netz GmbH unterwegs. Damals ging es unter anderem um den Abschluss eines gemeinsamen Forschungsprojekts mit dem etwas sperrigen Namen „UHF 3“. Einfach gesagt wurde hierbei ein Messverfahren für sogenannte Kabelendverschlüsse bei 110 kV Baueinsatzkabeln entwickelt. Weil sich darunter die Wenigsten etwas vorstellen können und mittlerweile das Verfahren von der Theorie in die Praxis umgesetzt wurde, werfen wir nun einen genaueren Blick auf im wahrsten Sinne des Wortes „hochspannende“ Prüfungen.</w:t>
      </w:r>
    </w:p>
    <w:p w14:paraId="1999EB2E" w14:textId="77777777" w:rsidR="008D6A61" w:rsidRPr="00FA00AE" w:rsidRDefault="008D6A61" w:rsidP="008D6A61">
      <w:pPr>
        <w:spacing w:after="0"/>
        <w:rPr>
          <w:rFonts w:ascii="Times New Roman" w:hAnsi="Times New Roman" w:cs="Times New Roman"/>
          <w:sz w:val="32"/>
          <w:szCs w:val="32"/>
        </w:rPr>
      </w:pPr>
    </w:p>
    <w:p w14:paraId="40E00366" w14:textId="77777777" w:rsidR="008D6A61" w:rsidRDefault="008D6A61" w:rsidP="008D6A61">
      <w:pPr>
        <w:spacing w:after="0"/>
        <w:rPr>
          <w:rFonts w:ascii="Times New Roman" w:hAnsi="Times New Roman" w:cs="Times New Roman"/>
          <w:b/>
          <w:bCs/>
          <w:sz w:val="32"/>
          <w:szCs w:val="32"/>
        </w:rPr>
      </w:pPr>
      <w:r>
        <w:rPr>
          <w:rFonts w:ascii="Times New Roman" w:hAnsi="Times New Roman" w:cs="Times New Roman"/>
          <w:b/>
          <w:bCs/>
          <w:sz w:val="32"/>
          <w:szCs w:val="32"/>
        </w:rPr>
        <w:t>Text:</w:t>
      </w:r>
    </w:p>
    <w:p w14:paraId="6CEF4907" w14:textId="77777777" w:rsidR="008D6A61" w:rsidRDefault="008D6A61" w:rsidP="008D6A61">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Was hier im ersten Moment wie eine Mischung aus dem Setting von „Zurück in die Zukunft“ und einer Raketenabschussbasis aussieht, ist das Ergebnis jahrelanger Forschung, mehrerer Forschungsprojekte und einer grundliegenden Frage: wie können betriebsbedingte </w:t>
      </w:r>
      <w:proofErr w:type="spellStart"/>
      <w:r>
        <w:rPr>
          <w:rFonts w:ascii="Times New Roman" w:hAnsi="Times New Roman" w:cs="Times New Roman"/>
          <w:sz w:val="32"/>
          <w:szCs w:val="32"/>
        </w:rPr>
        <w:t>Alterungen</w:t>
      </w:r>
      <w:proofErr w:type="spellEnd"/>
      <w:r>
        <w:rPr>
          <w:rFonts w:ascii="Times New Roman" w:hAnsi="Times New Roman" w:cs="Times New Roman"/>
          <w:sz w:val="32"/>
          <w:szCs w:val="32"/>
        </w:rPr>
        <w:t xml:space="preserve"> im Stromnetz – speziell bei 110 kV-Baueinsatzkabeln und -Endverschlüssen - eigentlich festgestellt werden?    </w:t>
      </w:r>
    </w:p>
    <w:p w14:paraId="32D17DBE" w14:textId="77777777" w:rsidR="008D6A61" w:rsidRDefault="008D6A61" w:rsidP="008D6A61">
      <w:pPr>
        <w:spacing w:after="0" w:line="240" w:lineRule="auto"/>
        <w:rPr>
          <w:rFonts w:ascii="Times New Roman" w:hAnsi="Times New Roman" w:cs="Times New Roman"/>
          <w:sz w:val="32"/>
          <w:szCs w:val="32"/>
        </w:rPr>
      </w:pPr>
    </w:p>
    <w:p w14:paraId="29D1A097" w14:textId="77777777" w:rsidR="008D6A61" w:rsidRDefault="008D6A61" w:rsidP="008D6A61">
      <w:pPr>
        <w:spacing w:after="0" w:line="240" w:lineRule="auto"/>
        <w:rPr>
          <w:rFonts w:ascii="Times New Roman" w:hAnsi="Times New Roman" w:cs="Times New Roman"/>
          <w:b/>
          <w:bCs/>
          <w:sz w:val="32"/>
          <w:szCs w:val="32"/>
        </w:rPr>
      </w:pPr>
      <w:r w:rsidRPr="00DB7DA0">
        <w:rPr>
          <w:rFonts w:ascii="Times New Roman" w:hAnsi="Times New Roman" w:cs="Times New Roman"/>
          <w:b/>
          <w:bCs/>
          <w:sz w:val="32"/>
          <w:szCs w:val="32"/>
        </w:rPr>
        <w:t xml:space="preserve">O-Ton: Bernd Ingelbüscher </w:t>
      </w:r>
      <w:r>
        <w:rPr>
          <w:rFonts w:ascii="Times New Roman" w:hAnsi="Times New Roman" w:cs="Times New Roman"/>
          <w:b/>
          <w:bCs/>
          <w:sz w:val="32"/>
          <w:szCs w:val="32"/>
        </w:rPr>
        <w:t>–</w:t>
      </w:r>
      <w:r w:rsidRPr="00DB7DA0">
        <w:rPr>
          <w:rFonts w:ascii="Times New Roman" w:hAnsi="Times New Roman" w:cs="Times New Roman"/>
          <w:b/>
          <w:bCs/>
          <w:sz w:val="32"/>
          <w:szCs w:val="32"/>
        </w:rPr>
        <w:t xml:space="preserve"> P</w:t>
      </w:r>
      <w:r>
        <w:rPr>
          <w:rFonts w:ascii="Times New Roman" w:hAnsi="Times New Roman" w:cs="Times New Roman"/>
          <w:b/>
          <w:bCs/>
          <w:sz w:val="32"/>
          <w:szCs w:val="32"/>
        </w:rPr>
        <w:t xml:space="preserve">rojektleiter &amp; Systemtechnik </w:t>
      </w:r>
    </w:p>
    <w:p w14:paraId="6A0A8E08" w14:textId="77777777" w:rsidR="008D6A61" w:rsidRDefault="008D6A61" w:rsidP="008D6A61">
      <w:pPr>
        <w:spacing w:after="0" w:line="240" w:lineRule="auto"/>
        <w:rPr>
          <w:rFonts w:ascii="Times New Roman" w:hAnsi="Times New Roman" w:cs="Times New Roman"/>
          <w:b/>
          <w:bCs/>
          <w:sz w:val="32"/>
          <w:szCs w:val="32"/>
        </w:rPr>
      </w:pPr>
      <w:r>
        <w:rPr>
          <w:rFonts w:ascii="Times New Roman" w:hAnsi="Times New Roman" w:cs="Times New Roman"/>
          <w:b/>
          <w:bCs/>
          <w:sz w:val="32"/>
          <w:szCs w:val="32"/>
        </w:rPr>
        <w:t xml:space="preserve">                                                   Hochspannungs-Leitungen |                                                   </w:t>
      </w:r>
    </w:p>
    <w:p w14:paraId="31F7A631" w14:textId="77777777" w:rsidR="008D6A61" w:rsidRDefault="008D6A61" w:rsidP="008D6A61">
      <w:pPr>
        <w:spacing w:after="0" w:line="240" w:lineRule="auto"/>
        <w:rPr>
          <w:rFonts w:ascii="Times New Roman" w:hAnsi="Times New Roman" w:cs="Times New Roman"/>
          <w:b/>
          <w:bCs/>
          <w:sz w:val="32"/>
          <w:szCs w:val="32"/>
        </w:rPr>
      </w:pPr>
      <w:r>
        <w:rPr>
          <w:rFonts w:ascii="Times New Roman" w:hAnsi="Times New Roman" w:cs="Times New Roman"/>
          <w:b/>
          <w:bCs/>
          <w:sz w:val="32"/>
          <w:szCs w:val="32"/>
        </w:rPr>
        <w:t xml:space="preserve">                                                   Bayernwerk Netz GmbH </w:t>
      </w:r>
      <w:r w:rsidRPr="00DB7DA0">
        <w:rPr>
          <w:rFonts w:ascii="Times New Roman" w:hAnsi="Times New Roman" w:cs="Times New Roman"/>
          <w:b/>
          <w:bCs/>
          <w:sz w:val="32"/>
          <w:szCs w:val="32"/>
        </w:rPr>
        <w:t>(</w:t>
      </w:r>
      <w:r>
        <w:rPr>
          <w:rFonts w:ascii="Times New Roman" w:hAnsi="Times New Roman" w:cs="Times New Roman"/>
          <w:b/>
          <w:bCs/>
          <w:sz w:val="32"/>
          <w:szCs w:val="32"/>
        </w:rPr>
        <w:t xml:space="preserve">15 </w:t>
      </w:r>
      <w:r w:rsidRPr="00DB7DA0">
        <w:rPr>
          <w:rFonts w:ascii="Times New Roman" w:hAnsi="Times New Roman" w:cs="Times New Roman"/>
          <w:b/>
          <w:bCs/>
          <w:sz w:val="32"/>
          <w:szCs w:val="32"/>
        </w:rPr>
        <w:t>Sek.)</w:t>
      </w:r>
    </w:p>
    <w:p w14:paraId="04AF851D" w14:textId="77777777" w:rsidR="008D6A61" w:rsidRDefault="008D6A61" w:rsidP="008D6A61">
      <w:pPr>
        <w:spacing w:after="0" w:line="240" w:lineRule="auto"/>
        <w:rPr>
          <w:rFonts w:ascii="Times New Roman" w:hAnsi="Times New Roman" w:cs="Times New Roman"/>
          <w:b/>
          <w:bCs/>
          <w:sz w:val="32"/>
          <w:szCs w:val="32"/>
        </w:rPr>
      </w:pPr>
    </w:p>
    <w:p w14:paraId="5C925ECF" w14:textId="77777777" w:rsidR="008D6A61" w:rsidRDefault="008D6A61" w:rsidP="008D6A61">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UHF steht </w:t>
      </w:r>
      <w:proofErr w:type="gramStart"/>
      <w:r>
        <w:rPr>
          <w:rFonts w:ascii="Times New Roman" w:hAnsi="Times New Roman" w:cs="Times New Roman"/>
          <w:sz w:val="32"/>
          <w:szCs w:val="32"/>
        </w:rPr>
        <w:t>dabei übrigens</w:t>
      </w:r>
      <w:proofErr w:type="gramEnd"/>
      <w:r>
        <w:rPr>
          <w:rFonts w:ascii="Times New Roman" w:hAnsi="Times New Roman" w:cs="Times New Roman"/>
          <w:sz w:val="32"/>
          <w:szCs w:val="32"/>
        </w:rPr>
        <w:t xml:space="preserve"> für „Ultra High </w:t>
      </w:r>
      <w:proofErr w:type="spellStart"/>
      <w:r>
        <w:rPr>
          <w:rFonts w:ascii="Times New Roman" w:hAnsi="Times New Roman" w:cs="Times New Roman"/>
          <w:sz w:val="32"/>
          <w:szCs w:val="32"/>
        </w:rPr>
        <w:t>Frequency</w:t>
      </w:r>
      <w:proofErr w:type="spellEnd"/>
      <w:r>
        <w:rPr>
          <w:rFonts w:ascii="Times New Roman" w:hAnsi="Times New Roman" w:cs="Times New Roman"/>
          <w:sz w:val="32"/>
          <w:szCs w:val="32"/>
        </w:rPr>
        <w:t>“. Im Fall der Baueinsatzkabel wie hier bei der Bayernwerk Netz GmbH werden damit ultrahochfrequent potenzielle Teilentladungen gemessen. Warum?</w:t>
      </w:r>
    </w:p>
    <w:p w14:paraId="764C0AA8" w14:textId="77777777" w:rsidR="008D6A61" w:rsidRDefault="008D6A61" w:rsidP="008D6A61">
      <w:pPr>
        <w:spacing w:after="0" w:line="240" w:lineRule="auto"/>
        <w:rPr>
          <w:rFonts w:ascii="Times New Roman" w:hAnsi="Times New Roman" w:cs="Times New Roman"/>
          <w:sz w:val="32"/>
          <w:szCs w:val="32"/>
        </w:rPr>
      </w:pPr>
    </w:p>
    <w:p w14:paraId="5E41B89B" w14:textId="77777777" w:rsidR="008D6A61" w:rsidRDefault="008D6A61" w:rsidP="008D6A61">
      <w:pPr>
        <w:spacing w:after="0" w:line="240" w:lineRule="auto"/>
        <w:rPr>
          <w:rFonts w:ascii="Times New Roman" w:hAnsi="Times New Roman" w:cs="Times New Roman"/>
          <w:b/>
          <w:bCs/>
          <w:sz w:val="32"/>
          <w:szCs w:val="32"/>
        </w:rPr>
      </w:pPr>
      <w:r w:rsidRPr="00DB7DA0">
        <w:rPr>
          <w:rFonts w:ascii="Times New Roman" w:hAnsi="Times New Roman" w:cs="Times New Roman"/>
          <w:b/>
          <w:bCs/>
          <w:sz w:val="32"/>
          <w:szCs w:val="32"/>
        </w:rPr>
        <w:t xml:space="preserve">O-Ton: Bernd Ingelbüscher </w:t>
      </w:r>
      <w:r>
        <w:rPr>
          <w:rFonts w:ascii="Times New Roman" w:hAnsi="Times New Roman" w:cs="Times New Roman"/>
          <w:b/>
          <w:bCs/>
          <w:sz w:val="32"/>
          <w:szCs w:val="32"/>
        </w:rPr>
        <w:t>–</w:t>
      </w:r>
      <w:r w:rsidRPr="00DB7DA0">
        <w:rPr>
          <w:rFonts w:ascii="Times New Roman" w:hAnsi="Times New Roman" w:cs="Times New Roman"/>
          <w:b/>
          <w:bCs/>
          <w:sz w:val="32"/>
          <w:szCs w:val="32"/>
        </w:rPr>
        <w:t xml:space="preserve"> P</w:t>
      </w:r>
      <w:r>
        <w:rPr>
          <w:rFonts w:ascii="Times New Roman" w:hAnsi="Times New Roman" w:cs="Times New Roman"/>
          <w:b/>
          <w:bCs/>
          <w:sz w:val="32"/>
          <w:szCs w:val="32"/>
        </w:rPr>
        <w:t xml:space="preserve">rojektleiter &amp; Systemtechnik </w:t>
      </w:r>
    </w:p>
    <w:p w14:paraId="1A53E99A" w14:textId="77777777" w:rsidR="008D6A61" w:rsidRDefault="008D6A61" w:rsidP="008D6A61">
      <w:pPr>
        <w:spacing w:after="0" w:line="240" w:lineRule="auto"/>
        <w:rPr>
          <w:rFonts w:ascii="Times New Roman" w:hAnsi="Times New Roman" w:cs="Times New Roman"/>
          <w:b/>
          <w:bCs/>
          <w:sz w:val="32"/>
          <w:szCs w:val="32"/>
        </w:rPr>
      </w:pPr>
      <w:r>
        <w:rPr>
          <w:rFonts w:ascii="Times New Roman" w:hAnsi="Times New Roman" w:cs="Times New Roman"/>
          <w:b/>
          <w:bCs/>
          <w:sz w:val="32"/>
          <w:szCs w:val="32"/>
        </w:rPr>
        <w:lastRenderedPageBreak/>
        <w:t xml:space="preserve">                                                   Hochspannungs-Leitungen |                                                   </w:t>
      </w:r>
    </w:p>
    <w:p w14:paraId="203583E0" w14:textId="77777777" w:rsidR="008D6A61" w:rsidRDefault="008D6A61" w:rsidP="008D6A61">
      <w:pPr>
        <w:spacing w:after="0" w:line="240" w:lineRule="auto"/>
        <w:rPr>
          <w:rFonts w:ascii="Times New Roman" w:hAnsi="Times New Roman" w:cs="Times New Roman"/>
          <w:b/>
          <w:bCs/>
          <w:sz w:val="32"/>
          <w:szCs w:val="32"/>
        </w:rPr>
      </w:pPr>
      <w:r>
        <w:rPr>
          <w:rFonts w:ascii="Times New Roman" w:hAnsi="Times New Roman" w:cs="Times New Roman"/>
          <w:b/>
          <w:bCs/>
          <w:sz w:val="32"/>
          <w:szCs w:val="32"/>
        </w:rPr>
        <w:t xml:space="preserve">                                                   Bayernwerk Netz GmbH </w:t>
      </w:r>
      <w:r w:rsidRPr="00DB7DA0">
        <w:rPr>
          <w:rFonts w:ascii="Times New Roman" w:hAnsi="Times New Roman" w:cs="Times New Roman"/>
          <w:b/>
          <w:bCs/>
          <w:sz w:val="32"/>
          <w:szCs w:val="32"/>
        </w:rPr>
        <w:t>(</w:t>
      </w:r>
      <w:r>
        <w:rPr>
          <w:rFonts w:ascii="Times New Roman" w:hAnsi="Times New Roman" w:cs="Times New Roman"/>
          <w:b/>
          <w:bCs/>
          <w:sz w:val="32"/>
          <w:szCs w:val="32"/>
        </w:rPr>
        <w:t xml:space="preserve">28 </w:t>
      </w:r>
      <w:r w:rsidRPr="00DB7DA0">
        <w:rPr>
          <w:rFonts w:ascii="Times New Roman" w:hAnsi="Times New Roman" w:cs="Times New Roman"/>
          <w:b/>
          <w:bCs/>
          <w:sz w:val="32"/>
          <w:szCs w:val="32"/>
        </w:rPr>
        <w:t>Sek.)</w:t>
      </w:r>
    </w:p>
    <w:p w14:paraId="4010F46D" w14:textId="77777777" w:rsidR="008D6A61" w:rsidRDefault="008D6A61" w:rsidP="008D6A61">
      <w:pPr>
        <w:spacing w:after="0" w:line="240" w:lineRule="auto"/>
        <w:rPr>
          <w:rFonts w:ascii="Times New Roman" w:hAnsi="Times New Roman" w:cs="Times New Roman"/>
          <w:b/>
          <w:bCs/>
          <w:sz w:val="32"/>
          <w:szCs w:val="32"/>
        </w:rPr>
      </w:pPr>
    </w:p>
    <w:p w14:paraId="657DE172" w14:textId="77777777" w:rsidR="008D6A61" w:rsidRDefault="008D6A61" w:rsidP="008D6A61">
      <w:pPr>
        <w:spacing w:after="0" w:line="240" w:lineRule="auto"/>
        <w:rPr>
          <w:rFonts w:ascii="Times New Roman" w:hAnsi="Times New Roman" w:cs="Times New Roman"/>
          <w:sz w:val="32"/>
          <w:szCs w:val="32"/>
        </w:rPr>
      </w:pPr>
      <w:r>
        <w:rPr>
          <w:rFonts w:ascii="Times New Roman" w:hAnsi="Times New Roman" w:cs="Times New Roman"/>
          <w:sz w:val="32"/>
          <w:szCs w:val="32"/>
        </w:rPr>
        <w:t>An den aufwändigen Prüfungen sind zum einen die Firma Koopmann mit ihrer Resonanzprüfanlage zum Anlegen der Hochspannung beteiligt, als auch die wissenschaftlichen Mitarbeiter des Hochspannungstechniklabors der FH Südwestfalen Soest. Spannende Momente vor allem für den Entwickler des Prüfverfahrens…</w:t>
      </w:r>
    </w:p>
    <w:p w14:paraId="293EC92D" w14:textId="77777777" w:rsidR="008D6A61" w:rsidRDefault="008D6A61" w:rsidP="008D6A61">
      <w:pPr>
        <w:spacing w:after="0" w:line="240" w:lineRule="auto"/>
        <w:rPr>
          <w:rFonts w:ascii="Times New Roman" w:hAnsi="Times New Roman" w:cs="Times New Roman"/>
          <w:sz w:val="32"/>
          <w:szCs w:val="32"/>
        </w:rPr>
      </w:pPr>
    </w:p>
    <w:p w14:paraId="68B8995D" w14:textId="77777777" w:rsidR="008D6A61" w:rsidRDefault="008D6A61" w:rsidP="008D6A61">
      <w:pPr>
        <w:spacing w:after="0" w:line="240" w:lineRule="auto"/>
        <w:rPr>
          <w:rFonts w:ascii="Times New Roman" w:hAnsi="Times New Roman" w:cs="Times New Roman"/>
          <w:b/>
          <w:bCs/>
          <w:sz w:val="32"/>
          <w:szCs w:val="32"/>
        </w:rPr>
      </w:pPr>
      <w:r>
        <w:rPr>
          <w:rFonts w:ascii="Times New Roman" w:hAnsi="Times New Roman" w:cs="Times New Roman"/>
          <w:b/>
          <w:bCs/>
          <w:sz w:val="32"/>
          <w:szCs w:val="32"/>
        </w:rPr>
        <w:t xml:space="preserve">O-Ton: Dr. Rouven Berkemeier – Wissenschaftlicher Mitarbeiter </w:t>
      </w:r>
    </w:p>
    <w:p w14:paraId="0CE072B5" w14:textId="77777777" w:rsidR="008D6A61" w:rsidRDefault="008D6A61" w:rsidP="008D6A61">
      <w:pPr>
        <w:spacing w:after="0" w:line="240" w:lineRule="auto"/>
        <w:rPr>
          <w:rFonts w:ascii="Times New Roman" w:hAnsi="Times New Roman" w:cs="Times New Roman"/>
          <w:b/>
          <w:bCs/>
          <w:sz w:val="32"/>
          <w:szCs w:val="32"/>
        </w:rPr>
      </w:pPr>
      <w:r>
        <w:rPr>
          <w:rFonts w:ascii="Times New Roman" w:hAnsi="Times New Roman" w:cs="Times New Roman"/>
          <w:b/>
          <w:bCs/>
          <w:sz w:val="32"/>
          <w:szCs w:val="32"/>
        </w:rPr>
        <w:t xml:space="preserve">             Hochspannungslabor | FH Südwestfalen/Soest (11 Sek.)</w:t>
      </w:r>
    </w:p>
    <w:p w14:paraId="199D4F24" w14:textId="77777777" w:rsidR="008D6A61" w:rsidRDefault="008D6A61" w:rsidP="008D6A61">
      <w:pPr>
        <w:spacing w:after="0" w:line="240" w:lineRule="auto"/>
        <w:rPr>
          <w:rFonts w:ascii="Times New Roman" w:hAnsi="Times New Roman" w:cs="Times New Roman"/>
          <w:b/>
          <w:bCs/>
          <w:sz w:val="32"/>
          <w:szCs w:val="32"/>
        </w:rPr>
      </w:pPr>
    </w:p>
    <w:p w14:paraId="42F1D332" w14:textId="77777777" w:rsidR="008D6A61" w:rsidRDefault="008D6A61" w:rsidP="008D6A61">
      <w:pPr>
        <w:spacing w:after="0" w:line="240" w:lineRule="auto"/>
        <w:rPr>
          <w:rFonts w:ascii="Times New Roman" w:hAnsi="Times New Roman" w:cs="Times New Roman"/>
          <w:sz w:val="32"/>
          <w:szCs w:val="32"/>
        </w:rPr>
      </w:pPr>
      <w:r>
        <w:rPr>
          <w:rFonts w:ascii="Times New Roman" w:hAnsi="Times New Roman" w:cs="Times New Roman"/>
          <w:sz w:val="32"/>
          <w:szCs w:val="32"/>
        </w:rPr>
        <w:t>Innerhalb weniger Tage werden am Oberpfälzer Lagerstandort so gut 10 Sätze á drei Trommeln Baueinsatzkabel geprüft. Mit Erfolg:</w:t>
      </w:r>
    </w:p>
    <w:p w14:paraId="52400B11" w14:textId="77777777" w:rsidR="008D6A61" w:rsidRDefault="008D6A61" w:rsidP="008D6A61">
      <w:pPr>
        <w:spacing w:after="0" w:line="240" w:lineRule="auto"/>
        <w:rPr>
          <w:rFonts w:ascii="Times New Roman" w:hAnsi="Times New Roman" w:cs="Times New Roman"/>
          <w:sz w:val="32"/>
          <w:szCs w:val="32"/>
        </w:rPr>
      </w:pPr>
    </w:p>
    <w:p w14:paraId="7DF56636" w14:textId="77777777" w:rsidR="008D6A61" w:rsidRDefault="008D6A61" w:rsidP="008D6A61">
      <w:pPr>
        <w:spacing w:after="0" w:line="240" w:lineRule="auto"/>
        <w:rPr>
          <w:rFonts w:ascii="Times New Roman" w:hAnsi="Times New Roman" w:cs="Times New Roman"/>
          <w:b/>
          <w:bCs/>
          <w:sz w:val="32"/>
          <w:szCs w:val="32"/>
        </w:rPr>
      </w:pPr>
      <w:r>
        <w:rPr>
          <w:rFonts w:ascii="Times New Roman" w:hAnsi="Times New Roman" w:cs="Times New Roman"/>
          <w:b/>
          <w:bCs/>
          <w:sz w:val="32"/>
          <w:szCs w:val="32"/>
        </w:rPr>
        <w:t xml:space="preserve">O-Ton: Dr. Rouven Berkemeier – Wissenschaftlicher Mitarbeiter </w:t>
      </w:r>
    </w:p>
    <w:p w14:paraId="4A5F1A0E" w14:textId="77777777" w:rsidR="008D6A61" w:rsidRDefault="008D6A61" w:rsidP="008D6A61">
      <w:pPr>
        <w:spacing w:after="0" w:line="240" w:lineRule="auto"/>
        <w:rPr>
          <w:rFonts w:ascii="Times New Roman" w:hAnsi="Times New Roman" w:cs="Times New Roman"/>
          <w:b/>
          <w:bCs/>
          <w:sz w:val="32"/>
          <w:szCs w:val="32"/>
        </w:rPr>
      </w:pPr>
      <w:r>
        <w:rPr>
          <w:rFonts w:ascii="Times New Roman" w:hAnsi="Times New Roman" w:cs="Times New Roman"/>
          <w:b/>
          <w:bCs/>
          <w:sz w:val="32"/>
          <w:szCs w:val="32"/>
        </w:rPr>
        <w:t xml:space="preserve">             Hochspannungslabor | FH Südwestfalen/Soest (24 Sek.)</w:t>
      </w:r>
    </w:p>
    <w:p w14:paraId="3D776F6A" w14:textId="77777777" w:rsidR="008D6A61" w:rsidRDefault="008D6A61" w:rsidP="008D6A61">
      <w:pPr>
        <w:spacing w:after="0" w:line="240" w:lineRule="auto"/>
        <w:rPr>
          <w:rFonts w:ascii="Times New Roman" w:hAnsi="Times New Roman" w:cs="Times New Roman"/>
          <w:b/>
          <w:bCs/>
          <w:sz w:val="32"/>
          <w:szCs w:val="32"/>
        </w:rPr>
      </w:pPr>
    </w:p>
    <w:p w14:paraId="29FA17AA" w14:textId="77777777" w:rsidR="008D6A61" w:rsidRDefault="008D6A61" w:rsidP="008D6A61">
      <w:pPr>
        <w:spacing w:after="0" w:line="240" w:lineRule="auto"/>
        <w:rPr>
          <w:rFonts w:ascii="Times New Roman" w:hAnsi="Times New Roman" w:cs="Times New Roman"/>
          <w:sz w:val="32"/>
          <w:szCs w:val="32"/>
        </w:rPr>
      </w:pPr>
      <w:r>
        <w:rPr>
          <w:rFonts w:ascii="Times New Roman" w:hAnsi="Times New Roman" w:cs="Times New Roman"/>
          <w:sz w:val="32"/>
          <w:szCs w:val="32"/>
        </w:rPr>
        <w:t>Für diesen auf Teilentladungen positiv gemessenen Satz heißt das damit: Ausrangieren. Nach fast 20jähriger Einsatzzeit absolut in Ordnung. Baueinsatzkabel werden im Bayernwerk turnusgemäß nach fünf Jahren überprüft mit einer Besonderheit:</w:t>
      </w:r>
    </w:p>
    <w:p w14:paraId="7A6AACA5" w14:textId="77777777" w:rsidR="008D6A61" w:rsidRDefault="008D6A61" w:rsidP="008D6A61">
      <w:pPr>
        <w:spacing w:after="0" w:line="240" w:lineRule="auto"/>
        <w:rPr>
          <w:rFonts w:ascii="Times New Roman" w:hAnsi="Times New Roman" w:cs="Times New Roman"/>
          <w:sz w:val="32"/>
          <w:szCs w:val="32"/>
        </w:rPr>
      </w:pPr>
    </w:p>
    <w:p w14:paraId="696E389D" w14:textId="77777777" w:rsidR="008D6A61" w:rsidRDefault="008D6A61" w:rsidP="008D6A61">
      <w:pPr>
        <w:spacing w:after="0" w:line="240" w:lineRule="auto"/>
        <w:rPr>
          <w:rFonts w:ascii="Times New Roman" w:hAnsi="Times New Roman" w:cs="Times New Roman"/>
          <w:b/>
          <w:bCs/>
          <w:sz w:val="32"/>
          <w:szCs w:val="32"/>
        </w:rPr>
      </w:pPr>
      <w:r w:rsidRPr="00DB7DA0">
        <w:rPr>
          <w:rFonts w:ascii="Times New Roman" w:hAnsi="Times New Roman" w:cs="Times New Roman"/>
          <w:b/>
          <w:bCs/>
          <w:sz w:val="32"/>
          <w:szCs w:val="32"/>
        </w:rPr>
        <w:t xml:space="preserve">O-Ton: Bernd Ingelbüscher </w:t>
      </w:r>
      <w:r>
        <w:rPr>
          <w:rFonts w:ascii="Times New Roman" w:hAnsi="Times New Roman" w:cs="Times New Roman"/>
          <w:b/>
          <w:bCs/>
          <w:sz w:val="32"/>
          <w:szCs w:val="32"/>
        </w:rPr>
        <w:t>–</w:t>
      </w:r>
      <w:r w:rsidRPr="00DB7DA0">
        <w:rPr>
          <w:rFonts w:ascii="Times New Roman" w:hAnsi="Times New Roman" w:cs="Times New Roman"/>
          <w:b/>
          <w:bCs/>
          <w:sz w:val="32"/>
          <w:szCs w:val="32"/>
        </w:rPr>
        <w:t xml:space="preserve"> P</w:t>
      </w:r>
      <w:r>
        <w:rPr>
          <w:rFonts w:ascii="Times New Roman" w:hAnsi="Times New Roman" w:cs="Times New Roman"/>
          <w:b/>
          <w:bCs/>
          <w:sz w:val="32"/>
          <w:szCs w:val="32"/>
        </w:rPr>
        <w:t xml:space="preserve">rojektleiter &amp; Systemtechnik </w:t>
      </w:r>
    </w:p>
    <w:p w14:paraId="447ED6D8" w14:textId="77777777" w:rsidR="008D6A61" w:rsidRDefault="008D6A61" w:rsidP="008D6A61">
      <w:pPr>
        <w:spacing w:after="0" w:line="240" w:lineRule="auto"/>
        <w:rPr>
          <w:rFonts w:ascii="Times New Roman" w:hAnsi="Times New Roman" w:cs="Times New Roman"/>
          <w:b/>
          <w:bCs/>
          <w:sz w:val="32"/>
          <w:szCs w:val="32"/>
        </w:rPr>
      </w:pPr>
      <w:r>
        <w:rPr>
          <w:rFonts w:ascii="Times New Roman" w:hAnsi="Times New Roman" w:cs="Times New Roman"/>
          <w:b/>
          <w:bCs/>
          <w:sz w:val="32"/>
          <w:szCs w:val="32"/>
        </w:rPr>
        <w:t xml:space="preserve">                                                   Hochspannungs-Leitungen |                                                   </w:t>
      </w:r>
    </w:p>
    <w:p w14:paraId="51050751" w14:textId="77777777" w:rsidR="008D6A61" w:rsidRDefault="008D6A61" w:rsidP="008D6A61">
      <w:pPr>
        <w:spacing w:after="0" w:line="240" w:lineRule="auto"/>
        <w:rPr>
          <w:rFonts w:ascii="Times New Roman" w:hAnsi="Times New Roman" w:cs="Times New Roman"/>
          <w:b/>
          <w:bCs/>
          <w:sz w:val="32"/>
          <w:szCs w:val="32"/>
        </w:rPr>
      </w:pPr>
      <w:r>
        <w:rPr>
          <w:rFonts w:ascii="Times New Roman" w:hAnsi="Times New Roman" w:cs="Times New Roman"/>
          <w:b/>
          <w:bCs/>
          <w:sz w:val="32"/>
          <w:szCs w:val="32"/>
        </w:rPr>
        <w:t xml:space="preserve">                                                   Bayernwerk Netz GmbH </w:t>
      </w:r>
      <w:r w:rsidRPr="00DB7DA0">
        <w:rPr>
          <w:rFonts w:ascii="Times New Roman" w:hAnsi="Times New Roman" w:cs="Times New Roman"/>
          <w:b/>
          <w:bCs/>
          <w:sz w:val="32"/>
          <w:szCs w:val="32"/>
        </w:rPr>
        <w:t>(</w:t>
      </w:r>
      <w:r>
        <w:rPr>
          <w:rFonts w:ascii="Times New Roman" w:hAnsi="Times New Roman" w:cs="Times New Roman"/>
          <w:b/>
          <w:bCs/>
          <w:sz w:val="32"/>
          <w:szCs w:val="32"/>
        </w:rPr>
        <w:t xml:space="preserve">20 </w:t>
      </w:r>
      <w:r w:rsidRPr="00DB7DA0">
        <w:rPr>
          <w:rFonts w:ascii="Times New Roman" w:hAnsi="Times New Roman" w:cs="Times New Roman"/>
          <w:b/>
          <w:bCs/>
          <w:sz w:val="32"/>
          <w:szCs w:val="32"/>
        </w:rPr>
        <w:t>Sek.)</w:t>
      </w:r>
    </w:p>
    <w:p w14:paraId="48F68904" w14:textId="77777777" w:rsidR="008D6A61" w:rsidRDefault="008D6A61" w:rsidP="008D6A61">
      <w:pPr>
        <w:spacing w:after="0" w:line="240" w:lineRule="auto"/>
        <w:rPr>
          <w:rFonts w:ascii="Times New Roman" w:hAnsi="Times New Roman" w:cs="Times New Roman"/>
          <w:b/>
          <w:bCs/>
          <w:sz w:val="32"/>
          <w:szCs w:val="32"/>
        </w:rPr>
      </w:pPr>
    </w:p>
    <w:p w14:paraId="34F32915" w14:textId="77777777" w:rsidR="008D6A61" w:rsidRPr="00054FA1" w:rsidRDefault="008D6A61" w:rsidP="008D6A61">
      <w:pPr>
        <w:spacing w:after="0" w:line="240" w:lineRule="auto"/>
        <w:rPr>
          <w:rFonts w:ascii="Times New Roman" w:hAnsi="Times New Roman" w:cs="Times New Roman"/>
          <w:sz w:val="32"/>
          <w:szCs w:val="32"/>
        </w:rPr>
      </w:pPr>
      <w:r>
        <w:rPr>
          <w:rFonts w:ascii="Times New Roman" w:hAnsi="Times New Roman" w:cs="Times New Roman"/>
          <w:sz w:val="32"/>
          <w:szCs w:val="32"/>
        </w:rPr>
        <w:t>Im Herbst geht es dann vor Ort weiter mit den Hochspannungsprüfungen – für ein stabiles und sicheres Energienetz in Bayern.</w:t>
      </w:r>
    </w:p>
    <w:p w14:paraId="6F7BE12B" w14:textId="77777777" w:rsidR="008D6A61" w:rsidRDefault="008D6A61" w:rsidP="008D6A61">
      <w:pPr>
        <w:spacing w:after="0" w:line="240" w:lineRule="auto"/>
        <w:rPr>
          <w:rFonts w:ascii="Times New Roman" w:hAnsi="Times New Roman" w:cs="Times New Roman"/>
          <w:b/>
          <w:bCs/>
          <w:sz w:val="32"/>
          <w:szCs w:val="32"/>
        </w:rPr>
      </w:pPr>
    </w:p>
    <w:p w14:paraId="7E7A26F4" w14:textId="77777777" w:rsidR="008D6A61" w:rsidRDefault="008D6A61" w:rsidP="008D6A61">
      <w:pPr>
        <w:spacing w:after="0" w:line="240" w:lineRule="auto"/>
        <w:rPr>
          <w:rFonts w:ascii="Times New Roman" w:hAnsi="Times New Roman" w:cs="Times New Roman"/>
          <w:b/>
          <w:bCs/>
          <w:sz w:val="32"/>
          <w:szCs w:val="32"/>
        </w:rPr>
      </w:pPr>
    </w:p>
    <w:p w14:paraId="272F021C" w14:textId="77777777" w:rsidR="00E8085C" w:rsidRDefault="00E8085C"/>
    <w:sectPr w:rsidR="00E8085C" w:rsidSect="008D6A6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A61"/>
    <w:rsid w:val="002E5444"/>
    <w:rsid w:val="0045661A"/>
    <w:rsid w:val="004A44EC"/>
    <w:rsid w:val="006A1262"/>
    <w:rsid w:val="00785C4E"/>
    <w:rsid w:val="008B1CC3"/>
    <w:rsid w:val="008D6A61"/>
    <w:rsid w:val="00CB37C0"/>
    <w:rsid w:val="00D37578"/>
    <w:rsid w:val="00E808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3D941"/>
  <w15:chartTrackingRefBased/>
  <w15:docId w15:val="{9F7CC1D4-9F5E-447C-86EA-0B18B90EF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6A61"/>
    <w:pPr>
      <w:spacing w:line="278" w:lineRule="auto"/>
    </w:pPr>
    <w:rPr>
      <w:sz w:val="24"/>
      <w:szCs w:val="24"/>
    </w:rPr>
  </w:style>
  <w:style w:type="paragraph" w:styleId="berschrift1">
    <w:name w:val="heading 1"/>
    <w:basedOn w:val="Standard"/>
    <w:next w:val="Standard"/>
    <w:link w:val="berschrift1Zchn"/>
    <w:uiPriority w:val="9"/>
    <w:qFormat/>
    <w:rsid w:val="008D6A61"/>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D6A61"/>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D6A61"/>
    <w:pPr>
      <w:keepNext/>
      <w:keepLines/>
      <w:spacing w:before="160" w:after="80" w:line="259" w:lineRule="auto"/>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D6A61"/>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berschrift5">
    <w:name w:val="heading 5"/>
    <w:basedOn w:val="Standard"/>
    <w:next w:val="Standard"/>
    <w:link w:val="berschrift5Zchn"/>
    <w:uiPriority w:val="9"/>
    <w:semiHidden/>
    <w:unhideWhenUsed/>
    <w:qFormat/>
    <w:rsid w:val="008D6A61"/>
    <w:pPr>
      <w:keepNext/>
      <w:keepLines/>
      <w:spacing w:before="80" w:after="40" w:line="259" w:lineRule="auto"/>
      <w:outlineLvl w:val="4"/>
    </w:pPr>
    <w:rPr>
      <w:rFonts w:eastAsiaTheme="majorEastAsia" w:cstheme="majorBidi"/>
      <w:color w:val="0F4761" w:themeColor="accent1" w:themeShade="BF"/>
      <w:sz w:val="22"/>
      <w:szCs w:val="22"/>
    </w:rPr>
  </w:style>
  <w:style w:type="paragraph" w:styleId="berschrift6">
    <w:name w:val="heading 6"/>
    <w:basedOn w:val="Standard"/>
    <w:next w:val="Standard"/>
    <w:link w:val="berschrift6Zchn"/>
    <w:uiPriority w:val="9"/>
    <w:semiHidden/>
    <w:unhideWhenUsed/>
    <w:qFormat/>
    <w:rsid w:val="008D6A61"/>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berschrift7">
    <w:name w:val="heading 7"/>
    <w:basedOn w:val="Standard"/>
    <w:next w:val="Standard"/>
    <w:link w:val="berschrift7Zchn"/>
    <w:uiPriority w:val="9"/>
    <w:semiHidden/>
    <w:unhideWhenUsed/>
    <w:qFormat/>
    <w:rsid w:val="008D6A61"/>
    <w:pPr>
      <w:keepNext/>
      <w:keepLines/>
      <w:spacing w:before="40" w:after="0" w:line="259" w:lineRule="auto"/>
      <w:outlineLvl w:val="6"/>
    </w:pPr>
    <w:rPr>
      <w:rFonts w:eastAsiaTheme="majorEastAsia" w:cstheme="majorBidi"/>
      <w:color w:val="595959" w:themeColor="text1" w:themeTint="A6"/>
      <w:sz w:val="22"/>
      <w:szCs w:val="22"/>
    </w:rPr>
  </w:style>
  <w:style w:type="paragraph" w:styleId="berschrift8">
    <w:name w:val="heading 8"/>
    <w:basedOn w:val="Standard"/>
    <w:next w:val="Standard"/>
    <w:link w:val="berschrift8Zchn"/>
    <w:uiPriority w:val="9"/>
    <w:semiHidden/>
    <w:unhideWhenUsed/>
    <w:qFormat/>
    <w:rsid w:val="008D6A61"/>
    <w:pPr>
      <w:keepNext/>
      <w:keepLines/>
      <w:spacing w:after="0" w:line="259" w:lineRule="auto"/>
      <w:outlineLvl w:val="7"/>
    </w:pPr>
    <w:rPr>
      <w:rFonts w:eastAsiaTheme="majorEastAsia" w:cstheme="majorBidi"/>
      <w:i/>
      <w:iCs/>
      <w:color w:val="272727" w:themeColor="text1" w:themeTint="D8"/>
      <w:sz w:val="22"/>
      <w:szCs w:val="22"/>
    </w:rPr>
  </w:style>
  <w:style w:type="paragraph" w:styleId="berschrift9">
    <w:name w:val="heading 9"/>
    <w:basedOn w:val="Standard"/>
    <w:next w:val="Standard"/>
    <w:link w:val="berschrift9Zchn"/>
    <w:uiPriority w:val="9"/>
    <w:semiHidden/>
    <w:unhideWhenUsed/>
    <w:qFormat/>
    <w:rsid w:val="008D6A61"/>
    <w:pPr>
      <w:keepNext/>
      <w:keepLines/>
      <w:spacing w:after="0" w:line="259" w:lineRule="auto"/>
      <w:outlineLvl w:val="8"/>
    </w:pPr>
    <w:rPr>
      <w:rFonts w:eastAsiaTheme="majorEastAsia" w:cstheme="majorBidi"/>
      <w:color w:val="272727" w:themeColor="text1" w:themeTint="D8"/>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D6A6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D6A6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D6A6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D6A6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D6A6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D6A6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D6A6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D6A6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D6A61"/>
    <w:rPr>
      <w:rFonts w:eastAsiaTheme="majorEastAsia" w:cstheme="majorBidi"/>
      <w:color w:val="272727" w:themeColor="text1" w:themeTint="D8"/>
    </w:rPr>
  </w:style>
  <w:style w:type="paragraph" w:styleId="Titel">
    <w:name w:val="Title"/>
    <w:basedOn w:val="Standard"/>
    <w:next w:val="Standard"/>
    <w:link w:val="TitelZchn"/>
    <w:uiPriority w:val="10"/>
    <w:qFormat/>
    <w:rsid w:val="008D6A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D6A6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D6A61"/>
    <w:pPr>
      <w:numPr>
        <w:ilvl w:val="1"/>
      </w:numPr>
      <w:spacing w:line="259"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D6A6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D6A61"/>
    <w:pPr>
      <w:spacing w:before="160" w:line="259" w:lineRule="auto"/>
      <w:jc w:val="center"/>
    </w:pPr>
    <w:rPr>
      <w:i/>
      <w:iCs/>
      <w:color w:val="404040" w:themeColor="text1" w:themeTint="BF"/>
      <w:sz w:val="22"/>
      <w:szCs w:val="22"/>
    </w:rPr>
  </w:style>
  <w:style w:type="character" w:customStyle="1" w:styleId="ZitatZchn">
    <w:name w:val="Zitat Zchn"/>
    <w:basedOn w:val="Absatz-Standardschriftart"/>
    <w:link w:val="Zitat"/>
    <w:uiPriority w:val="29"/>
    <w:rsid w:val="008D6A61"/>
    <w:rPr>
      <w:i/>
      <w:iCs/>
      <w:color w:val="404040" w:themeColor="text1" w:themeTint="BF"/>
    </w:rPr>
  </w:style>
  <w:style w:type="paragraph" w:styleId="Listenabsatz">
    <w:name w:val="List Paragraph"/>
    <w:basedOn w:val="Standard"/>
    <w:uiPriority w:val="34"/>
    <w:qFormat/>
    <w:rsid w:val="008D6A61"/>
    <w:pPr>
      <w:spacing w:line="259" w:lineRule="auto"/>
      <w:ind w:left="720"/>
      <w:contextualSpacing/>
    </w:pPr>
    <w:rPr>
      <w:sz w:val="22"/>
      <w:szCs w:val="22"/>
    </w:rPr>
  </w:style>
  <w:style w:type="character" w:styleId="IntensiveHervorhebung">
    <w:name w:val="Intense Emphasis"/>
    <w:basedOn w:val="Absatz-Standardschriftart"/>
    <w:uiPriority w:val="21"/>
    <w:qFormat/>
    <w:rsid w:val="008D6A61"/>
    <w:rPr>
      <w:i/>
      <w:iCs/>
      <w:color w:val="0F4761" w:themeColor="accent1" w:themeShade="BF"/>
    </w:rPr>
  </w:style>
  <w:style w:type="paragraph" w:styleId="IntensivesZitat">
    <w:name w:val="Intense Quote"/>
    <w:basedOn w:val="Standard"/>
    <w:next w:val="Standard"/>
    <w:link w:val="IntensivesZitatZchn"/>
    <w:uiPriority w:val="30"/>
    <w:qFormat/>
    <w:rsid w:val="008D6A61"/>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ivesZitatZchn">
    <w:name w:val="Intensives Zitat Zchn"/>
    <w:basedOn w:val="Absatz-Standardschriftart"/>
    <w:link w:val="IntensivesZitat"/>
    <w:uiPriority w:val="30"/>
    <w:rsid w:val="008D6A61"/>
    <w:rPr>
      <w:i/>
      <w:iCs/>
      <w:color w:val="0F4761" w:themeColor="accent1" w:themeShade="BF"/>
    </w:rPr>
  </w:style>
  <w:style w:type="character" w:styleId="IntensiverVerweis">
    <w:name w:val="Intense Reference"/>
    <w:basedOn w:val="Absatz-Standardschriftart"/>
    <w:uiPriority w:val="32"/>
    <w:qFormat/>
    <w:rsid w:val="008D6A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2f063bf-ce3a-473c-8609-3866002c85b0}" enabled="1" method="Standard" siteId="{b914a242-e718-443b-a47c-6b4c649d8c0a}"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2829</Characters>
  <Application>Microsoft Office Word</Application>
  <DocSecurity>0</DocSecurity>
  <Lines>23</Lines>
  <Paragraphs>6</Paragraphs>
  <ScaleCrop>false</ScaleCrop>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Allinger, Christiane</dc:creator>
  <cp:keywords/>
  <dc:description/>
  <cp:lastModifiedBy>Schweigler, Andrea</cp:lastModifiedBy>
  <cp:revision>2</cp:revision>
  <dcterms:created xsi:type="dcterms:W3CDTF">2026-07-28T06:55:00Z</dcterms:created>
  <dcterms:modified xsi:type="dcterms:W3CDTF">2026-07-30T13:21:00Z</dcterms:modified>
</cp:coreProperties>
</file>