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B7442" w14:textId="1191E0C1" w:rsidR="00F1109A" w:rsidRPr="00F1109A" w:rsidRDefault="006E50D9" w:rsidP="006E50D9">
      <w:pPr>
        <w:ind w:left="-284"/>
        <w:jc w:val="right"/>
        <w:rPr>
          <w:rFonts w:ascii="Arial" w:hAnsi="Arial" w:cs="Arial"/>
          <w:b/>
          <w:color w:val="FF9933" w:themeColor="accent1"/>
        </w:rPr>
      </w:pP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Pr>
          <w:rFonts w:ascii="Arial" w:hAnsi="Arial" w:cs="Arial"/>
          <w:b/>
          <w:color w:val="FF9933" w:themeColor="accent1"/>
        </w:rPr>
        <w:tab/>
      </w:r>
      <w:r w:rsidR="00FB600A">
        <w:rPr>
          <w:rFonts w:ascii="Arial" w:hAnsi="Arial" w:cs="Arial"/>
          <w:b/>
          <w:color w:val="FF9933" w:themeColor="accent1"/>
        </w:rPr>
        <w:t>2018-</w:t>
      </w:r>
      <w:r w:rsidR="008D7263">
        <w:rPr>
          <w:rFonts w:ascii="Arial" w:hAnsi="Arial" w:cs="Arial"/>
          <w:b/>
          <w:color w:val="FF9933" w:themeColor="accent1"/>
        </w:rPr>
        <w:t>08-07</w:t>
      </w:r>
    </w:p>
    <w:p w14:paraId="23A7BFA6" w14:textId="7FBF1FF7" w:rsidR="00AD3EC5" w:rsidRDefault="00F77DCD" w:rsidP="00F1109A">
      <w:pPr>
        <w:ind w:left="-284"/>
        <w:rPr>
          <w:rFonts w:ascii="Arial" w:hAnsi="Arial" w:cs="Arial"/>
          <w:b/>
          <w:color w:val="FF9933" w:themeColor="accent1"/>
          <w:sz w:val="56"/>
        </w:rPr>
      </w:pPr>
      <w:r>
        <w:rPr>
          <w:noProof/>
          <w:sz w:val="18"/>
        </w:rPr>
        <mc:AlternateContent>
          <mc:Choice Requires="wps">
            <w:drawing>
              <wp:anchor distT="0" distB="0" distL="114300" distR="114300" simplePos="0" relativeHeight="251654656" behindDoc="0" locked="0" layoutInCell="1" allowOverlap="1" wp14:anchorId="3CA5E68B" wp14:editId="438A2735">
                <wp:simplePos x="0" y="0"/>
                <wp:positionH relativeFrom="column">
                  <wp:posOffset>-290830</wp:posOffset>
                </wp:positionH>
                <wp:positionV relativeFrom="paragraph">
                  <wp:posOffset>510540</wp:posOffset>
                </wp:positionV>
                <wp:extent cx="6219825" cy="0"/>
                <wp:effectExtent l="0" t="0" r="9525" b="19050"/>
                <wp:wrapNone/>
                <wp:docPr id="3" name="Rak 3"/>
                <wp:cNvGraphicFramePr/>
                <a:graphic xmlns:a="http://schemas.openxmlformats.org/drawingml/2006/main">
                  <a:graphicData uri="http://schemas.microsoft.com/office/word/2010/wordprocessingShape">
                    <wps:wsp>
                      <wps:cNvCnPr/>
                      <wps:spPr>
                        <a:xfrm>
                          <a:off x="0" y="0"/>
                          <a:ext cx="62198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CE3755C" id="Rak 3" o:spid="_x0000_s1026" style="position:absolute;z-index:251654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9pt,40.2pt" to="466.85pt,4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" strokecolor="#ff9023 [3044]"/>
            </w:pict>
          </mc:Fallback>
        </mc:AlternateContent>
      </w:r>
      <w:r w:rsidR="00F1109A">
        <w:rPr>
          <w:rFonts w:ascii="Arial" w:hAnsi="Arial" w:cs="Arial"/>
          <w:b/>
          <w:noProof/>
          <w:color w:val="FF9933" w:themeColor="accent1"/>
        </w:rPr>
        <mc:AlternateContent>
          <mc:Choice Requires="wps">
            <w:drawing>
              <wp:anchor distT="0" distB="0" distL="114300" distR="114300" simplePos="0" relativeHeight="251655680" behindDoc="0" locked="0" layoutInCell="1" allowOverlap="1" wp14:anchorId="260EE563" wp14:editId="2482C53B">
                <wp:simplePos x="0" y="0"/>
                <wp:positionH relativeFrom="column">
                  <wp:posOffset>3852545</wp:posOffset>
                </wp:positionH>
                <wp:positionV relativeFrom="paragraph">
                  <wp:posOffset>5715</wp:posOffset>
                </wp:positionV>
                <wp:extent cx="1943100" cy="447675"/>
                <wp:effectExtent l="0" t="0" r="0" b="9525"/>
                <wp:wrapNone/>
                <wp:docPr id="4" name="Textruta 4"/>
                <wp:cNvGraphicFramePr/>
                <a:graphic xmlns:a="http://schemas.openxmlformats.org/drawingml/2006/main">
                  <a:graphicData uri="http://schemas.microsoft.com/office/word/2010/wordprocessingShape">
                    <wps:wsp>
                      <wps:cNvSpPr txBox="1"/>
                      <wps:spPr>
                        <a:xfrm>
                          <a:off x="0" y="0"/>
                          <a:ext cx="1943100" cy="4476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0EE563" id="_x0000_t202" coordsize="21600,21600" o:spt="202" path="m,l,21600r21600,l21600,xe">
                <v:stroke joinstyle="miter"/>
                <v:path gradientshapeok="t" o:connecttype="rect"/>
              </v:shapetype>
              <v:shape id="Textruta 4" o:spid="_x0000_s1026" type="#_x0000_t202" style="position:absolute;left:0;text-align:left;margin-left:303.35pt;margin-top:.45pt;width:153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" fillcolor="white [3201]" stroked="f" strokeweight=".5pt">
                <v:textbox>
                  <w:txbxContent>
                    <w:p w14:paraId="346200F0" w14:textId="77777777" w:rsidR="00F1109A" w:rsidRPr="00F1109A" w:rsidRDefault="00F1109A" w:rsidP="00F1109A">
                      <w:pPr>
                        <w:jc w:val="right"/>
                        <w:rPr>
                          <w:rFonts w:asciiTheme="majorHAnsi" w:hAnsiTheme="majorHAnsi" w:cstheme="majorHAnsi"/>
                        </w:rPr>
                      </w:pPr>
                      <w:r w:rsidRPr="00F1109A">
                        <w:rPr>
                          <w:rFonts w:asciiTheme="majorHAnsi" w:hAnsiTheme="majorHAnsi" w:cstheme="majorHAnsi"/>
                        </w:rPr>
                        <w:t xml:space="preserve">Hyresgästföreningen </w:t>
                      </w:r>
                      <w:r w:rsidRPr="00F1109A">
                        <w:rPr>
                          <w:rFonts w:asciiTheme="majorHAnsi" w:hAnsiTheme="majorHAnsi" w:cstheme="majorHAnsi"/>
                        </w:rPr>
                        <w:br/>
                        <w:t>region Sydost</w:t>
                      </w:r>
                    </w:p>
                  </w:txbxContent>
                </v:textbox>
              </v:shape>
            </w:pict>
          </mc:Fallback>
        </mc:AlternateContent>
      </w:r>
      <w:r w:rsidR="00F1109A" w:rsidRPr="00F1109A">
        <w:rPr>
          <w:noProof/>
          <w:sz w:val="18"/>
        </w:rPr>
        <w:drawing>
          <wp:anchor distT="0" distB="0" distL="114300" distR="114300" simplePos="0" relativeHeight="251653632" behindDoc="0" locked="0" layoutInCell="1" allowOverlap="1" wp14:anchorId="47D54019" wp14:editId="5B08ECDA">
            <wp:simplePos x="0" y="0"/>
            <wp:positionH relativeFrom="column">
              <wp:posOffset>-252730</wp:posOffset>
            </wp:positionH>
            <wp:positionV relativeFrom="page">
              <wp:posOffset>372745</wp:posOffset>
            </wp:positionV>
            <wp:extent cx="2451100" cy="434975"/>
            <wp:effectExtent l="0" t="0" r="6350" b="3175"/>
            <wp:wrapNone/>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ll_1v_EC.tif"/>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0" cy="434975"/>
                    </a:xfrm>
                    <a:prstGeom prst="rect">
                      <a:avLst/>
                    </a:prstGeom>
                  </pic:spPr>
                </pic:pic>
              </a:graphicData>
            </a:graphic>
            <wp14:sizeRelH relativeFrom="page">
              <wp14:pctWidth>0</wp14:pctWidth>
            </wp14:sizeRelH>
            <wp14:sizeRelV relativeFrom="page">
              <wp14:pctHeight>0</wp14:pctHeight>
            </wp14:sizeRelV>
          </wp:anchor>
        </w:drawing>
      </w:r>
      <w:r w:rsidR="00FF4084">
        <w:rPr>
          <w:rFonts w:ascii="Arial" w:hAnsi="Arial" w:cs="Arial"/>
          <w:b/>
          <w:color w:val="FF9933" w:themeColor="accent1"/>
          <w:sz w:val="56"/>
        </w:rPr>
        <w:t>Pressmeddelande</w:t>
      </w:r>
    </w:p>
    <w:p w14:paraId="2ECABC0C" w14:textId="77777777" w:rsidR="00F77DCD" w:rsidRDefault="00F77DCD" w:rsidP="00F1109A">
      <w:pPr>
        <w:ind w:left="-284"/>
        <w:rPr>
          <w:rFonts w:ascii="Arial" w:hAnsi="Arial" w:cs="Arial"/>
          <w:b/>
          <w:color w:val="FF9933" w:themeColor="accent1"/>
          <w:sz w:val="56"/>
        </w:rPr>
      </w:pPr>
    </w:p>
    <w:p w14:paraId="5ED4A86F" w14:textId="77777777" w:rsidR="008D7263" w:rsidRDefault="008D7263" w:rsidP="00FF4084">
      <w:pPr>
        <w:spacing w:line="276" w:lineRule="auto"/>
        <w:rPr>
          <w:rFonts w:asciiTheme="majorHAnsi" w:hAnsiTheme="majorHAnsi" w:cstheme="majorHAnsi"/>
          <w:sz w:val="36"/>
          <w:szCs w:val="36"/>
        </w:rPr>
      </w:pPr>
    </w:p>
    <w:p w14:paraId="015B430F" w14:textId="3AF4DD25" w:rsidR="00FF4084" w:rsidRDefault="008D7263" w:rsidP="00FF4084">
      <w:pPr>
        <w:spacing w:line="276" w:lineRule="auto"/>
        <w:rPr>
          <w:rFonts w:asciiTheme="majorHAnsi" w:hAnsiTheme="majorHAnsi" w:cstheme="majorHAnsi"/>
          <w:sz w:val="36"/>
          <w:szCs w:val="36"/>
        </w:rPr>
      </w:pPr>
      <w:r>
        <w:rPr>
          <w:rFonts w:asciiTheme="majorHAnsi" w:hAnsiTheme="majorHAnsi" w:cstheme="majorHAnsi"/>
          <w:sz w:val="36"/>
          <w:szCs w:val="36"/>
        </w:rPr>
        <w:t>Störningar fortsätter även på sommaren</w:t>
      </w:r>
    </w:p>
    <w:p w14:paraId="40F0A8DF" w14:textId="77777777" w:rsidR="008D7263" w:rsidRDefault="008D7263" w:rsidP="008D7263">
      <w:pPr>
        <w:spacing w:line="276" w:lineRule="auto"/>
        <w:rPr>
          <w:b/>
          <w:bCs/>
          <w:sz w:val="24"/>
          <w:szCs w:val="24"/>
        </w:rPr>
      </w:pPr>
    </w:p>
    <w:p w14:paraId="5EEE248E" w14:textId="512B6334" w:rsidR="008D7263" w:rsidRPr="008D7263" w:rsidRDefault="008D7263" w:rsidP="008D7263">
      <w:pPr>
        <w:spacing w:line="276" w:lineRule="auto"/>
        <w:rPr>
          <w:sz w:val="24"/>
          <w:szCs w:val="24"/>
        </w:rPr>
      </w:pPr>
      <w:r w:rsidRPr="008D7263">
        <w:rPr>
          <w:b/>
          <w:bCs/>
          <w:sz w:val="24"/>
          <w:szCs w:val="24"/>
        </w:rPr>
        <w:t>Även i semestertider störs man av grannen i</w:t>
      </w:r>
      <w:r w:rsidR="00CB5758">
        <w:rPr>
          <w:b/>
          <w:bCs/>
          <w:sz w:val="24"/>
          <w:szCs w:val="24"/>
        </w:rPr>
        <w:t xml:space="preserve"> Östergötland</w:t>
      </w:r>
      <w:bookmarkStart w:id="0" w:name="_GoBack"/>
      <w:bookmarkEnd w:id="0"/>
      <w:r w:rsidRPr="008D7263">
        <w:rPr>
          <w:b/>
          <w:bCs/>
          <w:sz w:val="24"/>
          <w:szCs w:val="24"/>
        </w:rPr>
        <w:t>.</w:t>
      </w:r>
      <w:r w:rsidRPr="008D7263">
        <w:rPr>
          <w:sz w:val="24"/>
          <w:szCs w:val="24"/>
        </w:rPr>
        <w:t> </w:t>
      </w:r>
    </w:p>
    <w:p w14:paraId="70FD5604" w14:textId="6B8B5624" w:rsidR="008D7263" w:rsidRDefault="008D7263" w:rsidP="008D7263">
      <w:pPr>
        <w:spacing w:line="276" w:lineRule="auto"/>
        <w:rPr>
          <w:sz w:val="24"/>
          <w:szCs w:val="24"/>
        </w:rPr>
      </w:pPr>
      <w:r w:rsidRPr="008D7263">
        <w:rPr>
          <w:b/>
          <w:bCs/>
          <w:sz w:val="24"/>
          <w:szCs w:val="24"/>
        </w:rPr>
        <w:t>— Det låter som en bowlingbana där uppe, säger Ingrid Buskas jurist på Hyresgästföreningen region Sydost.</w:t>
      </w:r>
      <w:r w:rsidRPr="008D7263">
        <w:rPr>
          <w:sz w:val="24"/>
          <w:szCs w:val="24"/>
        </w:rPr>
        <w:t> </w:t>
      </w:r>
    </w:p>
    <w:p w14:paraId="5B7488D4" w14:textId="77777777" w:rsidR="008D7263" w:rsidRPr="008D7263" w:rsidRDefault="008D7263" w:rsidP="008D7263">
      <w:pPr>
        <w:spacing w:line="276" w:lineRule="auto"/>
        <w:rPr>
          <w:sz w:val="24"/>
          <w:szCs w:val="24"/>
        </w:rPr>
      </w:pPr>
    </w:p>
    <w:p w14:paraId="41D9D003" w14:textId="77777777" w:rsidR="008D7263" w:rsidRPr="008D7263" w:rsidRDefault="008D7263" w:rsidP="008D7263">
      <w:pPr>
        <w:spacing w:line="276" w:lineRule="auto"/>
        <w:rPr>
          <w:sz w:val="24"/>
          <w:szCs w:val="24"/>
        </w:rPr>
      </w:pPr>
      <w:r w:rsidRPr="008D7263">
        <w:rPr>
          <w:sz w:val="24"/>
          <w:szCs w:val="24"/>
        </w:rPr>
        <w:t>Det är enligt juristen en vanligt fras när någon störs. Störs man av grannen är det ofta barn eller bråk inblandade.  </w:t>
      </w:r>
    </w:p>
    <w:p w14:paraId="5C0DE6F8" w14:textId="20B220A2" w:rsidR="008D7263" w:rsidRDefault="008D7263" w:rsidP="008D7263">
      <w:pPr>
        <w:spacing w:line="276" w:lineRule="auto"/>
        <w:rPr>
          <w:sz w:val="24"/>
          <w:szCs w:val="24"/>
        </w:rPr>
      </w:pPr>
      <w:r w:rsidRPr="008D7263">
        <w:rPr>
          <w:sz w:val="24"/>
          <w:szCs w:val="24"/>
        </w:rPr>
        <w:t>I jämförelse med tidigare år ligger ärenden på störningar på liknande nivå. Hittills i år har Hyresgästföreningen varit inblandad i 116 ärenden som har med störningar att göra inom regionen. </w:t>
      </w:r>
    </w:p>
    <w:p w14:paraId="6C9AA4BD" w14:textId="77777777" w:rsidR="008D7263" w:rsidRPr="008D7263" w:rsidRDefault="008D7263" w:rsidP="008D7263">
      <w:pPr>
        <w:spacing w:line="276" w:lineRule="auto"/>
        <w:rPr>
          <w:sz w:val="24"/>
          <w:szCs w:val="24"/>
        </w:rPr>
      </w:pPr>
    </w:p>
    <w:p w14:paraId="1C6296CE" w14:textId="03AEE837" w:rsidR="008D7263" w:rsidRDefault="008D7263" w:rsidP="008D7263">
      <w:pPr>
        <w:spacing w:line="276" w:lineRule="auto"/>
        <w:rPr>
          <w:sz w:val="24"/>
          <w:szCs w:val="24"/>
        </w:rPr>
      </w:pPr>
      <w:r w:rsidRPr="008D7263">
        <w:rPr>
          <w:sz w:val="24"/>
          <w:szCs w:val="24"/>
        </w:rPr>
        <w:t>— Det kan vara det mest vardagliga som stör. Lekande barn, fester eller en tv som står på med hög ljudvolym, säger Ingrid Buskas. </w:t>
      </w:r>
    </w:p>
    <w:p w14:paraId="680F3BB4" w14:textId="77777777" w:rsidR="008D7263" w:rsidRPr="008D7263" w:rsidRDefault="008D7263" w:rsidP="008D7263">
      <w:pPr>
        <w:spacing w:line="276" w:lineRule="auto"/>
        <w:rPr>
          <w:sz w:val="24"/>
          <w:szCs w:val="24"/>
        </w:rPr>
      </w:pPr>
    </w:p>
    <w:p w14:paraId="0D402718" w14:textId="2B724B4C" w:rsidR="008D7263" w:rsidRDefault="008D7263" w:rsidP="008D7263">
      <w:pPr>
        <w:spacing w:line="276" w:lineRule="auto"/>
        <w:rPr>
          <w:sz w:val="24"/>
          <w:szCs w:val="24"/>
        </w:rPr>
      </w:pPr>
      <w:r w:rsidRPr="008D7263">
        <w:rPr>
          <w:sz w:val="24"/>
          <w:szCs w:val="24"/>
        </w:rPr>
        <w:t>Som medlem har man möjlighet att ta hjälp från Hyresgästföreningen vid störningar. Ärendehandläggare och jurister finns till hjälp att avgöra om ärendet faller under störningar som man som hyresgäst inte ska behöva tåla och kontaktar sedan fastighetsägaren som är skyldig att motverka störningen enligt Hyreslagen. </w:t>
      </w:r>
    </w:p>
    <w:p w14:paraId="5ABF7375" w14:textId="77777777" w:rsidR="008D7263" w:rsidRPr="008D7263" w:rsidRDefault="008D7263" w:rsidP="008D7263">
      <w:pPr>
        <w:spacing w:line="276" w:lineRule="auto"/>
        <w:rPr>
          <w:sz w:val="24"/>
          <w:szCs w:val="24"/>
        </w:rPr>
      </w:pPr>
    </w:p>
    <w:p w14:paraId="7128776B" w14:textId="77777777" w:rsidR="008D7263" w:rsidRPr="008D7263" w:rsidRDefault="008D7263" w:rsidP="008D7263">
      <w:pPr>
        <w:spacing w:line="276" w:lineRule="auto"/>
        <w:rPr>
          <w:sz w:val="24"/>
          <w:szCs w:val="24"/>
        </w:rPr>
      </w:pPr>
      <w:r w:rsidRPr="008D7263">
        <w:rPr>
          <w:sz w:val="24"/>
          <w:szCs w:val="24"/>
        </w:rPr>
        <w:t>— Utmaningen kan ligga i att bevisa en störning. Men vi gör vad vi kan för att hjälpa. </w:t>
      </w:r>
    </w:p>
    <w:p w14:paraId="387A2A73" w14:textId="77777777" w:rsidR="008D7263" w:rsidRPr="008D7263" w:rsidRDefault="008D7263" w:rsidP="008D7263">
      <w:pPr>
        <w:spacing w:line="276" w:lineRule="auto"/>
        <w:rPr>
          <w:sz w:val="24"/>
          <w:szCs w:val="24"/>
        </w:rPr>
      </w:pPr>
      <w:r w:rsidRPr="008D7263">
        <w:rPr>
          <w:sz w:val="24"/>
          <w:szCs w:val="24"/>
        </w:rPr>
        <w:t>På sommaren när ledigheterna är som störst kan det ske en ökning bland störningarna.  </w:t>
      </w:r>
    </w:p>
    <w:p w14:paraId="41BB4AE1" w14:textId="7DBD28F7" w:rsidR="008D7263" w:rsidRDefault="008D7263" w:rsidP="008D7263">
      <w:pPr>
        <w:spacing w:line="276" w:lineRule="auto"/>
        <w:rPr>
          <w:sz w:val="24"/>
          <w:szCs w:val="24"/>
        </w:rPr>
      </w:pPr>
      <w:r w:rsidRPr="008D7263">
        <w:rPr>
          <w:sz w:val="24"/>
          <w:szCs w:val="24"/>
        </w:rPr>
        <w:t>Som hyresgäst kan man ha grannar både över och under sig och med ökad förståelse kan ett störningsmoment lätt minskas eller försvinna. Ingrid har tips på hur man som hyresgäst kan gå till väga om man känner sig störd av grannen. </w:t>
      </w:r>
    </w:p>
    <w:p w14:paraId="5CD98749" w14:textId="77777777" w:rsidR="008D7263" w:rsidRPr="008D7263" w:rsidRDefault="008D7263" w:rsidP="008D7263">
      <w:pPr>
        <w:spacing w:line="276" w:lineRule="auto"/>
        <w:rPr>
          <w:sz w:val="24"/>
          <w:szCs w:val="24"/>
        </w:rPr>
      </w:pPr>
    </w:p>
    <w:p w14:paraId="4934700E" w14:textId="77777777" w:rsidR="008D7263" w:rsidRPr="008D7263" w:rsidRDefault="008D7263" w:rsidP="008D7263">
      <w:pPr>
        <w:spacing w:line="276" w:lineRule="auto"/>
        <w:rPr>
          <w:sz w:val="24"/>
          <w:szCs w:val="24"/>
        </w:rPr>
      </w:pPr>
      <w:r w:rsidRPr="008D7263">
        <w:rPr>
          <w:b/>
          <w:bCs/>
          <w:sz w:val="24"/>
          <w:szCs w:val="24"/>
        </w:rPr>
        <w:t>Ingrid Buskas, jurist på Hyresgästföreningen region sydost, tipsar:</w:t>
      </w:r>
      <w:r w:rsidRPr="008D7263">
        <w:rPr>
          <w:sz w:val="24"/>
          <w:szCs w:val="24"/>
        </w:rPr>
        <w:t> </w:t>
      </w:r>
    </w:p>
    <w:p w14:paraId="7BBBAC83" w14:textId="77777777" w:rsidR="008D7263" w:rsidRPr="008D7263" w:rsidRDefault="008D7263" w:rsidP="008D7263">
      <w:pPr>
        <w:numPr>
          <w:ilvl w:val="0"/>
          <w:numId w:val="33"/>
        </w:numPr>
        <w:spacing w:line="276" w:lineRule="auto"/>
        <w:rPr>
          <w:sz w:val="24"/>
          <w:szCs w:val="24"/>
        </w:rPr>
      </w:pPr>
      <w:r w:rsidRPr="008D7263">
        <w:rPr>
          <w:sz w:val="24"/>
          <w:szCs w:val="24"/>
        </w:rPr>
        <w:t>Ring på hos grannen. Försök förklara vad det är du upplever som en störning. Bjud ner grannen och be dem höra hur det låter i din lägenhet. Kanske förstår din granne och kan genom mindre åtgärder minska störningen. Troligen vet de inte ens om att de stör dig. </w:t>
      </w:r>
    </w:p>
    <w:p w14:paraId="69D61F37" w14:textId="77777777" w:rsidR="008D7263" w:rsidRPr="008D7263" w:rsidRDefault="008D7263" w:rsidP="008D7263">
      <w:pPr>
        <w:numPr>
          <w:ilvl w:val="0"/>
          <w:numId w:val="34"/>
        </w:numPr>
        <w:spacing w:line="276" w:lineRule="auto"/>
        <w:rPr>
          <w:sz w:val="24"/>
          <w:szCs w:val="24"/>
        </w:rPr>
      </w:pPr>
      <w:r w:rsidRPr="008D7263">
        <w:rPr>
          <w:sz w:val="24"/>
          <w:szCs w:val="24"/>
        </w:rPr>
        <w:t>Känner man sig inte bekväm med att prata med sin granne ska man i första hand vända sig till sin hyresvärd för hjälp. </w:t>
      </w:r>
    </w:p>
    <w:p w14:paraId="5678641C" w14:textId="2027E997" w:rsidR="008D7263" w:rsidRDefault="008D7263" w:rsidP="008D7263">
      <w:pPr>
        <w:numPr>
          <w:ilvl w:val="0"/>
          <w:numId w:val="35"/>
        </w:numPr>
        <w:spacing w:line="276" w:lineRule="auto"/>
        <w:rPr>
          <w:sz w:val="24"/>
          <w:szCs w:val="24"/>
        </w:rPr>
      </w:pPr>
      <w:r w:rsidRPr="008D7263">
        <w:rPr>
          <w:sz w:val="24"/>
          <w:szCs w:val="24"/>
        </w:rPr>
        <w:t>Som medlem i Hyresgästföreningen kan man i nästa steg vända sig till rådgivningen för hjälp.  </w:t>
      </w:r>
    </w:p>
    <w:p w14:paraId="3639192D" w14:textId="77777777" w:rsidR="008D7263" w:rsidRPr="008D7263" w:rsidRDefault="008D7263" w:rsidP="008D7263">
      <w:pPr>
        <w:spacing w:line="276" w:lineRule="auto"/>
        <w:ind w:left="720"/>
        <w:rPr>
          <w:sz w:val="24"/>
          <w:szCs w:val="24"/>
        </w:rPr>
      </w:pPr>
    </w:p>
    <w:p w14:paraId="63A56BEC" w14:textId="77777777" w:rsidR="008D7263" w:rsidRPr="008D7263" w:rsidRDefault="008D7263" w:rsidP="008D7263">
      <w:pPr>
        <w:spacing w:line="276" w:lineRule="auto"/>
        <w:rPr>
          <w:sz w:val="24"/>
          <w:szCs w:val="24"/>
        </w:rPr>
      </w:pPr>
      <w:r w:rsidRPr="008D7263">
        <w:rPr>
          <w:sz w:val="24"/>
          <w:szCs w:val="24"/>
        </w:rPr>
        <w:lastRenderedPageBreak/>
        <w:t>Hyresgästföreningen är indelad i olika regioner där det i region Sydost ingår sex län, Östergötland, Kronoberg, Jönköping, Kalmar, Blekinge län och Gotland. </w:t>
      </w:r>
    </w:p>
    <w:p w14:paraId="5C2A3033" w14:textId="77777777" w:rsidR="008D7263" w:rsidRPr="008D7263" w:rsidRDefault="008D7263" w:rsidP="008D7263">
      <w:pPr>
        <w:spacing w:line="276" w:lineRule="auto"/>
        <w:rPr>
          <w:sz w:val="24"/>
          <w:szCs w:val="24"/>
        </w:rPr>
      </w:pPr>
      <w:r w:rsidRPr="008D7263">
        <w:rPr>
          <w:sz w:val="24"/>
          <w:szCs w:val="24"/>
        </w:rPr>
        <w:t> </w:t>
      </w:r>
    </w:p>
    <w:p w14:paraId="5987EAD8" w14:textId="77777777" w:rsidR="008D7263" w:rsidRPr="008D7263" w:rsidRDefault="008D7263" w:rsidP="008D7263">
      <w:pPr>
        <w:spacing w:line="276" w:lineRule="auto"/>
        <w:rPr>
          <w:sz w:val="24"/>
          <w:szCs w:val="24"/>
        </w:rPr>
      </w:pPr>
      <w:r w:rsidRPr="008D7263">
        <w:rPr>
          <w:b/>
          <w:bCs/>
          <w:sz w:val="24"/>
          <w:szCs w:val="24"/>
        </w:rPr>
        <w:t>För mer information, kontakta gärna:</w:t>
      </w:r>
      <w:r w:rsidRPr="008D7263">
        <w:rPr>
          <w:sz w:val="24"/>
          <w:szCs w:val="24"/>
        </w:rPr>
        <w:t> </w:t>
      </w:r>
    </w:p>
    <w:p w14:paraId="4E4943E6" w14:textId="4787AC96" w:rsidR="008D7263" w:rsidRPr="008D7263" w:rsidRDefault="008D7263" w:rsidP="008D7263">
      <w:pPr>
        <w:spacing w:line="276" w:lineRule="auto"/>
        <w:rPr>
          <w:sz w:val="24"/>
          <w:szCs w:val="24"/>
        </w:rPr>
      </w:pPr>
      <w:r w:rsidRPr="008D7263">
        <w:rPr>
          <w:sz w:val="24"/>
          <w:szCs w:val="24"/>
        </w:rPr>
        <w:t xml:space="preserve">Ingrid Buskas, jurist Hyresgästföreningen </w:t>
      </w:r>
    </w:p>
    <w:p w14:paraId="6BBEA9D1" w14:textId="77777777" w:rsidR="008D7263" w:rsidRPr="008D7263" w:rsidRDefault="008D7263" w:rsidP="008D7263">
      <w:pPr>
        <w:spacing w:line="276" w:lineRule="auto"/>
        <w:rPr>
          <w:sz w:val="24"/>
          <w:szCs w:val="24"/>
        </w:rPr>
      </w:pPr>
      <w:r w:rsidRPr="008D7263">
        <w:rPr>
          <w:sz w:val="24"/>
          <w:szCs w:val="24"/>
        </w:rPr>
        <w:t>Telefon:  010 - 459 21 18 </w:t>
      </w:r>
    </w:p>
    <w:p w14:paraId="0C8599E9" w14:textId="77777777" w:rsidR="008D7263" w:rsidRPr="008D7263" w:rsidRDefault="008D7263" w:rsidP="008D7263">
      <w:pPr>
        <w:spacing w:line="276" w:lineRule="auto"/>
        <w:rPr>
          <w:sz w:val="24"/>
          <w:szCs w:val="24"/>
        </w:rPr>
      </w:pPr>
      <w:r w:rsidRPr="008D7263">
        <w:rPr>
          <w:sz w:val="24"/>
          <w:szCs w:val="24"/>
        </w:rPr>
        <w:t>E-post: </w:t>
      </w:r>
      <w:hyperlink r:id="rId14" w:tgtFrame="_blank" w:history="1">
        <w:r w:rsidRPr="008D7263">
          <w:rPr>
            <w:rStyle w:val="Hyperlnk"/>
            <w:sz w:val="24"/>
            <w:szCs w:val="24"/>
          </w:rPr>
          <w:t>ingrid.buskas@hyresgastforeningen.se</w:t>
        </w:r>
      </w:hyperlink>
      <w:r w:rsidRPr="008D7263">
        <w:rPr>
          <w:sz w:val="24"/>
          <w:szCs w:val="24"/>
        </w:rPr>
        <w:t> </w:t>
      </w:r>
    </w:p>
    <w:p w14:paraId="25283BD7" w14:textId="77777777" w:rsidR="00FF4084" w:rsidRPr="00FF4084" w:rsidRDefault="00FF4084" w:rsidP="00FF4084">
      <w:pPr>
        <w:spacing w:line="276" w:lineRule="auto"/>
        <w:rPr>
          <w:sz w:val="24"/>
          <w:szCs w:val="24"/>
        </w:rPr>
      </w:pPr>
    </w:p>
    <w:sectPr w:rsidR="00FF4084" w:rsidRPr="00FF4084" w:rsidSect="00DE5246">
      <w:headerReference w:type="default" r:id="rId15"/>
      <w:type w:val="continuous"/>
      <w:pgSz w:w="11906" w:h="16838" w:code="9"/>
      <w:pgMar w:top="1418" w:right="1418" w:bottom="1418" w:left="1418" w:header="510" w:footer="584"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4485E" w14:textId="77777777" w:rsidR="003D046F" w:rsidRDefault="003D046F">
      <w:r>
        <w:separator/>
      </w:r>
    </w:p>
  </w:endnote>
  <w:endnote w:type="continuationSeparator" w:id="0">
    <w:p w14:paraId="657F285B" w14:textId="77777777" w:rsidR="003D046F" w:rsidRDefault="003D0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C1E956" w14:textId="77777777" w:rsidR="003D046F" w:rsidRDefault="003D046F">
      <w:r>
        <w:separator/>
      </w:r>
    </w:p>
  </w:footnote>
  <w:footnote w:type="continuationSeparator" w:id="0">
    <w:p w14:paraId="1F32407E" w14:textId="77777777" w:rsidR="003D046F" w:rsidRDefault="003D0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09DE2" w14:textId="77777777" w:rsidR="00F55105" w:rsidRPr="00F029F8" w:rsidRDefault="00F55105" w:rsidP="00F029F8">
    <w:pPr>
      <w:pStyle w:val="Sidhuvud"/>
      <w:tabs>
        <w:tab w:val="clear" w:pos="4536"/>
        <w:tab w:val="center" w:pos="6663"/>
      </w:tabs>
      <w:ind w:left="-2534"/>
      <w:jc w:val="right"/>
      <w:rPr>
        <w:rStyle w:val="Sidnummer"/>
        <w:noProof/>
      </w:rPr>
    </w:pPr>
    <w:r>
      <w:rPr>
        <w:rStyle w:val="Sidnummer"/>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D0DA10"/>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72660C36"/>
    <w:lvl w:ilvl="0">
      <w:start w:val="1"/>
      <w:numFmt w:val="decimal"/>
      <w:lvlText w:val="%1."/>
      <w:lvlJc w:val="left"/>
      <w:pPr>
        <w:tabs>
          <w:tab w:val="num" w:pos="643"/>
        </w:tabs>
        <w:ind w:left="643" w:hanging="360"/>
      </w:pPr>
    </w:lvl>
  </w:abstractNum>
  <w:abstractNum w:abstractNumId="2" w15:restartNumberingAfterBreak="0">
    <w:nsid w:val="FFFFFF83"/>
    <w:multiLevelType w:val="singleLevel"/>
    <w:tmpl w:val="879CEC56"/>
    <w:lvl w:ilvl="0">
      <w:start w:val="1"/>
      <w:numFmt w:val="bullet"/>
      <w:lvlText w:val=""/>
      <w:lvlJc w:val="left"/>
      <w:pPr>
        <w:tabs>
          <w:tab w:val="num" w:pos="700"/>
        </w:tabs>
        <w:ind w:left="510" w:hanging="170"/>
      </w:pPr>
      <w:rPr>
        <w:rFonts w:ascii="Symbol" w:hAnsi="Symbol" w:hint="default"/>
      </w:rPr>
    </w:lvl>
  </w:abstractNum>
  <w:abstractNum w:abstractNumId="3" w15:restartNumberingAfterBreak="0">
    <w:nsid w:val="FFFFFF89"/>
    <w:multiLevelType w:val="singleLevel"/>
    <w:tmpl w:val="808AD720"/>
    <w:lvl w:ilvl="0">
      <w:start w:val="1"/>
      <w:numFmt w:val="bullet"/>
      <w:lvlText w:val=""/>
      <w:lvlJc w:val="left"/>
      <w:pPr>
        <w:tabs>
          <w:tab w:val="num" w:pos="360"/>
        </w:tabs>
        <w:ind w:left="284" w:hanging="284"/>
      </w:pPr>
      <w:rPr>
        <w:rFonts w:ascii="Symbol" w:hAnsi="Symbol" w:hint="default"/>
      </w:rPr>
    </w:lvl>
  </w:abstractNum>
  <w:abstractNum w:abstractNumId="4" w15:restartNumberingAfterBreak="0">
    <w:nsid w:val="076979F3"/>
    <w:multiLevelType w:val="multilevel"/>
    <w:tmpl w:val="51C8B7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1BF7A7E"/>
    <w:multiLevelType w:val="multilevel"/>
    <w:tmpl w:val="DCCC1CB2"/>
    <w:styleLink w:val="ListaHyresgstfreningen"/>
    <w:lvl w:ilvl="0">
      <w:start w:val="1"/>
      <w:numFmt w:val="bullet"/>
      <w:lvlText w:val=""/>
      <w:lvlJc w:val="left"/>
      <w:pPr>
        <w:ind w:left="720" w:hanging="360"/>
      </w:pPr>
      <w:rPr>
        <w:rFonts w:ascii="Symbol" w:hAnsi="Symbol" w:hint="default"/>
        <w:color w:val="auto"/>
      </w:rPr>
    </w:lvl>
    <w:lvl w:ilvl="1">
      <w:start w:val="1"/>
      <w:numFmt w:val="bullet"/>
      <w:pStyle w:val="Lista2"/>
      <w:lvlText w:val=""/>
      <w:lvlJc w:val="left"/>
      <w:pPr>
        <w:ind w:left="1080" w:hanging="360"/>
      </w:pPr>
      <w:rPr>
        <w:rFonts w:ascii="Symbol" w:hAnsi="Symbol" w:hint="default"/>
        <w:color w:val="auto"/>
      </w:rPr>
    </w:lvl>
    <w:lvl w:ilvl="2">
      <w:start w:val="1"/>
      <w:numFmt w:val="bullet"/>
      <w:pStyle w:val="Lista3"/>
      <w:lvlText w:val=""/>
      <w:lvlJc w:val="left"/>
      <w:pPr>
        <w:ind w:left="1440" w:hanging="360"/>
      </w:pPr>
      <w:rPr>
        <w:rFonts w:ascii="Symbol" w:hAnsi="Symbol" w:hint="default"/>
        <w:color w:val="auto"/>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2E8769E"/>
    <w:multiLevelType w:val="multilevel"/>
    <w:tmpl w:val="5A34FF70"/>
    <w:lvl w:ilvl="0">
      <w:start w:val="1"/>
      <w:numFmt w:val="decimal"/>
      <w:pStyle w:val="Numreradrubrikniv1"/>
      <w:lvlText w:val="%1"/>
      <w:lvlJc w:val="left"/>
      <w:pPr>
        <w:tabs>
          <w:tab w:val="num" w:pos="-31680"/>
        </w:tabs>
        <w:ind w:left="1021" w:hanging="1021"/>
      </w:pPr>
      <w:rPr>
        <w:rFonts w:hint="default"/>
      </w:rPr>
    </w:lvl>
    <w:lvl w:ilvl="1">
      <w:start w:val="1"/>
      <w:numFmt w:val="decimal"/>
      <w:pStyle w:val="Numreradrubrikniv2"/>
      <w:lvlText w:val="%1.%2"/>
      <w:lvlJc w:val="left"/>
      <w:pPr>
        <w:tabs>
          <w:tab w:val="num" w:pos="-31680"/>
        </w:tabs>
        <w:ind w:left="1021" w:hanging="1021"/>
      </w:pPr>
      <w:rPr>
        <w:rFonts w:hint="default"/>
      </w:rPr>
    </w:lvl>
    <w:lvl w:ilvl="2">
      <w:start w:val="1"/>
      <w:numFmt w:val="decimal"/>
      <w:pStyle w:val="Numreradrubrikniv3"/>
      <w:lvlText w:val="%1.%2.%3"/>
      <w:lvlJc w:val="left"/>
      <w:pPr>
        <w:tabs>
          <w:tab w:val="num" w:pos="-31680"/>
        </w:tabs>
        <w:ind w:left="1021" w:hanging="1021"/>
      </w:pPr>
      <w:rPr>
        <w:rFonts w:hint="default"/>
      </w:rPr>
    </w:lvl>
    <w:lvl w:ilvl="3">
      <w:start w:val="1"/>
      <w:numFmt w:val="decimal"/>
      <w:pStyle w:val="Numreradrubrikniv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176250E9"/>
    <w:multiLevelType w:val="multilevel"/>
    <w:tmpl w:val="041D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8" w15:restartNumberingAfterBreak="0">
    <w:nsid w:val="1C8D7B2F"/>
    <w:multiLevelType w:val="multilevel"/>
    <w:tmpl w:val="FCB6656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1CA6F03"/>
    <w:multiLevelType w:val="multilevel"/>
    <w:tmpl w:val="DCCC1CB2"/>
    <w:numStyleLink w:val="ListaHyresgstfreningen"/>
  </w:abstractNum>
  <w:abstractNum w:abstractNumId="10" w15:restartNumberingAfterBreak="0">
    <w:nsid w:val="2406259E"/>
    <w:multiLevelType w:val="singleLevel"/>
    <w:tmpl w:val="FB26659A"/>
    <w:lvl w:ilvl="0">
      <w:start w:val="1"/>
      <w:numFmt w:val="bullet"/>
      <w:pStyle w:val="Punktlista"/>
      <w:lvlText w:val=""/>
      <w:lvlJc w:val="left"/>
      <w:pPr>
        <w:tabs>
          <w:tab w:val="num" w:pos="360"/>
        </w:tabs>
        <w:ind w:left="360" w:hanging="360"/>
      </w:pPr>
      <w:rPr>
        <w:rFonts w:ascii="Symbol" w:hAnsi="Symbol" w:hint="default"/>
      </w:rPr>
    </w:lvl>
  </w:abstractNum>
  <w:abstractNum w:abstractNumId="11" w15:restartNumberingAfterBreak="0">
    <w:nsid w:val="2A652994"/>
    <w:multiLevelType w:val="multilevel"/>
    <w:tmpl w:val="9D542A98"/>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680"/>
        </w:tabs>
        <w:ind w:left="680" w:hanging="283"/>
      </w:pPr>
      <w:rPr>
        <w:rFonts w:ascii="Symbol" w:hAnsi="Symbol"/>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2DBB271C"/>
    <w:multiLevelType w:val="multilevel"/>
    <w:tmpl w:val="DCCC1CB2"/>
    <w:numStyleLink w:val="ListaHyresgstfreningen"/>
  </w:abstractNum>
  <w:abstractNum w:abstractNumId="13" w15:restartNumberingAfterBreak="0">
    <w:nsid w:val="30D22122"/>
    <w:multiLevelType w:val="multilevel"/>
    <w:tmpl w:val="DCCC1CB2"/>
    <w:numStyleLink w:val="ListaHyresgstfreningen"/>
  </w:abstractNum>
  <w:abstractNum w:abstractNumId="14" w15:restartNumberingAfterBreak="0">
    <w:nsid w:val="3F3466F0"/>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0B06DFF"/>
    <w:multiLevelType w:val="multilevel"/>
    <w:tmpl w:val="041D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A4B2E55"/>
    <w:multiLevelType w:val="hybridMultilevel"/>
    <w:tmpl w:val="CD28F698"/>
    <w:lvl w:ilvl="0" w:tplc="32D6A498">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5FE22D7F"/>
    <w:multiLevelType w:val="multilevel"/>
    <w:tmpl w:val="DCCC1CB2"/>
    <w:numStyleLink w:val="ListaHyresgstfreningen"/>
  </w:abstractNum>
  <w:abstractNum w:abstractNumId="18" w15:restartNumberingAfterBreak="0">
    <w:nsid w:val="628D0639"/>
    <w:multiLevelType w:val="multilevel"/>
    <w:tmpl w:val="93242E62"/>
    <w:lvl w:ilvl="0">
      <w:start w:val="1"/>
      <w:numFmt w:val="bullet"/>
      <w:lvlText w:val=""/>
      <w:lvlJc w:val="left"/>
      <w:pPr>
        <w:tabs>
          <w:tab w:val="num" w:pos="397"/>
        </w:tabs>
        <w:ind w:left="397" w:hanging="397"/>
      </w:pPr>
      <w:rPr>
        <w:rFonts w:ascii="Symbol" w:hAnsi="Symbol" w:hint="default"/>
      </w:rPr>
    </w:lvl>
    <w:lvl w:ilvl="1">
      <w:start w:val="1"/>
      <w:numFmt w:val="bullet"/>
      <w:lvlText w:val=""/>
      <w:lvlJc w:val="left"/>
      <w:pPr>
        <w:tabs>
          <w:tab w:val="num" w:pos="757"/>
        </w:tabs>
        <w:ind w:left="680" w:hanging="283"/>
      </w:pPr>
      <w:rPr>
        <w:rFonts w:ascii="Symbol" w:hAnsi="Symbol" w:hint="default"/>
      </w:rPr>
    </w:lvl>
    <w:lvl w:ilvl="2">
      <w:start w:val="1"/>
      <w:numFmt w:val="bullet"/>
      <w:lvlText w:val=""/>
      <w:lvlJc w:val="left"/>
      <w:pPr>
        <w:tabs>
          <w:tab w:val="num" w:pos="964"/>
        </w:tabs>
        <w:ind w:left="964" w:hanging="284"/>
      </w:pPr>
      <w:rPr>
        <w:rFonts w:ascii="Symbol" w:hAnsi="Symbol"/>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4582BE7"/>
    <w:multiLevelType w:val="singleLevel"/>
    <w:tmpl w:val="86D4D58C"/>
    <w:lvl w:ilvl="0">
      <w:start w:val="1"/>
      <w:numFmt w:val="bullet"/>
      <w:pStyle w:val="Punktlista2"/>
      <w:lvlText w:val=""/>
      <w:lvlJc w:val="left"/>
      <w:pPr>
        <w:tabs>
          <w:tab w:val="num" w:pos="700"/>
        </w:tabs>
        <w:ind w:left="510" w:hanging="170"/>
      </w:pPr>
      <w:rPr>
        <w:rFonts w:ascii="Symbol" w:hAnsi="Symbol" w:hint="default"/>
        <w:sz w:val="16"/>
      </w:rPr>
    </w:lvl>
  </w:abstractNum>
  <w:abstractNum w:abstractNumId="20" w15:restartNumberingAfterBreak="0">
    <w:nsid w:val="7BC213CE"/>
    <w:multiLevelType w:val="multilevel"/>
    <w:tmpl w:val="EF2C203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num>
  <w:num w:numId="3">
    <w:abstractNumId w:val="2"/>
  </w:num>
  <w:num w:numId="4">
    <w:abstractNumId w:val="2"/>
  </w:num>
  <w:num w:numId="5">
    <w:abstractNumId w:val="3"/>
  </w:num>
  <w:num w:numId="6">
    <w:abstractNumId w:val="11"/>
  </w:num>
  <w:num w:numId="7">
    <w:abstractNumId w:val="18"/>
  </w:num>
  <w:num w:numId="8">
    <w:abstractNumId w:val="10"/>
  </w:num>
  <w:num w:numId="9">
    <w:abstractNumId w:val="19"/>
  </w:num>
  <w:num w:numId="10">
    <w:abstractNumId w:val="15"/>
  </w:num>
  <w:num w:numId="11">
    <w:abstractNumId w:val="5"/>
  </w:num>
  <w:num w:numId="12">
    <w:abstractNumId w:val="13"/>
  </w:num>
  <w:num w:numId="13">
    <w:abstractNumId w:val="0"/>
  </w:num>
  <w:num w:numId="14">
    <w:abstractNumId w:val="9"/>
  </w:num>
  <w:num w:numId="15">
    <w:abstractNumId w:val="17"/>
  </w:num>
  <w:num w:numId="16">
    <w:abstractNumId w:val="14"/>
  </w:num>
  <w:num w:numId="17">
    <w:abstractNumId w:val="12"/>
  </w:num>
  <w:num w:numId="18">
    <w:abstractNumId w:val="10"/>
  </w:num>
  <w:num w:numId="19">
    <w:abstractNumId w:val="19"/>
  </w:num>
  <w:num w:numId="20">
    <w:abstractNumId w:val="10"/>
  </w:num>
  <w:num w:numId="21">
    <w:abstractNumId w:val="19"/>
  </w:num>
  <w:num w:numId="22">
    <w:abstractNumId w:val="1"/>
  </w:num>
  <w:num w:numId="23">
    <w:abstractNumId w:val="7"/>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16"/>
  </w:num>
  <w:num w:numId="33">
    <w:abstractNumId w:val="4"/>
  </w:num>
  <w:num w:numId="34">
    <w:abstractNumId w:val="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1304"/>
  <w:autoHyphenation/>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109A"/>
    <w:rsid w:val="00001381"/>
    <w:rsid w:val="000116C3"/>
    <w:rsid w:val="00021DE2"/>
    <w:rsid w:val="00023F98"/>
    <w:rsid w:val="00026EEB"/>
    <w:rsid w:val="0006515E"/>
    <w:rsid w:val="00071F90"/>
    <w:rsid w:val="00072CBC"/>
    <w:rsid w:val="0008296E"/>
    <w:rsid w:val="000C3BCA"/>
    <w:rsid w:val="000F21FA"/>
    <w:rsid w:val="000F386B"/>
    <w:rsid w:val="00114B58"/>
    <w:rsid w:val="00117F7D"/>
    <w:rsid w:val="00135245"/>
    <w:rsid w:val="00140952"/>
    <w:rsid w:val="0015335F"/>
    <w:rsid w:val="00165DA9"/>
    <w:rsid w:val="00166D35"/>
    <w:rsid w:val="00195A7B"/>
    <w:rsid w:val="001B74A6"/>
    <w:rsid w:val="001D61F0"/>
    <w:rsid w:val="001E3F27"/>
    <w:rsid w:val="001F0B68"/>
    <w:rsid w:val="001F7D80"/>
    <w:rsid w:val="00213AA4"/>
    <w:rsid w:val="00216828"/>
    <w:rsid w:val="00223162"/>
    <w:rsid w:val="00241974"/>
    <w:rsid w:val="00255CF5"/>
    <w:rsid w:val="00274E85"/>
    <w:rsid w:val="002932B4"/>
    <w:rsid w:val="00293CEC"/>
    <w:rsid w:val="002B12BA"/>
    <w:rsid w:val="002D1A1D"/>
    <w:rsid w:val="002E1B14"/>
    <w:rsid w:val="002F321E"/>
    <w:rsid w:val="00305BB2"/>
    <w:rsid w:val="00317D8A"/>
    <w:rsid w:val="00332AEC"/>
    <w:rsid w:val="00334030"/>
    <w:rsid w:val="00336D6B"/>
    <w:rsid w:val="00341728"/>
    <w:rsid w:val="003456F0"/>
    <w:rsid w:val="00350A53"/>
    <w:rsid w:val="00353D5A"/>
    <w:rsid w:val="003710C9"/>
    <w:rsid w:val="003C5B3B"/>
    <w:rsid w:val="003D046F"/>
    <w:rsid w:val="003D5D04"/>
    <w:rsid w:val="003F5BEC"/>
    <w:rsid w:val="00401F5A"/>
    <w:rsid w:val="00414A5E"/>
    <w:rsid w:val="00422C73"/>
    <w:rsid w:val="00437837"/>
    <w:rsid w:val="004472CE"/>
    <w:rsid w:val="0045269C"/>
    <w:rsid w:val="00453490"/>
    <w:rsid w:val="00467A62"/>
    <w:rsid w:val="00481459"/>
    <w:rsid w:val="0048383D"/>
    <w:rsid w:val="004C57E7"/>
    <w:rsid w:val="004E382D"/>
    <w:rsid w:val="00522BEC"/>
    <w:rsid w:val="0052735A"/>
    <w:rsid w:val="00527FB5"/>
    <w:rsid w:val="00533FC1"/>
    <w:rsid w:val="00555C2F"/>
    <w:rsid w:val="00560176"/>
    <w:rsid w:val="00573CE2"/>
    <w:rsid w:val="00586D61"/>
    <w:rsid w:val="005A5027"/>
    <w:rsid w:val="005B6ACD"/>
    <w:rsid w:val="005C347E"/>
    <w:rsid w:val="005D0EF5"/>
    <w:rsid w:val="00600EA3"/>
    <w:rsid w:val="00604F14"/>
    <w:rsid w:val="00627251"/>
    <w:rsid w:val="006641E8"/>
    <w:rsid w:val="00665F03"/>
    <w:rsid w:val="00670F0B"/>
    <w:rsid w:val="00672A04"/>
    <w:rsid w:val="006940B1"/>
    <w:rsid w:val="006A168E"/>
    <w:rsid w:val="006A310C"/>
    <w:rsid w:val="006A488D"/>
    <w:rsid w:val="006B111F"/>
    <w:rsid w:val="006C0BFF"/>
    <w:rsid w:val="006E50D9"/>
    <w:rsid w:val="00714F71"/>
    <w:rsid w:val="0075743E"/>
    <w:rsid w:val="0079416B"/>
    <w:rsid w:val="007A3DA8"/>
    <w:rsid w:val="007D034A"/>
    <w:rsid w:val="007E3D12"/>
    <w:rsid w:val="00823098"/>
    <w:rsid w:val="00850074"/>
    <w:rsid w:val="00865EDE"/>
    <w:rsid w:val="00873F4D"/>
    <w:rsid w:val="008839C9"/>
    <w:rsid w:val="00891FF2"/>
    <w:rsid w:val="008A1B98"/>
    <w:rsid w:val="008D4F14"/>
    <w:rsid w:val="008D53B3"/>
    <w:rsid w:val="008D7263"/>
    <w:rsid w:val="008E7B15"/>
    <w:rsid w:val="008F1D0A"/>
    <w:rsid w:val="00900FA6"/>
    <w:rsid w:val="0090344A"/>
    <w:rsid w:val="00907EF8"/>
    <w:rsid w:val="00916203"/>
    <w:rsid w:val="00943012"/>
    <w:rsid w:val="00953F05"/>
    <w:rsid w:val="009647EE"/>
    <w:rsid w:val="00970B21"/>
    <w:rsid w:val="009740AA"/>
    <w:rsid w:val="00975300"/>
    <w:rsid w:val="009978E3"/>
    <w:rsid w:val="009C6B85"/>
    <w:rsid w:val="009E1284"/>
    <w:rsid w:val="009F639F"/>
    <w:rsid w:val="00A1206F"/>
    <w:rsid w:val="00A20088"/>
    <w:rsid w:val="00A31DA6"/>
    <w:rsid w:val="00A347D8"/>
    <w:rsid w:val="00A42A1F"/>
    <w:rsid w:val="00A45142"/>
    <w:rsid w:val="00A72DB0"/>
    <w:rsid w:val="00A7515E"/>
    <w:rsid w:val="00A80ADD"/>
    <w:rsid w:val="00A8289D"/>
    <w:rsid w:val="00A872D6"/>
    <w:rsid w:val="00AA6770"/>
    <w:rsid w:val="00AB0FB4"/>
    <w:rsid w:val="00AB74EC"/>
    <w:rsid w:val="00AC0248"/>
    <w:rsid w:val="00AD0C6C"/>
    <w:rsid w:val="00AD3EC5"/>
    <w:rsid w:val="00AF0433"/>
    <w:rsid w:val="00AF3F22"/>
    <w:rsid w:val="00B10FD7"/>
    <w:rsid w:val="00B26D5A"/>
    <w:rsid w:val="00B60524"/>
    <w:rsid w:val="00B64884"/>
    <w:rsid w:val="00B9066E"/>
    <w:rsid w:val="00BA4E18"/>
    <w:rsid w:val="00BB5289"/>
    <w:rsid w:val="00BC16A3"/>
    <w:rsid w:val="00BC24AD"/>
    <w:rsid w:val="00BE1F17"/>
    <w:rsid w:val="00C01438"/>
    <w:rsid w:val="00C2416D"/>
    <w:rsid w:val="00C36BAF"/>
    <w:rsid w:val="00C62C02"/>
    <w:rsid w:val="00C63D50"/>
    <w:rsid w:val="00C71D64"/>
    <w:rsid w:val="00CA4670"/>
    <w:rsid w:val="00CB5758"/>
    <w:rsid w:val="00CD0C1F"/>
    <w:rsid w:val="00CE0426"/>
    <w:rsid w:val="00CE1597"/>
    <w:rsid w:val="00CE478C"/>
    <w:rsid w:val="00D1561A"/>
    <w:rsid w:val="00D44A75"/>
    <w:rsid w:val="00D61A67"/>
    <w:rsid w:val="00D65ACC"/>
    <w:rsid w:val="00D72C79"/>
    <w:rsid w:val="00D76A81"/>
    <w:rsid w:val="00D77C89"/>
    <w:rsid w:val="00D82AF9"/>
    <w:rsid w:val="00D90EBD"/>
    <w:rsid w:val="00DC23B6"/>
    <w:rsid w:val="00DD523F"/>
    <w:rsid w:val="00DE5246"/>
    <w:rsid w:val="00DF6A86"/>
    <w:rsid w:val="00E00612"/>
    <w:rsid w:val="00E03019"/>
    <w:rsid w:val="00E1285D"/>
    <w:rsid w:val="00E23975"/>
    <w:rsid w:val="00E37711"/>
    <w:rsid w:val="00E60E7F"/>
    <w:rsid w:val="00E6794F"/>
    <w:rsid w:val="00E77680"/>
    <w:rsid w:val="00E80A23"/>
    <w:rsid w:val="00E81AC0"/>
    <w:rsid w:val="00E85DD9"/>
    <w:rsid w:val="00E85F29"/>
    <w:rsid w:val="00E969DD"/>
    <w:rsid w:val="00EA43E1"/>
    <w:rsid w:val="00EB4662"/>
    <w:rsid w:val="00EB58E7"/>
    <w:rsid w:val="00ED6FA9"/>
    <w:rsid w:val="00EF013A"/>
    <w:rsid w:val="00EF3F6C"/>
    <w:rsid w:val="00EF7489"/>
    <w:rsid w:val="00F00873"/>
    <w:rsid w:val="00F029F8"/>
    <w:rsid w:val="00F1109A"/>
    <w:rsid w:val="00F272F1"/>
    <w:rsid w:val="00F42AC7"/>
    <w:rsid w:val="00F44CDF"/>
    <w:rsid w:val="00F50FDC"/>
    <w:rsid w:val="00F55105"/>
    <w:rsid w:val="00F77DCD"/>
    <w:rsid w:val="00FA4CF6"/>
    <w:rsid w:val="00FB0B87"/>
    <w:rsid w:val="00FB600A"/>
    <w:rsid w:val="00FC14EC"/>
    <w:rsid w:val="00FD3486"/>
    <w:rsid w:val="00FF240C"/>
    <w:rsid w:val="00FF408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F6E122"/>
  <w15:docId w15:val="{F76090F7-756B-4E8E-BE67-130D42B4F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76A81"/>
    <w:rPr>
      <w:rFonts w:asciiTheme="minorHAnsi" w:hAnsiTheme="minorHAnsi"/>
      <w:sz w:val="22"/>
    </w:rPr>
  </w:style>
  <w:style w:type="paragraph" w:styleId="Rubrik1">
    <w:name w:val="heading 1"/>
    <w:next w:val="Normal"/>
    <w:qFormat/>
    <w:rsid w:val="00D76A81"/>
    <w:pPr>
      <w:keepNext/>
      <w:spacing w:before="240" w:after="120" w:line="276" w:lineRule="auto"/>
      <w:outlineLvl w:val="0"/>
    </w:pPr>
    <w:rPr>
      <w:rFonts w:ascii="Arial" w:hAnsi="Arial"/>
      <w:b/>
      <w:sz w:val="30"/>
    </w:rPr>
  </w:style>
  <w:style w:type="paragraph" w:styleId="Rubrik2">
    <w:name w:val="heading 2"/>
    <w:next w:val="Normal"/>
    <w:qFormat/>
    <w:rsid w:val="00D76A81"/>
    <w:pPr>
      <w:spacing w:before="240" w:after="60" w:line="290" w:lineRule="exact"/>
      <w:outlineLvl w:val="1"/>
    </w:pPr>
    <w:rPr>
      <w:rFonts w:asciiTheme="majorHAnsi" w:hAnsiTheme="majorHAnsi"/>
      <w:b/>
      <w:noProof/>
      <w:sz w:val="23"/>
    </w:rPr>
  </w:style>
  <w:style w:type="paragraph" w:styleId="Rubrik3">
    <w:name w:val="heading 3"/>
    <w:next w:val="Normal"/>
    <w:qFormat/>
    <w:rsid w:val="00D76A81"/>
    <w:pPr>
      <w:keepNext/>
      <w:spacing w:before="240" w:after="60" w:line="290" w:lineRule="exact"/>
      <w:outlineLvl w:val="2"/>
    </w:pPr>
    <w:rPr>
      <w:rFonts w:ascii="Arial" w:hAnsi="Arial"/>
      <w:b/>
      <w:i/>
      <w:sz w:val="23"/>
    </w:rPr>
  </w:style>
  <w:style w:type="paragraph" w:styleId="Rubrik4">
    <w:name w:val="heading 4"/>
    <w:next w:val="Normal"/>
    <w:link w:val="Rubrik4Char"/>
    <w:qFormat/>
    <w:rsid w:val="00D76A81"/>
    <w:pPr>
      <w:keepNext/>
      <w:spacing w:before="240" w:after="60" w:line="290" w:lineRule="exact"/>
      <w:outlineLvl w:val="3"/>
    </w:pPr>
    <w:rPr>
      <w:rFonts w:asciiTheme="minorHAnsi" w:hAnsiTheme="minorHAnsi"/>
      <w:b/>
      <w:sz w:val="23"/>
    </w:rPr>
  </w:style>
  <w:style w:type="paragraph" w:styleId="Rubrik5">
    <w:name w:val="heading 5"/>
    <w:basedOn w:val="Normal"/>
    <w:next w:val="Normal"/>
    <w:link w:val="Rubrik5Char"/>
    <w:semiHidden/>
    <w:qFormat/>
    <w:rsid w:val="00F55105"/>
    <w:pPr>
      <w:keepNext/>
      <w:keepLines/>
      <w:numPr>
        <w:ilvl w:val="4"/>
        <w:numId w:val="23"/>
      </w:numPr>
      <w:spacing w:before="200"/>
      <w:outlineLvl w:val="4"/>
    </w:pPr>
    <w:rPr>
      <w:rFonts w:asciiTheme="majorHAnsi" w:eastAsiaTheme="majorEastAsia" w:hAnsiTheme="majorHAnsi" w:cstheme="majorBidi"/>
      <w:color w:val="984B00" w:themeColor="accent1" w:themeShade="7F"/>
    </w:rPr>
  </w:style>
  <w:style w:type="paragraph" w:styleId="Rubrik6">
    <w:name w:val="heading 6"/>
    <w:basedOn w:val="Normal"/>
    <w:next w:val="Normal"/>
    <w:link w:val="Rubrik6Char"/>
    <w:semiHidden/>
    <w:qFormat/>
    <w:rsid w:val="00F55105"/>
    <w:pPr>
      <w:keepNext/>
      <w:keepLines/>
      <w:numPr>
        <w:ilvl w:val="5"/>
        <w:numId w:val="23"/>
      </w:numPr>
      <w:spacing w:before="200"/>
      <w:outlineLvl w:val="5"/>
    </w:pPr>
    <w:rPr>
      <w:rFonts w:asciiTheme="majorHAnsi" w:eastAsiaTheme="majorEastAsia" w:hAnsiTheme="majorHAnsi" w:cstheme="majorBidi"/>
      <w:i/>
      <w:iCs/>
      <w:color w:val="984B00" w:themeColor="accent1" w:themeShade="7F"/>
    </w:rPr>
  </w:style>
  <w:style w:type="paragraph" w:styleId="Rubrik7">
    <w:name w:val="heading 7"/>
    <w:basedOn w:val="Normal"/>
    <w:next w:val="Normal"/>
    <w:link w:val="Rubrik7Char"/>
    <w:semiHidden/>
    <w:qFormat/>
    <w:rsid w:val="00F55105"/>
    <w:pPr>
      <w:keepNext/>
      <w:keepLines/>
      <w:numPr>
        <w:ilvl w:val="6"/>
        <w:numId w:val="23"/>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semiHidden/>
    <w:qFormat/>
    <w:rsid w:val="00F55105"/>
    <w:pPr>
      <w:keepNext/>
      <w:keepLines/>
      <w:numPr>
        <w:ilvl w:val="7"/>
        <w:numId w:val="23"/>
      </w:numPr>
      <w:spacing w:before="200"/>
      <w:outlineLvl w:val="7"/>
    </w:pPr>
    <w:rPr>
      <w:rFonts w:asciiTheme="majorHAnsi" w:eastAsiaTheme="majorEastAsia" w:hAnsiTheme="majorHAnsi" w:cstheme="majorBidi"/>
      <w:color w:val="404040" w:themeColor="text1" w:themeTint="BF"/>
      <w:sz w:val="20"/>
    </w:rPr>
  </w:style>
  <w:style w:type="paragraph" w:styleId="Rubrik9">
    <w:name w:val="heading 9"/>
    <w:basedOn w:val="Normal"/>
    <w:next w:val="Normal"/>
    <w:link w:val="Rubrik9Char"/>
    <w:semiHidden/>
    <w:qFormat/>
    <w:rsid w:val="00F55105"/>
    <w:pPr>
      <w:keepNext/>
      <w:keepLines/>
      <w:numPr>
        <w:ilvl w:val="8"/>
        <w:numId w:val="23"/>
      </w:numPr>
      <w:spacing w:before="200"/>
      <w:outlineLvl w:val="8"/>
    </w:pPr>
    <w:rPr>
      <w:rFonts w:asciiTheme="majorHAnsi" w:eastAsiaTheme="majorEastAsia" w:hAnsiTheme="majorHAnsi" w:cstheme="majorBidi"/>
      <w:i/>
      <w:iCs/>
      <w:color w:val="404040" w:themeColor="text1" w:themeTint="BF"/>
      <w:sz w:val="20"/>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rsid w:val="0090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semiHidden/>
    <w:rsid w:val="00A8289D"/>
    <w:pPr>
      <w:tabs>
        <w:tab w:val="center" w:pos="4536"/>
        <w:tab w:val="right" w:pos="9072"/>
      </w:tabs>
    </w:pPr>
  </w:style>
  <w:style w:type="paragraph" w:styleId="Sidfot">
    <w:name w:val="footer"/>
    <w:semiHidden/>
    <w:rsid w:val="00A8289D"/>
    <w:pPr>
      <w:tabs>
        <w:tab w:val="center" w:pos="4536"/>
        <w:tab w:val="right" w:pos="9072"/>
      </w:tabs>
      <w:spacing w:line="290" w:lineRule="atLeast"/>
    </w:pPr>
    <w:rPr>
      <w:sz w:val="16"/>
    </w:rPr>
  </w:style>
  <w:style w:type="character" w:styleId="Sidnummer">
    <w:name w:val="page number"/>
    <w:basedOn w:val="Standardstycketeckensnitt"/>
    <w:semiHidden/>
    <w:rsid w:val="00A8289D"/>
    <w:rPr>
      <w:rFonts w:ascii="Times New Roman" w:hAnsi="Times New Roman"/>
      <w:noProof w:val="0"/>
      <w:sz w:val="16"/>
      <w:lang w:val="sv-SE"/>
    </w:rPr>
  </w:style>
  <w:style w:type="paragraph" w:styleId="Kommentarer">
    <w:name w:val="annotation text"/>
    <w:semiHidden/>
    <w:rsid w:val="00A8289D"/>
    <w:pPr>
      <w:spacing w:line="290" w:lineRule="atLeast"/>
    </w:pPr>
    <w:rPr>
      <w:sz w:val="16"/>
    </w:rPr>
  </w:style>
  <w:style w:type="paragraph" w:styleId="Punktlista">
    <w:name w:val="List Bullet"/>
    <w:qFormat/>
    <w:rsid w:val="001F7D80"/>
    <w:pPr>
      <w:numPr>
        <w:numId w:val="20"/>
      </w:numPr>
      <w:spacing w:line="290" w:lineRule="atLeast"/>
    </w:pPr>
    <w:rPr>
      <w:sz w:val="23"/>
    </w:rPr>
  </w:style>
  <w:style w:type="paragraph" w:styleId="Punktlista2">
    <w:name w:val="List Bullet 2"/>
    <w:qFormat/>
    <w:rsid w:val="001F7D80"/>
    <w:pPr>
      <w:numPr>
        <w:numId w:val="21"/>
      </w:numPr>
      <w:tabs>
        <w:tab w:val="left" w:pos="510"/>
      </w:tabs>
      <w:spacing w:line="290" w:lineRule="atLeast"/>
    </w:pPr>
    <w:rPr>
      <w:sz w:val="23"/>
    </w:rPr>
  </w:style>
  <w:style w:type="paragraph" w:styleId="Ballongtext">
    <w:name w:val="Balloon Text"/>
    <w:basedOn w:val="Normal"/>
    <w:semiHidden/>
    <w:rsid w:val="00213AA4"/>
    <w:rPr>
      <w:rFonts w:ascii="Tahoma" w:hAnsi="Tahoma" w:cs="Tahoma"/>
      <w:sz w:val="16"/>
      <w:szCs w:val="16"/>
    </w:rPr>
  </w:style>
  <w:style w:type="numbering" w:customStyle="1" w:styleId="ListaHyresgstfreningen">
    <w:name w:val="Lista_Hyresgästföreningen"/>
    <w:uiPriority w:val="99"/>
    <w:rsid w:val="00573CE2"/>
    <w:pPr>
      <w:numPr>
        <w:numId w:val="11"/>
      </w:numPr>
    </w:pPr>
  </w:style>
  <w:style w:type="paragraph" w:styleId="Liststycke">
    <w:name w:val="List Paragraph"/>
    <w:basedOn w:val="Normal"/>
    <w:uiPriority w:val="34"/>
    <w:semiHidden/>
    <w:qFormat/>
    <w:rsid w:val="001F7D80"/>
    <w:pPr>
      <w:ind w:left="720"/>
      <w:contextualSpacing/>
    </w:pPr>
  </w:style>
  <w:style w:type="paragraph" w:styleId="Lista2">
    <w:name w:val="List 2"/>
    <w:basedOn w:val="Normal"/>
    <w:semiHidden/>
    <w:rsid w:val="00573CE2"/>
    <w:pPr>
      <w:numPr>
        <w:ilvl w:val="1"/>
        <w:numId w:val="17"/>
      </w:numPr>
      <w:contextualSpacing/>
    </w:pPr>
  </w:style>
  <w:style w:type="paragraph" w:styleId="Lista3">
    <w:name w:val="List 3"/>
    <w:basedOn w:val="Normal"/>
    <w:semiHidden/>
    <w:rsid w:val="00573CE2"/>
    <w:pPr>
      <w:numPr>
        <w:ilvl w:val="2"/>
        <w:numId w:val="17"/>
      </w:numPr>
      <w:contextualSpacing/>
    </w:pPr>
  </w:style>
  <w:style w:type="paragraph" w:styleId="Fotnotstext">
    <w:name w:val="footnote text"/>
    <w:basedOn w:val="Normal"/>
    <w:link w:val="FotnotstextChar"/>
    <w:semiHidden/>
    <w:rsid w:val="00FB0B87"/>
    <w:rPr>
      <w:sz w:val="18"/>
    </w:rPr>
  </w:style>
  <w:style w:type="character" w:customStyle="1" w:styleId="FotnotstextChar">
    <w:name w:val="Fotnotstext Char"/>
    <w:basedOn w:val="Standardstycketeckensnitt"/>
    <w:link w:val="Fotnotstext"/>
    <w:semiHidden/>
    <w:rsid w:val="00FB0B87"/>
    <w:rPr>
      <w:rFonts w:asciiTheme="minorHAnsi" w:hAnsiTheme="minorHAnsi"/>
      <w:sz w:val="18"/>
    </w:rPr>
  </w:style>
  <w:style w:type="character" w:styleId="Fotnotsreferens">
    <w:name w:val="footnote reference"/>
    <w:basedOn w:val="Standardstycketeckensnitt"/>
    <w:semiHidden/>
    <w:rsid w:val="00FB0B87"/>
    <w:rPr>
      <w:vertAlign w:val="superscript"/>
    </w:rPr>
  </w:style>
  <w:style w:type="paragraph" w:styleId="Innehll1">
    <w:name w:val="toc 1"/>
    <w:basedOn w:val="Normal"/>
    <w:next w:val="Normal"/>
    <w:uiPriority w:val="39"/>
    <w:qFormat/>
    <w:rsid w:val="00D76A81"/>
    <w:pPr>
      <w:tabs>
        <w:tab w:val="left" w:pos="851"/>
        <w:tab w:val="right" w:leader="dot" w:pos="6679"/>
      </w:tabs>
      <w:spacing w:before="120" w:after="20"/>
    </w:pPr>
    <w:rPr>
      <w:b/>
      <w:noProof/>
      <w:sz w:val="23"/>
    </w:rPr>
  </w:style>
  <w:style w:type="paragraph" w:styleId="Innehll2">
    <w:name w:val="toc 2"/>
    <w:basedOn w:val="Normal"/>
    <w:next w:val="Normal"/>
    <w:uiPriority w:val="39"/>
    <w:qFormat/>
    <w:rsid w:val="00D76A81"/>
    <w:pPr>
      <w:tabs>
        <w:tab w:val="left" w:pos="851"/>
        <w:tab w:val="right" w:leader="dot" w:pos="6679"/>
      </w:tabs>
      <w:spacing w:before="20" w:after="20"/>
    </w:pPr>
    <w:rPr>
      <w:noProof/>
      <w:sz w:val="23"/>
    </w:rPr>
  </w:style>
  <w:style w:type="paragraph" w:styleId="Innehll3">
    <w:name w:val="toc 3"/>
    <w:basedOn w:val="Normal"/>
    <w:next w:val="Normal"/>
    <w:uiPriority w:val="39"/>
    <w:qFormat/>
    <w:rsid w:val="00D76A81"/>
    <w:pPr>
      <w:tabs>
        <w:tab w:val="left" w:pos="851"/>
        <w:tab w:val="right" w:leader="dot" w:pos="6679"/>
      </w:tabs>
      <w:spacing w:before="20" w:after="20"/>
    </w:pPr>
    <w:rPr>
      <w:i/>
      <w:noProof/>
      <w:sz w:val="23"/>
    </w:rPr>
  </w:style>
  <w:style w:type="paragraph" w:styleId="Innehll5">
    <w:name w:val="toc 5"/>
    <w:basedOn w:val="Innehll2"/>
    <w:next w:val="Normal"/>
    <w:semiHidden/>
    <w:rsid w:val="00AF3F22"/>
    <w:pPr>
      <w:tabs>
        <w:tab w:val="clear" w:pos="851"/>
      </w:tabs>
    </w:pPr>
  </w:style>
  <w:style w:type="paragraph" w:styleId="Innehll6">
    <w:name w:val="toc 6"/>
    <w:basedOn w:val="Innehll2"/>
    <w:next w:val="Normal"/>
    <w:semiHidden/>
    <w:rsid w:val="00AF3F22"/>
    <w:pPr>
      <w:tabs>
        <w:tab w:val="clear" w:pos="851"/>
      </w:tabs>
    </w:pPr>
  </w:style>
  <w:style w:type="paragraph" w:styleId="Innehll7">
    <w:name w:val="toc 7"/>
    <w:basedOn w:val="Innehll3"/>
    <w:next w:val="Normal"/>
    <w:semiHidden/>
    <w:rsid w:val="00AF3F22"/>
    <w:pPr>
      <w:tabs>
        <w:tab w:val="clear" w:pos="851"/>
      </w:tabs>
    </w:pPr>
  </w:style>
  <w:style w:type="paragraph" w:styleId="Innehll8">
    <w:name w:val="toc 8"/>
    <w:basedOn w:val="Innehll4"/>
    <w:next w:val="Normal"/>
    <w:semiHidden/>
    <w:rsid w:val="00AF3F22"/>
  </w:style>
  <w:style w:type="paragraph" w:styleId="Innehll4">
    <w:name w:val="toc 4"/>
    <w:basedOn w:val="Normal"/>
    <w:next w:val="Normal"/>
    <w:uiPriority w:val="39"/>
    <w:semiHidden/>
    <w:rsid w:val="005B6ACD"/>
    <w:pPr>
      <w:tabs>
        <w:tab w:val="left" w:pos="851"/>
        <w:tab w:val="right" w:leader="dot" w:pos="6679"/>
      </w:tabs>
      <w:spacing w:before="20" w:after="20" w:line="276" w:lineRule="auto"/>
    </w:pPr>
    <w:rPr>
      <w:noProof/>
      <w:sz w:val="20"/>
    </w:rPr>
  </w:style>
  <w:style w:type="table" w:styleId="Diskrettabell1">
    <w:name w:val="Table Subtle 1"/>
    <w:basedOn w:val="Normaltabell"/>
    <w:semiHidden/>
    <w:rsid w:val="00E969D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semiHidden/>
    <w:rsid w:val="00E969D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Eleganttabell">
    <w:name w:val="Table Elegant"/>
    <w:basedOn w:val="Normaltabell"/>
    <w:semiHidden/>
    <w:rsid w:val="00E969D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semiHidden/>
    <w:rsid w:val="00E969D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semiHidden/>
    <w:rsid w:val="00E969D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semiHidden/>
    <w:rsid w:val="00E969D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Frgadtabell1">
    <w:name w:val="Table Colorful 1"/>
    <w:basedOn w:val="Normaltabell"/>
    <w:semiHidden/>
    <w:rsid w:val="00E969D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semiHidden/>
    <w:rsid w:val="00E969D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semiHidden/>
    <w:rsid w:val="00E969D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Moderntabell">
    <w:name w:val="Table Contemporary"/>
    <w:basedOn w:val="Normaltabell"/>
    <w:semiHidden/>
    <w:rsid w:val="00E969D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Professionelltabell">
    <w:name w:val="Table Professional"/>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Standardtabell1">
    <w:name w:val="Table Classic 1"/>
    <w:basedOn w:val="Normaltabell"/>
    <w:semiHidden/>
    <w:rsid w:val="00E969D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semiHidden/>
    <w:rsid w:val="00E969D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semiHidden/>
    <w:rsid w:val="00E969D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semiHidden/>
    <w:rsid w:val="00E969D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med3D-effekter1">
    <w:name w:val="Table 3D effects 1"/>
    <w:basedOn w:val="Normaltabell"/>
    <w:semiHidden/>
    <w:rsid w:val="00E969D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semiHidden/>
    <w:rsid w:val="00E969D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semiHidden/>
    <w:rsid w:val="00E969D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semiHidden/>
    <w:rsid w:val="00E969D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semiHidden/>
    <w:rsid w:val="00E969D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semiHidden/>
    <w:rsid w:val="00E969D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semiHidden/>
    <w:rsid w:val="00E969D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semiHidden/>
    <w:rsid w:val="00E969D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semiHidden/>
    <w:rsid w:val="00E969D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semiHidden/>
    <w:rsid w:val="00E969D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semiHidden/>
    <w:rsid w:val="00E969D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semiHidden/>
    <w:rsid w:val="00E969D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semiHidden/>
    <w:rsid w:val="00E969D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semiHidden/>
    <w:rsid w:val="00E969D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semiHidden/>
    <w:rsid w:val="00E969D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semiHidden/>
    <w:rsid w:val="00E969D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semiHidden/>
    <w:rsid w:val="00E969D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semiHidden/>
    <w:rsid w:val="00E969D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semiHidden/>
    <w:rsid w:val="00E969D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semiHidden/>
    <w:rsid w:val="00E969D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semiHidden/>
    <w:rsid w:val="00E969D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semiHidden/>
    <w:rsid w:val="00E969D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Webbtabell1">
    <w:name w:val="Table Web 1"/>
    <w:basedOn w:val="Normaltabell"/>
    <w:semiHidden/>
    <w:rsid w:val="00E969D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semiHidden/>
    <w:rsid w:val="00E969D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semiHidden/>
    <w:rsid w:val="00E969D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Rubrik4Char">
    <w:name w:val="Rubrik 4 Char"/>
    <w:basedOn w:val="Standardstycketeckensnitt"/>
    <w:link w:val="Rubrik4"/>
    <w:rsid w:val="00F55105"/>
    <w:rPr>
      <w:rFonts w:asciiTheme="minorHAnsi" w:hAnsiTheme="minorHAnsi"/>
      <w:b/>
      <w:sz w:val="23"/>
    </w:rPr>
  </w:style>
  <w:style w:type="character" w:styleId="Platshllartext">
    <w:name w:val="Placeholder Text"/>
    <w:basedOn w:val="Standardstycketeckensnitt"/>
    <w:uiPriority w:val="99"/>
    <w:semiHidden/>
    <w:rsid w:val="00F55105"/>
    <w:rPr>
      <w:color w:val="808080"/>
    </w:rPr>
  </w:style>
  <w:style w:type="character" w:customStyle="1" w:styleId="Rubrik5Char">
    <w:name w:val="Rubrik 5 Char"/>
    <w:basedOn w:val="Standardstycketeckensnitt"/>
    <w:link w:val="Rubrik5"/>
    <w:semiHidden/>
    <w:rsid w:val="00F55105"/>
    <w:rPr>
      <w:rFonts w:asciiTheme="majorHAnsi" w:eastAsiaTheme="majorEastAsia" w:hAnsiTheme="majorHAnsi" w:cstheme="majorBidi"/>
      <w:color w:val="984B00" w:themeColor="accent1" w:themeShade="7F"/>
      <w:sz w:val="22"/>
    </w:rPr>
  </w:style>
  <w:style w:type="character" w:customStyle="1" w:styleId="Rubrik6Char">
    <w:name w:val="Rubrik 6 Char"/>
    <w:basedOn w:val="Standardstycketeckensnitt"/>
    <w:link w:val="Rubrik6"/>
    <w:semiHidden/>
    <w:rsid w:val="00F55105"/>
    <w:rPr>
      <w:rFonts w:asciiTheme="majorHAnsi" w:eastAsiaTheme="majorEastAsia" w:hAnsiTheme="majorHAnsi" w:cstheme="majorBidi"/>
      <w:i/>
      <w:iCs/>
      <w:color w:val="984B00" w:themeColor="accent1" w:themeShade="7F"/>
      <w:sz w:val="22"/>
    </w:rPr>
  </w:style>
  <w:style w:type="character" w:customStyle="1" w:styleId="Rubrik7Char">
    <w:name w:val="Rubrik 7 Char"/>
    <w:basedOn w:val="Standardstycketeckensnitt"/>
    <w:link w:val="Rubrik7"/>
    <w:semiHidden/>
    <w:rsid w:val="00F55105"/>
    <w:rPr>
      <w:rFonts w:asciiTheme="majorHAnsi" w:eastAsiaTheme="majorEastAsia" w:hAnsiTheme="majorHAnsi" w:cstheme="majorBidi"/>
      <w:i/>
      <w:iCs/>
      <w:color w:val="404040" w:themeColor="text1" w:themeTint="BF"/>
      <w:sz w:val="22"/>
    </w:rPr>
  </w:style>
  <w:style w:type="character" w:customStyle="1" w:styleId="Rubrik8Char">
    <w:name w:val="Rubrik 8 Char"/>
    <w:basedOn w:val="Standardstycketeckensnitt"/>
    <w:link w:val="Rubrik8"/>
    <w:semiHidden/>
    <w:rsid w:val="00F55105"/>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semiHidden/>
    <w:rsid w:val="00F55105"/>
    <w:rPr>
      <w:rFonts w:asciiTheme="majorHAnsi" w:eastAsiaTheme="majorEastAsia" w:hAnsiTheme="majorHAnsi" w:cstheme="majorBidi"/>
      <w:i/>
      <w:iCs/>
      <w:color w:val="404040" w:themeColor="text1" w:themeTint="BF"/>
    </w:rPr>
  </w:style>
  <w:style w:type="paragraph" w:customStyle="1" w:styleId="Numreradrubrikniv1">
    <w:name w:val="Numrerad rubrik nivå 1"/>
    <w:basedOn w:val="Rubrik1"/>
    <w:next w:val="Normal"/>
    <w:uiPriority w:val="2"/>
    <w:qFormat/>
    <w:rsid w:val="00F55105"/>
    <w:pPr>
      <w:numPr>
        <w:numId w:val="31"/>
      </w:numPr>
    </w:pPr>
  </w:style>
  <w:style w:type="paragraph" w:customStyle="1" w:styleId="Numreradrubrikniv2">
    <w:name w:val="Numrerad rubrik nivå 2"/>
    <w:basedOn w:val="Rubrik2"/>
    <w:next w:val="Normal"/>
    <w:uiPriority w:val="2"/>
    <w:qFormat/>
    <w:rsid w:val="00F55105"/>
    <w:pPr>
      <w:numPr>
        <w:ilvl w:val="1"/>
        <w:numId w:val="31"/>
      </w:numPr>
    </w:pPr>
  </w:style>
  <w:style w:type="paragraph" w:customStyle="1" w:styleId="Numreradrubrikniv3">
    <w:name w:val="Numrerad rubrik nivå 3"/>
    <w:basedOn w:val="Rubrik3"/>
    <w:next w:val="Normal"/>
    <w:uiPriority w:val="2"/>
    <w:qFormat/>
    <w:rsid w:val="00F55105"/>
    <w:pPr>
      <w:numPr>
        <w:ilvl w:val="2"/>
        <w:numId w:val="31"/>
      </w:numPr>
    </w:pPr>
  </w:style>
  <w:style w:type="paragraph" w:customStyle="1" w:styleId="Numreradrubrikniv4">
    <w:name w:val="Numrerad rubrik nivå 4"/>
    <w:next w:val="Normal"/>
    <w:uiPriority w:val="2"/>
    <w:qFormat/>
    <w:rsid w:val="00F55105"/>
    <w:pPr>
      <w:numPr>
        <w:ilvl w:val="3"/>
        <w:numId w:val="31"/>
      </w:numPr>
      <w:spacing w:before="240" w:after="60"/>
    </w:pPr>
    <w:rPr>
      <w:rFonts w:asciiTheme="minorHAnsi" w:hAnsiTheme="minorHAnsi"/>
      <w:b/>
      <w:sz w:val="23"/>
    </w:rPr>
  </w:style>
  <w:style w:type="character" w:styleId="Hyperlnk">
    <w:name w:val="Hyperlink"/>
    <w:basedOn w:val="Standardstycketeckensnitt"/>
    <w:uiPriority w:val="99"/>
    <w:unhideWhenUsed/>
    <w:rsid w:val="00F55105"/>
    <w:rPr>
      <w:color w:val="0000FF" w:themeColor="hyperlink"/>
      <w:u w:val="single"/>
    </w:rPr>
  </w:style>
  <w:style w:type="paragraph" w:styleId="Innehllsfrteckningsrubrik">
    <w:name w:val="TOC Heading"/>
    <w:basedOn w:val="Rubrik1"/>
    <w:next w:val="Normal"/>
    <w:uiPriority w:val="39"/>
    <w:qFormat/>
    <w:rsid w:val="00F55105"/>
    <w:pPr>
      <w:keepLines/>
      <w:spacing w:before="480" w:after="0" w:line="240" w:lineRule="auto"/>
      <w:outlineLvl w:val="9"/>
    </w:pPr>
    <w:rPr>
      <w:rFonts w:asciiTheme="majorHAnsi" w:eastAsiaTheme="majorEastAsia" w:hAnsiTheme="majorHAnsi" w:cstheme="majorBidi"/>
      <w:bCs/>
      <w:sz w:val="23"/>
      <w:szCs w:val="28"/>
    </w:rPr>
  </w:style>
  <w:style w:type="character" w:styleId="Olstomnmnande">
    <w:name w:val="Unresolved Mention"/>
    <w:basedOn w:val="Standardstycketeckensnitt"/>
    <w:uiPriority w:val="99"/>
    <w:semiHidden/>
    <w:unhideWhenUsed/>
    <w:rsid w:val="0034172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695187">
      <w:bodyDiv w:val="1"/>
      <w:marLeft w:val="0"/>
      <w:marRight w:val="0"/>
      <w:marTop w:val="0"/>
      <w:marBottom w:val="0"/>
      <w:divBdr>
        <w:top w:val="none" w:sz="0" w:space="0" w:color="auto"/>
        <w:left w:val="none" w:sz="0" w:space="0" w:color="auto"/>
        <w:bottom w:val="none" w:sz="0" w:space="0" w:color="auto"/>
        <w:right w:val="none" w:sz="0" w:space="0" w:color="auto"/>
      </w:divBdr>
    </w:div>
    <w:div w:id="1869249410">
      <w:bodyDiv w:val="1"/>
      <w:marLeft w:val="0"/>
      <w:marRight w:val="0"/>
      <w:marTop w:val="0"/>
      <w:marBottom w:val="0"/>
      <w:divBdr>
        <w:top w:val="none" w:sz="0" w:space="0" w:color="auto"/>
        <w:left w:val="none" w:sz="0" w:space="0" w:color="auto"/>
        <w:bottom w:val="none" w:sz="0" w:space="0" w:color="auto"/>
        <w:right w:val="none" w:sz="0" w:space="0" w:color="auto"/>
      </w:divBdr>
      <w:divsChild>
        <w:div w:id="1544364830">
          <w:marLeft w:val="0"/>
          <w:marRight w:val="0"/>
          <w:marTop w:val="0"/>
          <w:marBottom w:val="0"/>
          <w:divBdr>
            <w:top w:val="none" w:sz="0" w:space="0" w:color="auto"/>
            <w:left w:val="none" w:sz="0" w:space="0" w:color="auto"/>
            <w:bottom w:val="none" w:sz="0" w:space="0" w:color="auto"/>
            <w:right w:val="none" w:sz="0" w:space="0" w:color="auto"/>
          </w:divBdr>
        </w:div>
        <w:div w:id="1054278669">
          <w:marLeft w:val="0"/>
          <w:marRight w:val="0"/>
          <w:marTop w:val="0"/>
          <w:marBottom w:val="0"/>
          <w:divBdr>
            <w:top w:val="none" w:sz="0" w:space="0" w:color="auto"/>
            <w:left w:val="none" w:sz="0" w:space="0" w:color="auto"/>
            <w:bottom w:val="none" w:sz="0" w:space="0" w:color="auto"/>
            <w:right w:val="none" w:sz="0" w:space="0" w:color="auto"/>
          </w:divBdr>
        </w:div>
        <w:div w:id="1628467179">
          <w:marLeft w:val="0"/>
          <w:marRight w:val="0"/>
          <w:marTop w:val="0"/>
          <w:marBottom w:val="0"/>
          <w:divBdr>
            <w:top w:val="none" w:sz="0" w:space="0" w:color="auto"/>
            <w:left w:val="none" w:sz="0" w:space="0" w:color="auto"/>
            <w:bottom w:val="none" w:sz="0" w:space="0" w:color="auto"/>
            <w:right w:val="none" w:sz="0" w:space="0" w:color="auto"/>
          </w:divBdr>
        </w:div>
        <w:div w:id="850223454">
          <w:marLeft w:val="0"/>
          <w:marRight w:val="0"/>
          <w:marTop w:val="0"/>
          <w:marBottom w:val="0"/>
          <w:divBdr>
            <w:top w:val="none" w:sz="0" w:space="0" w:color="auto"/>
            <w:left w:val="none" w:sz="0" w:space="0" w:color="auto"/>
            <w:bottom w:val="none" w:sz="0" w:space="0" w:color="auto"/>
            <w:right w:val="none" w:sz="0" w:space="0" w:color="auto"/>
          </w:divBdr>
        </w:div>
        <w:div w:id="2122528206">
          <w:marLeft w:val="0"/>
          <w:marRight w:val="0"/>
          <w:marTop w:val="0"/>
          <w:marBottom w:val="0"/>
          <w:divBdr>
            <w:top w:val="none" w:sz="0" w:space="0" w:color="auto"/>
            <w:left w:val="none" w:sz="0" w:space="0" w:color="auto"/>
            <w:bottom w:val="none" w:sz="0" w:space="0" w:color="auto"/>
            <w:right w:val="none" w:sz="0" w:space="0" w:color="auto"/>
          </w:divBdr>
        </w:div>
        <w:div w:id="942539727">
          <w:marLeft w:val="0"/>
          <w:marRight w:val="0"/>
          <w:marTop w:val="0"/>
          <w:marBottom w:val="0"/>
          <w:divBdr>
            <w:top w:val="none" w:sz="0" w:space="0" w:color="auto"/>
            <w:left w:val="none" w:sz="0" w:space="0" w:color="auto"/>
            <w:bottom w:val="none" w:sz="0" w:space="0" w:color="auto"/>
            <w:right w:val="none" w:sz="0" w:space="0" w:color="auto"/>
          </w:divBdr>
        </w:div>
        <w:div w:id="763385462">
          <w:marLeft w:val="0"/>
          <w:marRight w:val="0"/>
          <w:marTop w:val="0"/>
          <w:marBottom w:val="0"/>
          <w:divBdr>
            <w:top w:val="none" w:sz="0" w:space="0" w:color="auto"/>
            <w:left w:val="none" w:sz="0" w:space="0" w:color="auto"/>
            <w:bottom w:val="none" w:sz="0" w:space="0" w:color="auto"/>
            <w:right w:val="none" w:sz="0" w:space="0" w:color="auto"/>
          </w:divBdr>
        </w:div>
        <w:div w:id="204686235">
          <w:marLeft w:val="0"/>
          <w:marRight w:val="0"/>
          <w:marTop w:val="0"/>
          <w:marBottom w:val="0"/>
          <w:divBdr>
            <w:top w:val="none" w:sz="0" w:space="0" w:color="auto"/>
            <w:left w:val="none" w:sz="0" w:space="0" w:color="auto"/>
            <w:bottom w:val="none" w:sz="0" w:space="0" w:color="auto"/>
            <w:right w:val="none" w:sz="0" w:space="0" w:color="auto"/>
          </w:divBdr>
        </w:div>
        <w:div w:id="500395412">
          <w:marLeft w:val="0"/>
          <w:marRight w:val="0"/>
          <w:marTop w:val="0"/>
          <w:marBottom w:val="0"/>
          <w:divBdr>
            <w:top w:val="none" w:sz="0" w:space="0" w:color="auto"/>
            <w:left w:val="none" w:sz="0" w:space="0" w:color="auto"/>
            <w:bottom w:val="none" w:sz="0" w:space="0" w:color="auto"/>
            <w:right w:val="none" w:sz="0" w:space="0" w:color="auto"/>
          </w:divBdr>
        </w:div>
        <w:div w:id="504053640">
          <w:marLeft w:val="0"/>
          <w:marRight w:val="0"/>
          <w:marTop w:val="0"/>
          <w:marBottom w:val="0"/>
          <w:divBdr>
            <w:top w:val="none" w:sz="0" w:space="0" w:color="auto"/>
            <w:left w:val="none" w:sz="0" w:space="0" w:color="auto"/>
            <w:bottom w:val="none" w:sz="0" w:space="0" w:color="auto"/>
            <w:right w:val="none" w:sz="0" w:space="0" w:color="auto"/>
          </w:divBdr>
          <w:divsChild>
            <w:div w:id="1874267611">
              <w:marLeft w:val="0"/>
              <w:marRight w:val="0"/>
              <w:marTop w:val="0"/>
              <w:marBottom w:val="0"/>
              <w:divBdr>
                <w:top w:val="none" w:sz="0" w:space="0" w:color="auto"/>
                <w:left w:val="none" w:sz="0" w:space="0" w:color="auto"/>
                <w:bottom w:val="none" w:sz="0" w:space="0" w:color="auto"/>
                <w:right w:val="none" w:sz="0" w:space="0" w:color="auto"/>
              </w:divBdr>
            </w:div>
            <w:div w:id="2095275485">
              <w:marLeft w:val="0"/>
              <w:marRight w:val="0"/>
              <w:marTop w:val="0"/>
              <w:marBottom w:val="0"/>
              <w:divBdr>
                <w:top w:val="none" w:sz="0" w:space="0" w:color="auto"/>
                <w:left w:val="none" w:sz="0" w:space="0" w:color="auto"/>
                <w:bottom w:val="none" w:sz="0" w:space="0" w:color="auto"/>
                <w:right w:val="none" w:sz="0" w:space="0" w:color="auto"/>
              </w:divBdr>
            </w:div>
          </w:divsChild>
        </w:div>
        <w:div w:id="1296791625">
          <w:marLeft w:val="0"/>
          <w:marRight w:val="0"/>
          <w:marTop w:val="0"/>
          <w:marBottom w:val="0"/>
          <w:divBdr>
            <w:top w:val="none" w:sz="0" w:space="0" w:color="auto"/>
            <w:left w:val="none" w:sz="0" w:space="0" w:color="auto"/>
            <w:bottom w:val="none" w:sz="0" w:space="0" w:color="auto"/>
            <w:right w:val="none" w:sz="0" w:space="0" w:color="auto"/>
          </w:divBdr>
        </w:div>
        <w:div w:id="588386831">
          <w:marLeft w:val="0"/>
          <w:marRight w:val="0"/>
          <w:marTop w:val="0"/>
          <w:marBottom w:val="0"/>
          <w:divBdr>
            <w:top w:val="none" w:sz="0" w:space="0" w:color="auto"/>
            <w:left w:val="none" w:sz="0" w:space="0" w:color="auto"/>
            <w:bottom w:val="none" w:sz="0" w:space="0" w:color="auto"/>
            <w:right w:val="none" w:sz="0" w:space="0" w:color="auto"/>
          </w:divBdr>
        </w:div>
        <w:div w:id="1643997207">
          <w:marLeft w:val="0"/>
          <w:marRight w:val="0"/>
          <w:marTop w:val="0"/>
          <w:marBottom w:val="0"/>
          <w:divBdr>
            <w:top w:val="none" w:sz="0" w:space="0" w:color="auto"/>
            <w:left w:val="none" w:sz="0" w:space="0" w:color="auto"/>
            <w:bottom w:val="none" w:sz="0" w:space="0" w:color="auto"/>
            <w:right w:val="none" w:sz="0" w:space="0" w:color="auto"/>
          </w:divBdr>
        </w:div>
        <w:div w:id="1328241317">
          <w:marLeft w:val="0"/>
          <w:marRight w:val="0"/>
          <w:marTop w:val="0"/>
          <w:marBottom w:val="0"/>
          <w:divBdr>
            <w:top w:val="none" w:sz="0" w:space="0" w:color="auto"/>
            <w:left w:val="none" w:sz="0" w:space="0" w:color="auto"/>
            <w:bottom w:val="none" w:sz="0" w:space="0" w:color="auto"/>
            <w:right w:val="none" w:sz="0" w:space="0" w:color="auto"/>
          </w:divBdr>
        </w:div>
        <w:div w:id="5605977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tiff"/><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ingrid.buskas@hyresgastforeningen.se" TargetMode="External"/></Relationships>
</file>

<file path=word/theme/theme1.xml><?xml version="1.0" encoding="utf-8"?>
<a:theme xmlns:a="http://schemas.openxmlformats.org/drawingml/2006/main" name="Hyresgästföreningen word_ny">
  <a:themeElements>
    <a:clrScheme name="Hyresgästföreningen">
      <a:dk1>
        <a:sysClr val="windowText" lastClr="000000"/>
      </a:dk1>
      <a:lt1>
        <a:sysClr val="window" lastClr="FFFFFF"/>
      </a:lt1>
      <a:dk2>
        <a:srgbClr val="1F497D"/>
      </a:dk2>
      <a:lt2>
        <a:srgbClr val="EEECE1"/>
      </a:lt2>
      <a:accent1>
        <a:srgbClr val="FF9933"/>
      </a:accent1>
      <a:accent2>
        <a:srgbClr val="FFCC33"/>
      </a:accent2>
      <a:accent3>
        <a:srgbClr val="99CC33"/>
      </a:accent3>
      <a:accent4>
        <a:srgbClr val="6699CC"/>
      </a:accent4>
      <a:accent5>
        <a:srgbClr val="999999"/>
      </a:accent5>
      <a:accent6>
        <a:srgbClr val="CC0033"/>
      </a:accent6>
      <a:hlink>
        <a:srgbClr val="0000FF"/>
      </a:hlink>
      <a:folHlink>
        <a:srgbClr val="800080"/>
      </a:folHlink>
    </a:clrScheme>
    <a:fontScheme name="Hyresgästföreningen_Word">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HGFKeywordsTaxHTField0 xmlns="3a1603d7-f19e-4bd4-a70f-51c0f26e2e8f" xsi:nil="true"/>
    <HGFDocOwner xmlns="3a1603d7-f19e-4bd4-a70f-51c0f26e2e8f">
      <UserInfo>
        <DisplayName>Alexandra de León</DisplayName>
        <AccountId>389</AccountId>
        <AccountType/>
      </UserInfo>
    </HGFDocOwner>
    <TaxCatchAll xmlns="efce7ec9-519a-4d77-bfc0-142881c25f18">
      <Value>746</Value>
      <Value>8</Value>
      <Value>1008</Value>
      <Value>2</Value>
      <Value>12</Value>
      <Value>711</Value>
    </TaxCatchAll>
    <HGFRegionTaxHTField0 xmlns="3a1603d7-f19e-4bd4-a70f-51c0f26e2e8f">
      <Terms xmlns="http://schemas.microsoft.com/office/infopath/2007/PartnerControls">
        <TermInfo xmlns="http://schemas.microsoft.com/office/infopath/2007/PartnerControls">
          <TermName xmlns="http://schemas.microsoft.com/office/infopath/2007/PartnerControls">Region Sydost</TermName>
          <TermId xmlns="http://schemas.microsoft.com/office/infopath/2007/PartnerControls">9498c21c-d7b5-4eec-991e-03234fefb006</TermId>
        </TermInfo>
      </Terms>
    </HGFRegionTaxHTField0>
    <TaxKeywordTaxHTField xmlns="efce7ec9-519a-4d77-bfc0-142881c25f18">
      <Terms xmlns="http://schemas.microsoft.com/office/infopath/2007/PartnerControls">
        <TermInfo xmlns="http://schemas.microsoft.com/office/infopath/2007/PartnerControls">
          <TermName xmlns="http://schemas.microsoft.com/office/infopath/2007/PartnerControls">debattartikel</TermName>
          <TermId xmlns="http://schemas.microsoft.com/office/infopath/2007/PartnerControls">b086498c-9892-4517-87b2-075c604c35cb</TermId>
        </TermInfo>
        <TermInfo xmlns="http://schemas.microsoft.com/office/infopath/2007/PartnerControls">
          <TermName xmlns="http://schemas.microsoft.com/office/infopath/2007/PartnerControls">Insändare</TermName>
          <TermId xmlns="http://schemas.microsoft.com/office/infopath/2007/PartnerControls">1871c03f-61ea-46da-b38c-c0e6ea1c431f</TermId>
        </TermInfo>
      </Terms>
    </TaxKeywordTaxHTField>
    <HGFDocTypeTaxHTField0 xmlns="3a1603d7-f19e-4bd4-a70f-51c0f26e2e8f">
      <Terms xmlns="http://schemas.microsoft.com/office/infopath/2007/PartnerControls">
        <TermInfo xmlns="http://schemas.microsoft.com/office/infopath/2007/PartnerControls">
          <TermName xmlns="http://schemas.microsoft.com/office/infopath/2007/PartnerControls">Brev</TermName>
          <TermId xmlns="http://schemas.microsoft.com/office/infopath/2007/PartnerControls">7b720fe0-ed71-47c2-a93e-7ebdcbcd63e3</TermId>
        </TermInfo>
      </Terms>
    </HGFDocTypeTaxHTField0>
    <HGFDocDate xmlns="3a1603d7-f19e-4bd4-a70f-51c0f26e2e8f">2016-11-28T23:00:00+00:00</HGFDocDate>
    <HGFBusinessTaxHTField0 xmlns="3a1603d7-f19e-4bd4-a70f-51c0f26e2e8f">
      <Terms xmlns="http://schemas.microsoft.com/office/infopath/2007/PartnerControls">
        <TermInfo xmlns="http://schemas.microsoft.com/office/infopath/2007/PartnerControls">
          <TermName xmlns="http://schemas.microsoft.com/office/infopath/2007/PartnerControls">Kommunikation</TermName>
          <TermId xmlns="http://schemas.microsoft.com/office/infopath/2007/PartnerControls">d6a30504-0cb6-4ea2-84bc-9095caf36273</TermId>
        </TermInfo>
      </Terms>
    </HGFBusinessTaxHTField0>
    <_dlc_DocId xmlns="efce7ec9-519a-4d77-bfc0-142881c25f18">ZWNSPHDDRYKD-14-1793</_dlc_DocId>
    <_dlc_DocIdUrl xmlns="efce7ec9-519a-4d77-bfc0-142881c25f18">
      <Url>https://bosse.hyresgastforeningen.se/collab/41/region-sydost-kommunikation/_layouts/DocIdRedir.aspx?ID=ZWNSPHDDRYKD-14-1793</Url>
      <Description>ZWNSPHDDRYKD-14-1793</Description>
    </_dlc_DocIdUrl>
    <HGFFileTypeTaxHTField0 xmlns="3a1603d7-f19e-4bd4-a70f-51c0f26e2e8f">
      <Terms xmlns="http://schemas.microsoft.com/office/infopath/2007/PartnerControls">
        <TermInfo xmlns="http://schemas.microsoft.com/office/infopath/2007/PartnerControls">
          <TermName xmlns="http://schemas.microsoft.com/office/infopath/2007/PartnerControls">Word</TermName>
          <TermId xmlns="http://schemas.microsoft.com/office/infopath/2007/PartnerControls">ec245168-bca2-4a48-933e-81d922d569b4</TermId>
        </TermInfo>
      </Terms>
    </HGFFileTypeTaxHTField0>
  </documentManagement>
</p:properties>
</file>

<file path=customXml/item2.xml><?xml version="1.0" encoding="utf-8"?>
<?mso-contentType ?>
<FormUrls xmlns="http://schemas.microsoft.com/sharepoint/v3/contenttype/forms/url">
  <Display>~site/_layouts/HGF.Intranet.UI/ViewMetadataOnDocuments.aspx</Display>
  <Edit>~site/_layouts/HGF.Intranet.UI/UpdataMetadataOnDocuments.aspx</Edit>
</FormUrls>
</file>

<file path=customXml/item3.xml><?xml version="1.0" encoding="utf-8"?>
<ct:contentTypeSchema xmlns:ct="http://schemas.microsoft.com/office/2006/metadata/contentType" xmlns:ma="http://schemas.microsoft.com/office/2006/metadata/properties/metaAttributes" ct:_="" ma:_="" ma:contentTypeName="Worddokument PM" ma:contentTypeID="0x010100C22C9A619773441A8D703190DAA3143300591CFE58D6E64528804B05BD9DCDEDE900B755B5EBF837B64298C6E2AD90430871" ma:contentTypeVersion="58" ma:contentTypeDescription="Skapa ett nytt dokument." ma:contentTypeScope="" ma:versionID="b3e615c3a400b9e80c7bc71ebb655c85">
  <xsd:schema xmlns:xsd="http://www.w3.org/2001/XMLSchema" xmlns:xs="http://www.w3.org/2001/XMLSchema" xmlns:p="http://schemas.microsoft.com/office/2006/metadata/properties" xmlns:ns2="3a1603d7-f19e-4bd4-a70f-51c0f26e2e8f" xmlns:ns3="efce7ec9-519a-4d77-bfc0-142881c25f18" targetNamespace="http://schemas.microsoft.com/office/2006/metadata/properties" ma:root="true" ma:fieldsID="cef87b6cb9b399e3be21fbdbe60e906c" ns2:_="" ns3:_="">
    <xsd:import namespace="3a1603d7-f19e-4bd4-a70f-51c0f26e2e8f"/>
    <xsd:import namespace="efce7ec9-519a-4d77-bfc0-142881c25f18"/>
    <xsd:element name="properties">
      <xsd:complexType>
        <xsd:sequence>
          <xsd:element name="documentManagement">
            <xsd:complexType>
              <xsd:all>
                <xsd:element ref="ns2:HGFDocTypeTaxHTField0" minOccurs="0"/>
                <xsd:element ref="ns3:TaxCatchAll" minOccurs="0"/>
                <xsd:element ref="ns3:TaxCatchAllLabel" minOccurs="0"/>
                <xsd:element ref="ns2:HGFDocOwner"/>
                <xsd:element ref="ns2:HGFDocDate"/>
                <xsd:element ref="ns2:HGFRegionTaxHTField0" minOccurs="0"/>
                <xsd:element ref="ns2:HGFBusinessTaxHTField0" minOccurs="0"/>
                <xsd:element ref="ns3:TaxKeywordTaxHTField" minOccurs="0"/>
                <xsd:element ref="ns2:HGFKeywordsTaxHTField0" minOccurs="0"/>
                <xsd:element ref="ns3:_dlc_DocId" minOccurs="0"/>
                <xsd:element ref="ns3:_dlc_DocIdUrl" minOccurs="0"/>
                <xsd:element ref="ns3:_dlc_DocIdPersistId" minOccurs="0"/>
                <xsd:element ref="ns2:HGFFileType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1603d7-f19e-4bd4-a70f-51c0f26e2e8f" elementFormDefault="qualified">
    <xsd:import namespace="http://schemas.microsoft.com/office/2006/documentManagement/types"/>
    <xsd:import namespace="http://schemas.microsoft.com/office/infopath/2007/PartnerControls"/>
    <xsd:element name="HGFDocTypeTaxHTField0" ma:index="8" ma:taxonomy="true" ma:internalName="HGFDocTypeTaxHTField0" ma:taxonomyFieldName="HGFDocType" ma:displayName="Dokumenttyp" ma:indexed="true" ma:readOnly="false" ma:fieldId="{9cdd89cc-d391-4e3a-bb0e-970e3525a0e8}" ma:sspId="4ef2b413-49fc-4ba4-b398-b3941563424c" ma:termSetId="bf9a03e0-6887-472a-98aa-5bdb9015f911" ma:anchorId="00000000-0000-0000-0000-000000000000" ma:open="true" ma:isKeyword="false">
      <xsd:complexType>
        <xsd:sequence>
          <xsd:element ref="pc:Terms" minOccurs="0" maxOccurs="1"/>
        </xsd:sequence>
      </xsd:complexType>
    </xsd:element>
    <xsd:element name="HGFDocOwner" ma:index="12" ma:displayName="Dokumentägare" ma:internalName="HGFDoc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HGFDocDate" ma:index="13" ma:displayName="Dokumentdatum" ma:default="[today]" ma:format="DateOnly" ma:internalName="HGFDocDate" ma:readOnly="false">
      <xsd:simpleType>
        <xsd:restriction base="dms:DateTime"/>
      </xsd:simpleType>
    </xsd:element>
    <xsd:element name="HGFRegionTaxHTField0" ma:index="14" ma:taxonomy="true" ma:internalName="HGFRegionTaxHTField0" ma:taxonomyFieldName="HGFRegion" ma:displayName="Region" ma:readOnly="false" ma:fieldId="{96d25e2c-a876-41d2-ad9f-082f2ff51ead}" ma:taxonomyMulti="true" ma:sspId="4ef2b413-49fc-4ba4-b398-b3941563424c" ma:termSetId="3b625798-dd2a-4ca8-85e4-46ffca00711b" ma:anchorId="00000000-0000-0000-0000-000000000000" ma:open="false" ma:isKeyword="false">
      <xsd:complexType>
        <xsd:sequence>
          <xsd:element ref="pc:Terms" minOccurs="0" maxOccurs="1"/>
        </xsd:sequence>
      </xsd:complexType>
    </xsd:element>
    <xsd:element name="HGFBusinessTaxHTField0" ma:index="16" ma:taxonomy="true" ma:internalName="HGFBusinessTaxHTField0" ma:taxonomyFieldName="HGFBusiness" ma:displayName="Verksamhetsområde" ma:readOnly="false" ma:fieldId="{a7c74025-145f-4f87-87c5-50b7e5adff5e}" ma:taxonomyMulti="true" ma:sspId="4ef2b413-49fc-4ba4-b398-b3941563424c" ma:termSetId="a2b08af4-5fc8-4a15-bf21-24461f2113d7" ma:anchorId="00000000-0000-0000-0000-000000000000" ma:open="true" ma:isKeyword="false">
      <xsd:complexType>
        <xsd:sequence>
          <xsd:element ref="pc:Terms" minOccurs="0" maxOccurs="1"/>
        </xsd:sequence>
      </xsd:complexType>
    </xsd:element>
    <xsd:element name="HGFKeywordsTaxHTField0" ma:index="20" nillable="true" ma:displayName="HGFKeywordsTaxHTField0" ma:hidden="true" ma:internalName="HGFKeywordsTaxHTField0">
      <xsd:simpleType>
        <xsd:restriction base="dms:Note"/>
      </xsd:simpleType>
    </xsd:element>
    <xsd:element name="HGFFileTypeTaxHTField0" ma:index="24" nillable="true" ma:taxonomy="true" ma:internalName="HGFFileTypeTaxHTField0" ma:taxonomyFieldName="HGFFileType" ma:displayName="Filtyp" ma:fieldId="{2f4f126a-2066-4fd2-bc12-43e11d1a32c0}" ma:sspId="4ef2b413-49fc-4ba4-b398-b3941563424c" ma:termSetId="595a9d78-66bd-49d2-aa56-d1d21e2e300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ce7ec9-519a-4d77-bfc0-142881c25f18"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87bb3100-eb04-4f48-bab1-123a33f30b96}" ma:internalName="TaxCatchAll" ma:showField="CatchAllData"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87bb3100-eb04-4f48-bab1-123a33f30b96}" ma:internalName="TaxCatchAllLabel" ma:readOnly="true" ma:showField="CatchAllDataLabel" ma:web="efce7ec9-519a-4d77-bfc0-142881c25f18">
      <xsd:complexType>
        <xsd:complexContent>
          <xsd:extension base="dms:MultiChoiceLookup">
            <xsd:sequence>
              <xsd:element name="Value" type="dms:Lookup" maxOccurs="unbounded" minOccurs="0" nillable="true"/>
            </xsd:sequence>
          </xsd:extension>
        </xsd:complexContent>
      </xsd:complexType>
    </xsd:element>
    <xsd:element name="TaxKeywordTaxHTField" ma:index="18" nillable="true" ma:taxonomy="true" ma:internalName="TaxKeywordTaxHTField" ma:taxonomyFieldName="HGFKeywords" ma:displayName="Nyckelord" ma:fieldId="{ad2150c3-826a-4a6f-b67b-0c29e86b6acd}" ma:taxonomyMulti="true" ma:sspId="4ef2b413-49fc-4ba4-b398-b3941563424c" ma:termSetId="00000000-0000-0000-0000-000000000000" ma:anchorId="00000000-0000-0000-0000-000000000000" ma:open="true" ma:isKeyword="true">
      <xsd:complexType>
        <xsd:sequence>
          <xsd:element ref="pc:Terms" minOccurs="0" maxOccurs="1"/>
        </xsd:sequence>
      </xsd:complexType>
    </xsd:element>
    <xsd:element name="_dlc_DocId" ma:index="21" nillable="true" ma:displayName="Dokument-ID-värde" ma:description="Värdet för dokument-ID som tilldelats till det här objektet." ma:internalName="_dlc_DocId" ma:readOnly="true">
      <xsd:simpleType>
        <xsd:restriction base="dms:Text"/>
      </xsd:simpleType>
    </xsd:element>
    <xsd:element name="_dlc_DocIdUrl" ma:index="22" nillable="true" ma:displayName="Dokument-ID" ma:description="Permanent länk till det här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3"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51272E-7B75-40BC-A4BD-EB420E7D4397}">
  <ds:schemaRefs>
    <ds:schemaRef ds:uri="http://schemas.microsoft.com/office/2006/metadata/properties"/>
    <ds:schemaRef ds:uri="http://schemas.microsoft.com/office/infopath/2007/PartnerControls"/>
    <ds:schemaRef ds:uri="3a1603d7-f19e-4bd4-a70f-51c0f26e2e8f"/>
    <ds:schemaRef ds:uri="efce7ec9-519a-4d77-bfc0-142881c25f18"/>
  </ds:schemaRefs>
</ds:datastoreItem>
</file>

<file path=customXml/itemProps2.xml><?xml version="1.0" encoding="utf-8"?>
<ds:datastoreItem xmlns:ds="http://schemas.openxmlformats.org/officeDocument/2006/customXml" ds:itemID="{78801E9F-6FAE-4CAC-93D2-A68CD419A974}">
  <ds:schemaRefs>
    <ds:schemaRef ds:uri="http://schemas.microsoft.com/sharepoint/v3/contenttype/forms/url"/>
  </ds:schemaRefs>
</ds:datastoreItem>
</file>

<file path=customXml/itemProps3.xml><?xml version="1.0" encoding="utf-8"?>
<ds:datastoreItem xmlns:ds="http://schemas.openxmlformats.org/officeDocument/2006/customXml" ds:itemID="{5F7C6067-230C-4C1C-8838-CF0DA85344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1603d7-f19e-4bd4-a70f-51c0f26e2e8f"/>
    <ds:schemaRef ds:uri="efce7ec9-519a-4d77-bfc0-142881c25f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A7AA17-6F60-4AFB-9F0D-5FF65860320E}">
  <ds:schemaRefs>
    <ds:schemaRef ds:uri="http://schemas.microsoft.com/sharepoint/events"/>
  </ds:schemaRefs>
</ds:datastoreItem>
</file>

<file path=customXml/itemProps5.xml><?xml version="1.0" encoding="utf-8"?>
<ds:datastoreItem xmlns:ds="http://schemas.openxmlformats.org/officeDocument/2006/customXml" ds:itemID="{8A50684E-6A8C-4054-B657-E84A9B71B01A}">
  <ds:schemaRefs>
    <ds:schemaRef ds:uri="http://schemas.microsoft.com/sharepoint/v3/contenttype/forms"/>
  </ds:schemaRefs>
</ds:datastoreItem>
</file>

<file path=customXml/itemProps6.xml><?xml version="1.0" encoding="utf-8"?>
<ds:datastoreItem xmlns:ds="http://schemas.openxmlformats.org/officeDocument/2006/customXml" ds:itemID="{39A46136-E293-4797-9930-8C5C563006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359</Words>
  <Characters>1985</Characters>
  <Application>Microsoft Office Word</Application>
  <DocSecurity>0</DocSecurity>
  <Lines>39</Lines>
  <Paragraphs>15</Paragraphs>
  <ScaleCrop>false</ScaleCrop>
  <HeadingPairs>
    <vt:vector size="2" baseType="variant">
      <vt:variant>
        <vt:lpstr>Rubrik</vt:lpstr>
      </vt:variant>
      <vt:variant>
        <vt:i4>1</vt:i4>
      </vt:variant>
    </vt:vector>
  </HeadingPairs>
  <TitlesOfParts>
    <vt:vector size="1" baseType="lpstr">
      <vt:lpstr/>
    </vt:vector>
  </TitlesOfParts>
  <Company>HGF</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Lind</dc:creator>
  <cp:keywords>Insändare; debattartikel</cp:keywords>
  <dc:description/>
  <cp:lastModifiedBy>Josefin Berggren</cp:lastModifiedBy>
  <cp:revision>2</cp:revision>
  <cp:lastPrinted>2008-11-25T09:11:00Z</cp:lastPrinted>
  <dcterms:created xsi:type="dcterms:W3CDTF">2018-07-09T11:52:00Z</dcterms:created>
  <dcterms:modified xsi:type="dcterms:W3CDTF">2018-07-09T11:52:00Z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0x010100C22C9A619773441A8D703190DAA3143300591CFE58D6E64528804B05BD9DCDEDE900B755B5EBF837B64298C6E2AD90430871</vt:lpwstr>
  </property>
  <property fmtid="{D5CDD505-2E9C-101B-9397-08002B2CF9AE}" pid="3" name="HGFRegion">
    <vt:lpwstr>2;#Region Sydost|9498c21c-d7b5-4eec-991e-03234fefb006</vt:lpwstr>
  </property>
  <property fmtid="{D5CDD505-2E9C-101B-9397-08002B2CF9AE}" pid="4" name="HGFDocType">
    <vt:lpwstr>12;#Brev|7b720fe0-ed71-47c2-a93e-7ebdcbcd63e3</vt:lpwstr>
  </property>
  <property fmtid="{D5CDD505-2E9C-101B-9397-08002B2CF9AE}" pid="5" name="HGFKeywords">
    <vt:lpwstr>746;#debattartikel|b086498c-9892-4517-87b2-075c604c35cb;#1008;#Insändare|1871c03f-61ea-46da-b38c-c0e6ea1c431f</vt:lpwstr>
  </property>
  <property fmtid="{D5CDD505-2E9C-101B-9397-08002B2CF9AE}" pid="6" name="HGFBusiness">
    <vt:lpwstr>8;#Kommunikation|d6a30504-0cb6-4ea2-84bc-9095caf36273</vt:lpwstr>
  </property>
  <property fmtid="{D5CDD505-2E9C-101B-9397-08002B2CF9AE}" pid="7" name="_dlc_DocIdItemGuid">
    <vt:lpwstr>61032abe-0e2a-45a4-afe1-96022b701c2f</vt:lpwstr>
  </property>
  <property fmtid="{D5CDD505-2E9C-101B-9397-08002B2CF9AE}" pid="8" name="HGFFileType">
    <vt:lpwstr>711;#Word|ec245168-bca2-4a48-933e-81d922d569b4</vt:lpwstr>
  </property>
  <property fmtid="{D5CDD505-2E9C-101B-9397-08002B2CF9AE}" pid="9" name="HGFDecisionMakerTaxHTField0">
    <vt:lpwstr/>
  </property>
  <property fmtid="{D5CDD505-2E9C-101B-9397-08002B2CF9AE}" pid="10" name="HGFAppliesToTaxHTField0">
    <vt:lpwstr/>
  </property>
  <property fmtid="{D5CDD505-2E9C-101B-9397-08002B2CF9AE}" pid="11" name="HGFDecisionMaker">
    <vt:lpwstr/>
  </property>
  <property fmtid="{D5CDD505-2E9C-101B-9397-08002B2CF9AE}" pid="12" name="HGFAppliesTo">
    <vt:lpwstr/>
  </property>
</Properties>
</file>