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8" w:rsidRPr="000C27E2" w:rsidRDefault="00D33D58" w:rsidP="000C27E2">
      <w:pPr>
        <w:pStyle w:val="Rubrik1"/>
      </w:pPr>
      <w:r w:rsidRPr="000C27E2">
        <w:rPr>
          <w:noProof/>
          <w:lang w:eastAsia="sv-SE"/>
        </w:rPr>
        <w:drawing>
          <wp:anchor distT="0" distB="0" distL="114300" distR="114300" simplePos="0" relativeHeight="251660287" behindDoc="0" locked="0" layoutInCell="1" allowOverlap="1" wp14:anchorId="0D8C68BF" wp14:editId="5E9B2B6C">
            <wp:simplePos x="0" y="0"/>
            <wp:positionH relativeFrom="column">
              <wp:posOffset>-630555</wp:posOffset>
            </wp:positionH>
            <wp:positionV relativeFrom="paragraph">
              <wp:posOffset>-1223645</wp:posOffset>
            </wp:positionV>
            <wp:extent cx="1079500" cy="798830"/>
            <wp:effectExtent l="0" t="0" r="6350" b="1270"/>
            <wp:wrapSquare wrapText="bothSides"/>
            <wp:docPr id="8" name="Bildobjekt 8" descr="HI Hjälpmedelsinstitu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logo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28" w:rsidRPr="000C27E2">
        <w:t>Press</w:t>
      </w:r>
      <w:r w:rsidR="00F76DAB">
        <w:t>inbjudan</w:t>
      </w:r>
    </w:p>
    <w:p w:rsidR="00F76DAB" w:rsidRDefault="002224E1" w:rsidP="00F76DAB">
      <w:pPr>
        <w:pStyle w:val="Rubrik2"/>
        <w:rPr>
          <w:rStyle w:val="Rubrik3Char"/>
        </w:rPr>
      </w:pPr>
      <w:r>
        <w:t>Trygghetslarm –</w:t>
      </w:r>
      <w:r w:rsidR="00BF10B2">
        <w:t xml:space="preserve"> </w:t>
      </w:r>
      <w:r>
        <w:t>sa</w:t>
      </w:r>
      <w:r w:rsidR="009F1209">
        <w:t xml:space="preserve">mverkande </w:t>
      </w:r>
      <w:r>
        <w:t>kedja</w:t>
      </w:r>
      <w:r w:rsidR="00BF10B2">
        <w:t xml:space="preserve"> ett måste</w:t>
      </w:r>
    </w:p>
    <w:p w:rsidR="00470328" w:rsidRPr="00470328" w:rsidRDefault="00F76DAB" w:rsidP="00470328">
      <w:pPr>
        <w:pStyle w:val="Datum"/>
      </w:pPr>
      <w:r>
        <w:t>2013-01-</w:t>
      </w:r>
      <w:r w:rsidR="009A1F5D">
        <w:t>2</w:t>
      </w:r>
      <w:r w:rsidR="00127914">
        <w:t>9</w:t>
      </w:r>
      <w:bookmarkStart w:id="0" w:name="_GoBack"/>
      <w:bookmarkEnd w:id="0"/>
    </w:p>
    <w:p w:rsidR="00331F17" w:rsidRDefault="00C30489" w:rsidP="00470328">
      <w:pPr>
        <w:pStyle w:val="Inledning"/>
      </w:pPr>
      <w:r>
        <w:rPr>
          <w:noProof/>
          <w:lang w:eastAsia="sv-SE"/>
        </w:rPr>
        <w:drawing>
          <wp:anchor distT="0" distB="0" distL="114300" distR="114300" simplePos="0" relativeHeight="251659263" behindDoc="1" locked="0" layoutInCell="1" allowOverlap="1" wp14:anchorId="1B6CBF86" wp14:editId="35FC496D">
            <wp:simplePos x="0" y="0"/>
            <wp:positionH relativeFrom="page">
              <wp:posOffset>4733925</wp:posOffset>
            </wp:positionH>
            <wp:positionV relativeFrom="page">
              <wp:posOffset>504825</wp:posOffset>
            </wp:positionV>
            <wp:extent cx="2590800" cy="1841500"/>
            <wp:effectExtent l="0" t="0" r="0" b="6350"/>
            <wp:wrapNone/>
            <wp:docPr id="2" name="Bildobjekt 2" descr="Ring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ar.wmf"/>
                    <pic:cNvPicPr/>
                  </pic:nvPicPr>
                  <pic:blipFill>
                    <a:blip r:embed="rId10"/>
                    <a:srcRect r="4456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A14">
        <w:t>Konferens t</w:t>
      </w:r>
      <w:r w:rsidR="009A1F5D">
        <w:t xml:space="preserve">orsdagen den </w:t>
      </w:r>
      <w:r w:rsidR="00F76DAB">
        <w:t>3</w:t>
      </w:r>
      <w:r w:rsidR="009A1F5D">
        <w:t>1</w:t>
      </w:r>
      <w:r w:rsidR="00F76DAB">
        <w:t xml:space="preserve"> januari kl. </w:t>
      </w:r>
      <w:r w:rsidR="009A1F5D">
        <w:t>8</w:t>
      </w:r>
      <w:r w:rsidR="00A9680B" w:rsidRPr="00A9680B">
        <w:t>.30</w:t>
      </w:r>
      <w:r w:rsidR="009A1F5D">
        <w:t>–16.0</w:t>
      </w:r>
      <w:r w:rsidR="00F76DAB" w:rsidRPr="00A9680B">
        <w:t>0</w:t>
      </w:r>
      <w:r w:rsidR="00A9680B" w:rsidRPr="00A9680B">
        <w:t xml:space="preserve">, </w:t>
      </w:r>
      <w:r w:rsidR="009F1209" w:rsidRPr="009F1209">
        <w:t>Bonnier Conference Center, Torsgatan 21, Stockholm</w:t>
      </w:r>
      <w:r w:rsidR="009F1209">
        <w:t xml:space="preserve"> </w:t>
      </w:r>
    </w:p>
    <w:p w:rsidR="00694A14" w:rsidRPr="00F7039D" w:rsidRDefault="00694A14" w:rsidP="00694A14">
      <w:r w:rsidRPr="00694A14">
        <w:t>Sverige är en pionjär när snart 2,6 miljoner larm ska bytas ut i EU.</w:t>
      </w:r>
      <w:r>
        <w:t xml:space="preserve"> </w:t>
      </w:r>
      <w:r w:rsidRPr="008C548E">
        <w:t>Regerings</w:t>
      </w:r>
      <w:r>
        <w:t>-</w:t>
      </w:r>
      <w:r w:rsidRPr="008C548E">
        <w:t>uppdraget Digitala Trygghetslarm - ny teknik i nya infrastrukturer</w:t>
      </w:r>
      <w:r>
        <w:t xml:space="preserve"> har verkat i tre år, ett arbete som visat att det behövs mer samarbete mellan tillverkare, operatörer, larmcentraler och kommuner.  </w:t>
      </w:r>
      <w:r w:rsidRPr="00F7039D">
        <w:t xml:space="preserve">  </w:t>
      </w:r>
    </w:p>
    <w:p w:rsidR="007C28F1" w:rsidRPr="00F7039D" w:rsidRDefault="004A32E6" w:rsidP="007C28F1">
      <w:pPr>
        <w:pStyle w:val="Inledning"/>
        <w:rPr>
          <w:b w:val="0"/>
          <w:sz w:val="22"/>
          <w:szCs w:val="22"/>
        </w:rPr>
      </w:pPr>
      <w:r w:rsidRPr="00F7039D">
        <w:rPr>
          <w:b w:val="0"/>
          <w:sz w:val="22"/>
          <w:szCs w:val="22"/>
        </w:rPr>
        <w:t xml:space="preserve">Trygghetslarm är en </w:t>
      </w:r>
      <w:r w:rsidR="00694A14">
        <w:rPr>
          <w:b w:val="0"/>
          <w:sz w:val="22"/>
          <w:szCs w:val="22"/>
        </w:rPr>
        <w:t xml:space="preserve">tjänst </w:t>
      </w:r>
      <w:r w:rsidRPr="00F7039D">
        <w:rPr>
          <w:b w:val="0"/>
          <w:sz w:val="22"/>
          <w:szCs w:val="22"/>
        </w:rPr>
        <w:t xml:space="preserve">som ska underlätta för brukaren att få hjälp vid behov. Men det ligger mer än en </w:t>
      </w:r>
      <w:r w:rsidR="00694A14">
        <w:rPr>
          <w:b w:val="0"/>
          <w:sz w:val="22"/>
          <w:szCs w:val="22"/>
        </w:rPr>
        <w:t>tjänst</w:t>
      </w:r>
      <w:r w:rsidRPr="00F7039D">
        <w:rPr>
          <w:b w:val="0"/>
          <w:sz w:val="22"/>
          <w:szCs w:val="22"/>
        </w:rPr>
        <w:t xml:space="preserve"> bakom. Trygghetslarm betyder en kedja med flera länkar och </w:t>
      </w:r>
      <w:r w:rsidR="008C548E">
        <w:rPr>
          <w:b w:val="0"/>
          <w:sz w:val="22"/>
          <w:szCs w:val="22"/>
        </w:rPr>
        <w:t>aktörer</w:t>
      </w:r>
      <w:r w:rsidRPr="00F7039D">
        <w:rPr>
          <w:b w:val="0"/>
          <w:sz w:val="22"/>
          <w:szCs w:val="22"/>
        </w:rPr>
        <w:t xml:space="preserve">. </w:t>
      </w:r>
      <w:r w:rsidR="009A1F5D" w:rsidRPr="00F7039D">
        <w:rPr>
          <w:b w:val="0"/>
          <w:sz w:val="22"/>
          <w:szCs w:val="22"/>
        </w:rPr>
        <w:t xml:space="preserve">Framtidens trygghets- och omsorgstjänster står inför en utmaning när trygghetslarm </w:t>
      </w:r>
      <w:r w:rsidR="009F1209">
        <w:rPr>
          <w:b w:val="0"/>
          <w:sz w:val="22"/>
          <w:szCs w:val="22"/>
        </w:rPr>
        <w:t xml:space="preserve">i Sverige </w:t>
      </w:r>
      <w:r w:rsidR="009A1F5D" w:rsidRPr="00F7039D">
        <w:rPr>
          <w:b w:val="0"/>
          <w:sz w:val="22"/>
          <w:szCs w:val="22"/>
        </w:rPr>
        <w:t>ska bytas ut</w:t>
      </w:r>
      <w:r w:rsidR="009F1209">
        <w:rPr>
          <w:b w:val="0"/>
          <w:sz w:val="22"/>
          <w:szCs w:val="22"/>
        </w:rPr>
        <w:t xml:space="preserve"> för att fungera i en digital miljö</w:t>
      </w:r>
      <w:r w:rsidR="009A1F5D" w:rsidRPr="00F7039D">
        <w:rPr>
          <w:b w:val="0"/>
          <w:sz w:val="22"/>
          <w:szCs w:val="22"/>
        </w:rPr>
        <w:t xml:space="preserve">. </w:t>
      </w:r>
    </w:p>
    <w:p w:rsidR="0020498A" w:rsidRDefault="009F1209" w:rsidP="00470328">
      <w:r>
        <w:t>I</w:t>
      </w:r>
      <w:r w:rsidR="001224C9">
        <w:t xml:space="preserve">dag </w:t>
      </w:r>
      <w:r>
        <w:t xml:space="preserve">finns </w:t>
      </w:r>
      <w:r w:rsidR="001224C9">
        <w:t xml:space="preserve">cirka 200 000 trygghetslarm runtom i </w:t>
      </w:r>
      <w:r w:rsidR="00694A14">
        <w:t>landet</w:t>
      </w:r>
      <w:r w:rsidR="00F01441">
        <w:t>, de flesta av dem analoga</w:t>
      </w:r>
      <w:r w:rsidR="001224C9">
        <w:t>. Att blanda analogt och digitalt fungera</w:t>
      </w:r>
      <w:r w:rsidR="00694A14">
        <w:t>r inte</w:t>
      </w:r>
      <w:r w:rsidR="001224C9" w:rsidRPr="008C548E">
        <w:t xml:space="preserve"> </w:t>
      </w:r>
      <w:r w:rsidR="00A60A16" w:rsidRPr="008C548E">
        <w:t xml:space="preserve">tillfredställande </w:t>
      </w:r>
      <w:r w:rsidR="001224C9">
        <w:t xml:space="preserve">och många äldre människor lever </w:t>
      </w:r>
      <w:r w:rsidR="001224C9" w:rsidRPr="001224C9">
        <w:t xml:space="preserve">idag </w:t>
      </w:r>
      <w:r w:rsidR="008C548E" w:rsidRPr="008C548E">
        <w:t>mindre tryggt</w:t>
      </w:r>
      <w:r w:rsidR="001224C9">
        <w:t>.</w:t>
      </w:r>
      <w:r w:rsidR="006B0A71">
        <w:t xml:space="preserve"> </w:t>
      </w:r>
    </w:p>
    <w:p w:rsidR="00F7039D" w:rsidRDefault="009F1209" w:rsidP="00470328">
      <w:r>
        <w:t>I Sverige finns endast en</w:t>
      </w:r>
      <w:r w:rsidR="00A60A16">
        <w:t xml:space="preserve"> </w:t>
      </w:r>
      <w:r w:rsidR="00A60A16" w:rsidRPr="008C548E">
        <w:t>helt</w:t>
      </w:r>
      <w:r w:rsidRPr="008C548E">
        <w:t xml:space="preserve"> </w:t>
      </w:r>
      <w:r>
        <w:t>digital larmmottagare</w:t>
      </w:r>
      <w:r w:rsidR="008C548E">
        <w:t xml:space="preserve"> </w:t>
      </w:r>
      <w:r w:rsidR="00F7039D">
        <w:t xml:space="preserve">– </w:t>
      </w:r>
      <w:r w:rsidR="00694A14">
        <w:t>det behövs</w:t>
      </w:r>
      <w:r w:rsidR="00F7039D">
        <w:t xml:space="preserve"> fler</w:t>
      </w:r>
      <w:r w:rsidR="00694A14">
        <w:t>.</w:t>
      </w:r>
      <w:r w:rsidR="00F7039D">
        <w:t xml:space="preserve"> </w:t>
      </w:r>
      <w:r w:rsidR="00F7039D" w:rsidRPr="00F7039D">
        <w:t>En väl fungerande trygghetslarmstjänst kräver flera olika aktörer som ve</w:t>
      </w:r>
      <w:r w:rsidR="00694A14">
        <w:t>rkar tillsammans i en kedja</w:t>
      </w:r>
      <w:r w:rsidR="00F7039D" w:rsidRPr="00F7039D">
        <w:t xml:space="preserve">. </w:t>
      </w:r>
      <w:r w:rsidR="00F7039D">
        <w:t xml:space="preserve">Satsar </w:t>
      </w:r>
      <w:r>
        <w:t>kommunerna</w:t>
      </w:r>
      <w:r w:rsidR="00F7039D">
        <w:t xml:space="preserve"> på en fungerande kedja med trygghetslarm kan fler äldre bo kvar hemma</w:t>
      </w:r>
      <w:r>
        <w:t xml:space="preserve"> längre</w:t>
      </w:r>
      <w:r w:rsidR="00F7039D">
        <w:t>. En samhällsekonomisk positiv satsning</w:t>
      </w:r>
      <w:r w:rsidR="00EA0FED">
        <w:t xml:space="preserve"> med andra ord</w:t>
      </w:r>
      <w:r w:rsidR="00F7039D">
        <w:t>.</w:t>
      </w:r>
    </w:p>
    <w:p w:rsidR="00331F17" w:rsidRDefault="0020498A" w:rsidP="00331F17">
      <w:pPr>
        <w:pStyle w:val="Rubrik3"/>
        <w:rPr>
          <w:rFonts w:cs="Times New Roman"/>
        </w:rPr>
      </w:pPr>
      <w:r>
        <w:rPr>
          <w:rFonts w:cs="Times New Roman"/>
        </w:rPr>
        <w:t xml:space="preserve">På konferensen medverkar </w:t>
      </w:r>
      <w:proofErr w:type="spellStart"/>
      <w:r>
        <w:rPr>
          <w:rFonts w:cs="Times New Roman"/>
        </w:rPr>
        <w:t>bl</w:t>
      </w:r>
      <w:proofErr w:type="spellEnd"/>
      <w:r>
        <w:rPr>
          <w:rFonts w:cs="Times New Roman"/>
        </w:rPr>
        <w:t xml:space="preserve"> a</w:t>
      </w:r>
    </w:p>
    <w:p w:rsidR="00F01441" w:rsidRDefault="00417AE4" w:rsidP="008469C1">
      <w:r>
        <w:t xml:space="preserve">– </w:t>
      </w:r>
      <w:r w:rsidR="00F01441">
        <w:t>Henrik Kjellberg, politiskt sakkunnig hos Maria Larsson Socialdepartementet</w:t>
      </w:r>
      <w:r w:rsidR="0020498A">
        <w:br/>
      </w:r>
      <w:r w:rsidRPr="00417AE4">
        <w:t xml:space="preserve">– </w:t>
      </w:r>
      <w:r w:rsidR="00F01441">
        <w:t>Gunnar Degerman, omvärldsanalytiker Sveriges Pensionärsförbund</w:t>
      </w:r>
      <w:r w:rsidR="0020498A">
        <w:br/>
      </w:r>
      <w:r w:rsidRPr="00417AE4">
        <w:t xml:space="preserve">– </w:t>
      </w:r>
      <w:r w:rsidR="00F01441">
        <w:t>Amelia Andersdotter, EU-parlamentariker</w:t>
      </w:r>
      <w:r w:rsidR="00F01441">
        <w:br/>
      </w:r>
      <w:r w:rsidR="00492079" w:rsidRPr="00492079">
        <w:t>–</w:t>
      </w:r>
      <w:r w:rsidR="00492079">
        <w:t xml:space="preserve"> </w:t>
      </w:r>
      <w:r w:rsidR="00F01441">
        <w:t>Björn Berg, informationsansvarig TeliaSonera AB</w:t>
      </w:r>
    </w:p>
    <w:p w:rsidR="00092AA0" w:rsidRDefault="00092AA0" w:rsidP="008469C1">
      <w:r>
        <w:lastRenderedPageBreak/>
        <w:t xml:space="preserve">Meddela gärna </w:t>
      </w:r>
      <w:r w:rsidR="009F1209">
        <w:t>din</w:t>
      </w:r>
      <w:r>
        <w:t xml:space="preserve"> närvaro till</w:t>
      </w:r>
      <w:r w:rsidR="008C548E">
        <w:t xml:space="preserve"> pressansvarig </w:t>
      </w:r>
      <w:r>
        <w:t xml:space="preserve">Johanna Grönkvist, </w:t>
      </w:r>
      <w:hyperlink r:id="rId11" w:history="1">
        <w:r w:rsidRPr="0075402C">
          <w:rPr>
            <w:rStyle w:val="Hyperlnk"/>
          </w:rPr>
          <w:t>johanna.gronkvist@hi.</w:t>
        </w:r>
        <w:proofErr w:type="gramStart"/>
        <w:r w:rsidRPr="0075402C">
          <w:rPr>
            <w:rStyle w:val="Hyperlnk"/>
          </w:rPr>
          <w:t>se</w:t>
        </w:r>
      </w:hyperlink>
      <w:r>
        <w:t xml:space="preserve"> .</w:t>
      </w:r>
      <w:proofErr w:type="gramEnd"/>
    </w:p>
    <w:p w:rsidR="0020498A" w:rsidRPr="00092AA0" w:rsidRDefault="0020498A" w:rsidP="00092AA0">
      <w:pPr>
        <w:pStyle w:val="Inledning"/>
        <w:rPr>
          <w:b w:val="0"/>
        </w:rPr>
      </w:pPr>
      <w:r>
        <w:t>För mer information</w:t>
      </w:r>
      <w:r>
        <w:br/>
      </w:r>
      <w:r w:rsidR="00824EE8">
        <w:rPr>
          <w:b w:val="0"/>
        </w:rPr>
        <w:t xml:space="preserve">Lena </w:t>
      </w:r>
      <w:proofErr w:type="spellStart"/>
      <w:r w:rsidR="00824EE8">
        <w:rPr>
          <w:b w:val="0"/>
        </w:rPr>
        <w:t>Ceesay</w:t>
      </w:r>
      <w:proofErr w:type="spellEnd"/>
      <w:r w:rsidR="00092AA0">
        <w:rPr>
          <w:b w:val="0"/>
        </w:rPr>
        <w:t>,</w:t>
      </w:r>
      <w:r w:rsidRPr="00092AA0">
        <w:rPr>
          <w:b w:val="0"/>
        </w:rPr>
        <w:t xml:space="preserve"> 08-620 </w:t>
      </w:r>
      <w:r w:rsidR="00F01441">
        <w:rPr>
          <w:b w:val="0"/>
        </w:rPr>
        <w:t>18 72</w:t>
      </w:r>
      <w:r w:rsidRPr="00092AA0">
        <w:rPr>
          <w:b w:val="0"/>
        </w:rPr>
        <w:t xml:space="preserve">, </w:t>
      </w:r>
      <w:hyperlink r:id="rId12" w:history="1">
        <w:r w:rsidR="00824EE8" w:rsidRPr="00D275AA">
          <w:rPr>
            <w:rStyle w:val="Hyperlnk"/>
            <w:b w:val="0"/>
          </w:rPr>
          <w:t>lena.ceesay@hi.se</w:t>
        </w:r>
      </w:hyperlink>
      <w:r w:rsidR="00092AA0">
        <w:rPr>
          <w:b w:val="0"/>
        </w:rPr>
        <w:br/>
      </w:r>
      <w:r w:rsidR="00092AA0" w:rsidRPr="00C00ED2">
        <w:rPr>
          <w:b w:val="0"/>
        </w:rPr>
        <w:t xml:space="preserve">Johanna Grönkvist, 08-620 18 33, </w:t>
      </w:r>
      <w:hyperlink r:id="rId13" w:history="1">
        <w:r w:rsidR="00092AA0" w:rsidRPr="00C00ED2">
          <w:rPr>
            <w:rStyle w:val="Hyperlnk"/>
            <w:b w:val="0"/>
          </w:rPr>
          <w:t>johanna.gronkvist@hi.se</w:t>
        </w:r>
      </w:hyperlink>
    </w:p>
    <w:sdt>
      <w:sdtPr>
        <w:rPr>
          <w:b/>
        </w:rPr>
        <w:id w:val="-2030404866"/>
        <w:lock w:val="sdtContentLocked"/>
        <w:placeholder>
          <w:docPart w:val="ECF577D0D37C44DABA78C81D8665508F"/>
        </w:placeholder>
      </w:sdtPr>
      <w:sdtEndPr>
        <w:rPr>
          <w:b w:val="0"/>
        </w:rPr>
      </w:sdtEndPr>
      <w:sdtContent>
        <w:p w:rsidR="00C30489" w:rsidRDefault="00CD4D75" w:rsidP="00176548">
          <w:pPr>
            <w:pStyle w:val="Sidfot"/>
            <w:spacing w:before="1680"/>
          </w:pPr>
          <w:r w:rsidRPr="00336D54">
            <w:rPr>
              <w:b/>
            </w:rPr>
            <w:t>Hjälpmedelsinstitutet – ett nationellt kunskapscentrum</w:t>
          </w:r>
          <w:r w:rsidR="00C30489">
            <w:rPr>
              <w:b/>
            </w:rPr>
            <w:br/>
          </w:r>
          <w:r>
            <w:t>Vår kunskap bidrar till ett bättre samhälle för människor med funktionsnedsättning. Våra ägare är staten och Sveriges Kommuner och Landsting.</w:t>
          </w:r>
        </w:p>
      </w:sdtContent>
    </w:sdt>
    <w:sectPr w:rsidR="00C30489" w:rsidSect="0066515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977" w:right="2268" w:bottom="2552" w:left="2268" w:header="851" w:footer="10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5F" w:rsidRDefault="0067095F">
      <w:pPr>
        <w:spacing w:after="0" w:line="240" w:lineRule="auto"/>
      </w:pPr>
      <w:r>
        <w:separator/>
      </w:r>
    </w:p>
  </w:endnote>
  <w:endnote w:type="continuationSeparator" w:id="0">
    <w:p w:rsidR="0067095F" w:rsidRDefault="0067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5F" w:rsidRDefault="0067095F">
      <w:pPr>
        <w:spacing w:after="0" w:line="240" w:lineRule="auto"/>
      </w:pPr>
      <w:r>
        <w:separator/>
      </w:r>
    </w:p>
  </w:footnote>
  <w:footnote w:type="continuationSeparator" w:id="0">
    <w:p w:rsidR="0067095F" w:rsidRDefault="0067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470328">
    <w:pPr>
      <w:pStyle w:val="Sidhuvud"/>
      <w:framePr w:wrap="around" w:vAnchor="text" w:hAnchor="margin" w:xAlign="right" w:y="1"/>
      <w:rPr>
        <w:rStyle w:val="Sidnummer"/>
        <w:rFonts w:asciiTheme="minorHAnsi" w:hAnsiTheme="minorHAnsi"/>
        <w:sz w:val="22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43F7" w:rsidRDefault="001643F7" w:rsidP="007927D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Pr="00E1716E" w:rsidRDefault="001643F7" w:rsidP="00E1716E">
    <w:pPr>
      <w:pStyle w:val="Sidhuvud"/>
      <w:tabs>
        <w:tab w:val="clear" w:pos="4536"/>
        <w:tab w:val="clear" w:pos="9072"/>
        <w:tab w:val="right" w:pos="8789"/>
      </w:tabs>
      <w:ind w:left="-1134"/>
      <w:jc w:val="left"/>
    </w:pPr>
    <w:r>
      <w:rPr>
        <w:noProof/>
        <w:lang w:eastAsia="sv-SE"/>
      </w:rPr>
      <w:drawing>
        <wp:inline distT="0" distB="0" distL="0" distR="0" wp14:anchorId="18104E22" wp14:editId="44922FEA">
          <wp:extent cx="1080135" cy="800100"/>
          <wp:effectExtent l="0" t="0" r="5715" b="0"/>
          <wp:docPr id="1" name="Bildobjekt 1" descr="HI Hjälpmedelsinstitu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PAGE </w:instrText>
    </w:r>
    <w:r w:rsidRPr="00CC4987">
      <w:rPr>
        <w:position w:val="100"/>
      </w:rPr>
      <w:fldChar w:fldCharType="separate"/>
    </w:r>
    <w:r w:rsidR="00127914">
      <w:rPr>
        <w:noProof/>
        <w:position w:val="100"/>
      </w:rPr>
      <w:t>2</w:t>
    </w:r>
    <w:r w:rsidRPr="00CC4987">
      <w:rPr>
        <w:position w:val="100"/>
      </w:rPr>
      <w:fldChar w:fldCharType="end"/>
    </w:r>
    <w:r w:rsidRPr="00CC4987">
      <w:rPr>
        <w:position w:val="100"/>
      </w:rPr>
      <w:t>(</w:t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NUMPAGES </w:instrText>
    </w:r>
    <w:r w:rsidRPr="00CC4987">
      <w:rPr>
        <w:position w:val="100"/>
      </w:rPr>
      <w:fldChar w:fldCharType="separate"/>
    </w:r>
    <w:r w:rsidR="00127914">
      <w:rPr>
        <w:noProof/>
        <w:position w:val="100"/>
      </w:rPr>
      <w:t>2</w:t>
    </w:r>
    <w:r w:rsidRPr="00CC4987">
      <w:rPr>
        <w:noProof/>
        <w:position w:val="100"/>
      </w:rPr>
      <w:fldChar w:fldCharType="end"/>
    </w:r>
    <w:r w:rsidRPr="00CC4987">
      <w:rPr>
        <w:position w:val="1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huvud"/>
      <w:tabs>
        <w:tab w:val="clear" w:pos="9072"/>
        <w:tab w:val="right" w:pos="8789"/>
      </w:tabs>
      <w:ind w:right="-1425"/>
    </w:pPr>
    <w:r>
      <w:fldChar w:fldCharType="begin"/>
    </w:r>
    <w:r>
      <w:instrText xml:space="preserve"> PAGE </w:instrText>
    </w:r>
    <w:r>
      <w:fldChar w:fldCharType="separate"/>
    </w:r>
    <w:r w:rsidR="00127914">
      <w:rPr>
        <w:noProof/>
      </w:rPr>
      <w:t>1</w:t>
    </w:r>
    <w:r>
      <w:fldChar w:fldCharType="end"/>
    </w:r>
    <w:r>
      <w:t>(</w:t>
    </w:r>
    <w:fldSimple w:instr=" NUMPAGES ">
      <w:r w:rsidR="00127914">
        <w:rPr>
          <w:noProof/>
        </w:rPr>
        <w:t>2</w:t>
      </w:r>
    </w:fldSimple>
    <w:r>
      <w:rPr>
        <w:noProof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686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D85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2A0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6E0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AE0B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22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3C4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2E0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12A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0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E4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A17C2F"/>
    <w:multiLevelType w:val="hybridMultilevel"/>
    <w:tmpl w:val="BB98317E"/>
    <w:lvl w:ilvl="0" w:tplc="A7387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B"/>
    <w:rsid w:val="000468C2"/>
    <w:rsid w:val="00064FD4"/>
    <w:rsid w:val="000730F7"/>
    <w:rsid w:val="00083414"/>
    <w:rsid w:val="00092AA0"/>
    <w:rsid w:val="000C27E2"/>
    <w:rsid w:val="000C74D1"/>
    <w:rsid w:val="000D56EC"/>
    <w:rsid w:val="001224C9"/>
    <w:rsid w:val="00127914"/>
    <w:rsid w:val="001643F7"/>
    <w:rsid w:val="00170E13"/>
    <w:rsid w:val="00176548"/>
    <w:rsid w:val="001F45CF"/>
    <w:rsid w:val="0020498A"/>
    <w:rsid w:val="002066D5"/>
    <w:rsid w:val="00213668"/>
    <w:rsid w:val="002224E1"/>
    <w:rsid w:val="00244B42"/>
    <w:rsid w:val="00275384"/>
    <w:rsid w:val="002A17A3"/>
    <w:rsid w:val="002A307C"/>
    <w:rsid w:val="002B2EBC"/>
    <w:rsid w:val="002D01FE"/>
    <w:rsid w:val="002D18D8"/>
    <w:rsid w:val="002E0D43"/>
    <w:rsid w:val="002E5C15"/>
    <w:rsid w:val="00301CFB"/>
    <w:rsid w:val="00302EAF"/>
    <w:rsid w:val="00316A22"/>
    <w:rsid w:val="00326771"/>
    <w:rsid w:val="00331F17"/>
    <w:rsid w:val="00336D54"/>
    <w:rsid w:val="00382E98"/>
    <w:rsid w:val="003A16BD"/>
    <w:rsid w:val="003C7C19"/>
    <w:rsid w:val="003E4906"/>
    <w:rsid w:val="00417AE4"/>
    <w:rsid w:val="00456987"/>
    <w:rsid w:val="00470328"/>
    <w:rsid w:val="00473B26"/>
    <w:rsid w:val="00473E80"/>
    <w:rsid w:val="00490920"/>
    <w:rsid w:val="00492079"/>
    <w:rsid w:val="004A32E6"/>
    <w:rsid w:val="004A55AE"/>
    <w:rsid w:val="004D13F4"/>
    <w:rsid w:val="00506C70"/>
    <w:rsid w:val="00506DAF"/>
    <w:rsid w:val="00524406"/>
    <w:rsid w:val="0055498E"/>
    <w:rsid w:val="00573CB4"/>
    <w:rsid w:val="00576C63"/>
    <w:rsid w:val="0058567F"/>
    <w:rsid w:val="005958BF"/>
    <w:rsid w:val="005B69A2"/>
    <w:rsid w:val="005B6D24"/>
    <w:rsid w:val="005F4A31"/>
    <w:rsid w:val="005F5659"/>
    <w:rsid w:val="00652E75"/>
    <w:rsid w:val="006557B4"/>
    <w:rsid w:val="0066515C"/>
    <w:rsid w:val="0067095F"/>
    <w:rsid w:val="00694A14"/>
    <w:rsid w:val="006B0A71"/>
    <w:rsid w:val="006D4FAD"/>
    <w:rsid w:val="006D5D0A"/>
    <w:rsid w:val="00754793"/>
    <w:rsid w:val="007927D6"/>
    <w:rsid w:val="00795C60"/>
    <w:rsid w:val="007C28F1"/>
    <w:rsid w:val="007D49A7"/>
    <w:rsid w:val="00806206"/>
    <w:rsid w:val="00824EE8"/>
    <w:rsid w:val="00844338"/>
    <w:rsid w:val="008469C1"/>
    <w:rsid w:val="008C548E"/>
    <w:rsid w:val="008E5157"/>
    <w:rsid w:val="009A1F5D"/>
    <w:rsid w:val="009A56C5"/>
    <w:rsid w:val="009B7910"/>
    <w:rsid w:val="009F1209"/>
    <w:rsid w:val="009F3CDE"/>
    <w:rsid w:val="00A22877"/>
    <w:rsid w:val="00A560C8"/>
    <w:rsid w:val="00A60A16"/>
    <w:rsid w:val="00A93A07"/>
    <w:rsid w:val="00A9680B"/>
    <w:rsid w:val="00AA02ED"/>
    <w:rsid w:val="00AF78F7"/>
    <w:rsid w:val="00B0043F"/>
    <w:rsid w:val="00B51A66"/>
    <w:rsid w:val="00B75CD0"/>
    <w:rsid w:val="00BA77DA"/>
    <w:rsid w:val="00BF10B2"/>
    <w:rsid w:val="00BF710D"/>
    <w:rsid w:val="00C13044"/>
    <w:rsid w:val="00C30401"/>
    <w:rsid w:val="00C30489"/>
    <w:rsid w:val="00C4249A"/>
    <w:rsid w:val="00C63C81"/>
    <w:rsid w:val="00C912A8"/>
    <w:rsid w:val="00CA18FF"/>
    <w:rsid w:val="00CB3329"/>
    <w:rsid w:val="00CB5144"/>
    <w:rsid w:val="00CC1407"/>
    <w:rsid w:val="00CD4CB7"/>
    <w:rsid w:val="00CD4D75"/>
    <w:rsid w:val="00CE6846"/>
    <w:rsid w:val="00D33D58"/>
    <w:rsid w:val="00D730A6"/>
    <w:rsid w:val="00DE0907"/>
    <w:rsid w:val="00DE7585"/>
    <w:rsid w:val="00E10476"/>
    <w:rsid w:val="00E1716E"/>
    <w:rsid w:val="00E2195A"/>
    <w:rsid w:val="00E21C22"/>
    <w:rsid w:val="00E8196B"/>
    <w:rsid w:val="00EA0FED"/>
    <w:rsid w:val="00EC624A"/>
    <w:rsid w:val="00F01441"/>
    <w:rsid w:val="00F01687"/>
    <w:rsid w:val="00F649D8"/>
    <w:rsid w:val="00F702FD"/>
    <w:rsid w:val="00F7039D"/>
    <w:rsid w:val="00F76DAB"/>
    <w:rsid w:val="00FC699C"/>
    <w:rsid w:val="00FF2FB0"/>
    <w:rsid w:val="00FF3CB7"/>
    <w:rsid w:val="00FF56F0"/>
    <w:rsid w:val="00FF7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0498A"/>
    <w:rPr>
      <w:color w:val="003C76" w:themeColor="hyperlink"/>
      <w:u w:val="single"/>
    </w:rPr>
  </w:style>
  <w:style w:type="paragraph" w:styleId="Liststycke">
    <w:name w:val="List Paragraph"/>
    <w:basedOn w:val="Normal"/>
    <w:rsid w:val="0065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0498A"/>
    <w:rPr>
      <w:color w:val="003C76" w:themeColor="hyperlink"/>
      <w:u w:val="single"/>
    </w:rPr>
  </w:style>
  <w:style w:type="paragraph" w:styleId="Liststycke">
    <w:name w:val="List Paragraph"/>
    <w:basedOn w:val="Normal"/>
    <w:rsid w:val="0065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hanna.gronkvist@hi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ena.ceesay@hi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anna.gronkvist@hi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munikationsavdelningen\Press\Pressmeddelanden%202012\Pressmeddelande-H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F577D0D37C44DABA78C81D86655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19B30-1E98-4555-828C-C15233A3973C}"/>
      </w:docPartPr>
      <w:docPartBody>
        <w:p w:rsidR="00760C70" w:rsidRDefault="00CA68C0">
          <w:pPr>
            <w:pStyle w:val="ECF577D0D37C44DABA78C81D8665508F"/>
          </w:pPr>
          <w:r w:rsidRPr="007A147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0"/>
    <w:rsid w:val="0019777F"/>
    <w:rsid w:val="003376B7"/>
    <w:rsid w:val="0055093B"/>
    <w:rsid w:val="00760C70"/>
    <w:rsid w:val="00C123C8"/>
    <w:rsid w:val="00CA68C0"/>
    <w:rsid w:val="00C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ECF577D0D37C44DABA78C81D8665508F">
    <w:name w:val="ECF577D0D37C44DABA78C81D866550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ECF577D0D37C44DABA78C81D8665508F">
    <w:name w:val="ECF577D0D37C44DABA78C81D8665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jälpmedelsinstitutet">
  <a:themeElements>
    <a:clrScheme name="Hjälpmedelsinstitutet 1">
      <a:dk1>
        <a:sysClr val="windowText" lastClr="000000"/>
      </a:dk1>
      <a:lt1>
        <a:sysClr val="window" lastClr="FFFFFF"/>
      </a:lt1>
      <a:dk2>
        <a:srgbClr val="003C76"/>
      </a:dk2>
      <a:lt2>
        <a:srgbClr val="EEEEEE"/>
      </a:lt2>
      <a:accent1>
        <a:srgbClr val="9FAA00"/>
      </a:accent1>
      <a:accent2>
        <a:srgbClr val="007E9F"/>
      </a:accent2>
      <a:accent3>
        <a:srgbClr val="C50078"/>
      </a:accent3>
      <a:accent4>
        <a:srgbClr val="E16900"/>
      </a:accent4>
      <a:accent5>
        <a:srgbClr val="9E1B34"/>
      </a:accent5>
      <a:accent6>
        <a:srgbClr val="88590B"/>
      </a:accent6>
      <a:hlink>
        <a:srgbClr val="003C76"/>
      </a:hlink>
      <a:folHlink>
        <a:srgbClr val="5F1F7C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9AB3-F334-45BF-9C6C-D1EF7E12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Pressmeddelande-HI</Template>
  <TotalTime>0</TotalTime>
  <Pages>2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Hjälpmedelsinstitutet</Company>
  <LinksUpToDate>false</LinksUpToDate>
  <CharactersWithSpaces>2109</CharactersWithSpaces>
  <SharedDoc>false</SharedDoc>
  <HyperlinkBase>www.hi.se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>Pressmeddelande</dc:subject>
  <dc:creator>Johanna</dc:creator>
  <cp:lastModifiedBy>Johanna</cp:lastModifiedBy>
  <cp:revision>2</cp:revision>
  <cp:lastPrinted>2013-01-28T10:44:00Z</cp:lastPrinted>
  <dcterms:created xsi:type="dcterms:W3CDTF">2013-01-29T08:04:00Z</dcterms:created>
  <dcterms:modified xsi:type="dcterms:W3CDTF">2013-01-29T08:04:00Z</dcterms:modified>
  <cp:category>Mallar</cp:category>
</cp:coreProperties>
</file>