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4C" w:rsidRPr="007140B1" w:rsidRDefault="00733670" w:rsidP="001B60D6">
      <w:pPr>
        <w:pStyle w:val="Heading1"/>
        <w:rPr>
          <w:lang w:val="sv-SE"/>
        </w:rPr>
      </w:pPr>
      <w:r>
        <w:rPr>
          <w:noProof/>
          <w:lang w:val="sv-SE" w:eastAsia="sv-SE"/>
        </w:rPr>
        <w:drawing>
          <wp:inline distT="0" distB="0" distL="0" distR="0">
            <wp:extent cx="5765800" cy="36004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BE-product.jpg"/>
                    <pic:cNvPicPr/>
                  </pic:nvPicPr>
                  <pic:blipFill rotWithShape="1">
                    <a:blip r:embed="rId8" cstate="print">
                      <a:extLst>
                        <a:ext uri="{28A0092B-C50C-407E-A947-70E740481C1C}">
                          <a14:useLocalDpi xmlns:a14="http://schemas.microsoft.com/office/drawing/2010/main" val="0"/>
                        </a:ext>
                      </a:extLst>
                    </a:blip>
                    <a:srcRect t="8527" r="-110" b="8115"/>
                    <a:stretch/>
                  </pic:blipFill>
                  <pic:spPr bwMode="auto">
                    <a:xfrm>
                      <a:off x="0" y="0"/>
                      <a:ext cx="5765800" cy="3600450"/>
                    </a:xfrm>
                    <a:prstGeom prst="rect">
                      <a:avLst/>
                    </a:prstGeom>
                    <a:ln>
                      <a:noFill/>
                    </a:ln>
                    <a:extLst>
                      <a:ext uri="{53640926-AAD7-44D8-BBD7-CCE9431645EC}">
                        <a14:shadowObscured xmlns:a14="http://schemas.microsoft.com/office/drawing/2010/main"/>
                      </a:ext>
                    </a:extLst>
                  </pic:spPr>
                </pic:pic>
              </a:graphicData>
            </a:graphic>
          </wp:inline>
        </w:drawing>
      </w:r>
      <w:r w:rsidR="00433985">
        <w:rPr>
          <w:lang w:val="sv-SE"/>
        </w:rPr>
        <w:t>Nibe standardiserar prognoserna</w:t>
      </w:r>
    </w:p>
    <w:p w:rsidR="00907904" w:rsidRDefault="00F800F2" w:rsidP="00907904">
      <w:pPr>
        <w:pStyle w:val="Heading2"/>
        <w:rPr>
          <w:rFonts w:ascii="Sabon LT Std" w:eastAsiaTheme="minorHAnsi" w:hAnsi="Sabon LT Std" w:cstheme="minorBidi"/>
          <w:b/>
          <w:bCs w:val="0"/>
          <w:iCs/>
          <w:sz w:val="20"/>
          <w:szCs w:val="22"/>
          <w:lang w:val="sv-SE"/>
        </w:rPr>
      </w:pPr>
      <w:r>
        <w:rPr>
          <w:rFonts w:ascii="Sabon LT Std" w:eastAsiaTheme="minorHAnsi" w:hAnsi="Sabon LT Std" w:cstheme="minorBidi"/>
          <w:b/>
          <w:bCs w:val="0"/>
          <w:iCs/>
          <w:sz w:val="20"/>
          <w:szCs w:val="22"/>
          <w:lang w:val="sv-SE"/>
        </w:rPr>
        <w:t>NIBE</w:t>
      </w:r>
      <w:r w:rsidR="00907904" w:rsidRPr="00907904">
        <w:rPr>
          <w:rFonts w:ascii="Sabon LT Std" w:eastAsiaTheme="minorHAnsi" w:hAnsi="Sabon LT Std" w:cstheme="minorBidi"/>
          <w:b/>
          <w:bCs w:val="0"/>
          <w:iCs/>
          <w:sz w:val="20"/>
          <w:szCs w:val="22"/>
          <w:lang w:val="sv-SE"/>
        </w:rPr>
        <w:t xml:space="preserve"> ingår samarbete med Optilon för att standardisera sin prognostisering och säkerhetslageroptimering under 2016.</w:t>
      </w:r>
    </w:p>
    <w:p w:rsidR="00907904" w:rsidRPr="00907904" w:rsidRDefault="00907904" w:rsidP="00907904">
      <w:pPr>
        <w:pStyle w:val="Heading2"/>
        <w:rPr>
          <w:rFonts w:ascii="Sabon LT Std" w:eastAsiaTheme="minorHAnsi" w:hAnsi="Sabon LT Std" w:cstheme="minorBidi"/>
          <w:bCs w:val="0"/>
          <w:iCs/>
          <w:sz w:val="20"/>
          <w:szCs w:val="22"/>
          <w:lang w:val="sv-SE"/>
        </w:rPr>
      </w:pPr>
      <w:r w:rsidRPr="00907904">
        <w:rPr>
          <w:rFonts w:ascii="Sabon LT Std" w:eastAsiaTheme="minorHAnsi" w:hAnsi="Sabon LT Std" w:cstheme="minorBidi"/>
          <w:bCs w:val="0"/>
          <w:iCs/>
          <w:sz w:val="20"/>
          <w:szCs w:val="22"/>
          <w:lang w:val="sv-SE"/>
        </w:rPr>
        <w:t xml:space="preserve">Nordens största tillverkare av villavärmeprodukter, </w:t>
      </w:r>
      <w:r w:rsidR="00F800F2">
        <w:rPr>
          <w:rFonts w:ascii="Sabon LT Std" w:eastAsiaTheme="minorHAnsi" w:hAnsi="Sabon LT Std" w:cstheme="minorBidi"/>
          <w:bCs w:val="0"/>
          <w:iCs/>
          <w:sz w:val="20"/>
          <w:szCs w:val="22"/>
          <w:lang w:val="sv-SE"/>
        </w:rPr>
        <w:t>NIBE</w:t>
      </w:r>
      <w:r w:rsidRPr="00907904">
        <w:rPr>
          <w:rFonts w:ascii="Sabon LT Std" w:eastAsiaTheme="minorHAnsi" w:hAnsi="Sabon LT Std" w:cstheme="minorBidi"/>
          <w:bCs w:val="0"/>
          <w:iCs/>
          <w:sz w:val="20"/>
          <w:szCs w:val="22"/>
          <w:lang w:val="sv-SE"/>
        </w:rPr>
        <w:t xml:space="preserve">, har valt Optilon som lösningsleverantör i arbetet med att standardisera </w:t>
      </w:r>
      <w:proofErr w:type="spellStart"/>
      <w:r w:rsidR="008D0767">
        <w:rPr>
          <w:rFonts w:ascii="Sabon LT Std" w:eastAsiaTheme="minorHAnsi" w:hAnsi="Sabon LT Std" w:cstheme="minorBidi"/>
          <w:bCs w:val="0"/>
          <w:iCs/>
          <w:sz w:val="20"/>
          <w:szCs w:val="22"/>
          <w:lang w:val="sv-SE"/>
        </w:rPr>
        <w:t>NIBE</w:t>
      </w:r>
      <w:r w:rsidR="00F800F2">
        <w:rPr>
          <w:rFonts w:ascii="Sabon LT Std" w:eastAsiaTheme="minorHAnsi" w:hAnsi="Sabon LT Std" w:cstheme="minorBidi"/>
          <w:bCs w:val="0"/>
          <w:iCs/>
          <w:sz w:val="20"/>
          <w:szCs w:val="22"/>
          <w:lang w:val="sv-SE"/>
        </w:rPr>
        <w:t>s</w:t>
      </w:r>
      <w:proofErr w:type="spellEnd"/>
      <w:r w:rsidRPr="00907904">
        <w:rPr>
          <w:rFonts w:ascii="Sabon LT Std" w:eastAsiaTheme="minorHAnsi" w:hAnsi="Sabon LT Std" w:cstheme="minorBidi"/>
          <w:bCs w:val="0"/>
          <w:iCs/>
          <w:sz w:val="20"/>
          <w:szCs w:val="22"/>
          <w:lang w:val="sv-SE"/>
        </w:rPr>
        <w:t xml:space="preserve"> prognoser och säkerhetslageroptimering. Målet är att förbättra kunskapshanteringen med hjälp av standardiserade prognosprocesser vilket ska förenkla kunskapsöverföringen personal sinsemellan. Samtidigt effektiviseras prognoserna och blir mer stabila samt tillförlitliga. Arbetet ska även ge en ökad servicegrad till kunderna genom att </w:t>
      </w:r>
      <w:r w:rsidR="00F800F2">
        <w:rPr>
          <w:rFonts w:ascii="Sabon LT Std" w:eastAsiaTheme="minorHAnsi" w:hAnsi="Sabon LT Std" w:cstheme="minorBidi"/>
          <w:bCs w:val="0"/>
          <w:iCs/>
          <w:sz w:val="20"/>
          <w:szCs w:val="22"/>
          <w:lang w:val="sv-SE"/>
        </w:rPr>
        <w:t>NIBE</w:t>
      </w:r>
      <w:r w:rsidRPr="00907904">
        <w:rPr>
          <w:rFonts w:ascii="Sabon LT Std" w:eastAsiaTheme="minorHAnsi" w:hAnsi="Sabon LT Std" w:cstheme="minorBidi"/>
          <w:bCs w:val="0"/>
          <w:iCs/>
          <w:sz w:val="20"/>
          <w:szCs w:val="22"/>
          <w:lang w:val="sv-SE"/>
        </w:rPr>
        <w:t xml:space="preserve"> optimerar sina </w:t>
      </w:r>
      <w:proofErr w:type="spellStart"/>
      <w:r w:rsidRPr="00907904">
        <w:rPr>
          <w:rFonts w:ascii="Sabon LT Std" w:eastAsiaTheme="minorHAnsi" w:hAnsi="Sabon LT Std" w:cstheme="minorBidi"/>
          <w:bCs w:val="0"/>
          <w:iCs/>
          <w:sz w:val="20"/>
          <w:szCs w:val="22"/>
          <w:lang w:val="sv-SE"/>
        </w:rPr>
        <w:t>säkerhetslager</w:t>
      </w:r>
      <w:proofErr w:type="spellEnd"/>
      <w:r w:rsidRPr="00907904">
        <w:rPr>
          <w:rFonts w:ascii="Sabon LT Std" w:eastAsiaTheme="minorHAnsi" w:hAnsi="Sabon LT Std" w:cstheme="minorBidi"/>
          <w:bCs w:val="0"/>
          <w:iCs/>
          <w:sz w:val="20"/>
          <w:szCs w:val="22"/>
          <w:lang w:val="sv-SE"/>
        </w:rPr>
        <w:t xml:space="preserve"> och lägger större fokus på säkerhetslagerdimensioneringen. Detta ska ske med hjälp av en hög automatiseringsgrad så att arbetsinsatserna kan läggas om och istället satsa på än större noggrannhet. Arbetet startar i början av 2016 och i slutänden ska det nya arbetssättet bidra till </w:t>
      </w:r>
      <w:proofErr w:type="spellStart"/>
      <w:r w:rsidR="008D0767">
        <w:rPr>
          <w:rFonts w:ascii="Sabon LT Std" w:eastAsiaTheme="minorHAnsi" w:hAnsi="Sabon LT Std" w:cstheme="minorBidi"/>
          <w:bCs w:val="0"/>
          <w:iCs/>
          <w:sz w:val="20"/>
          <w:szCs w:val="22"/>
          <w:lang w:val="sv-SE"/>
        </w:rPr>
        <w:t>NIBE</w:t>
      </w:r>
      <w:bookmarkStart w:id="0" w:name="_GoBack"/>
      <w:bookmarkEnd w:id="0"/>
      <w:r w:rsidR="00F800F2">
        <w:rPr>
          <w:rFonts w:ascii="Sabon LT Std" w:eastAsiaTheme="minorHAnsi" w:hAnsi="Sabon LT Std" w:cstheme="minorBidi"/>
          <w:bCs w:val="0"/>
          <w:iCs/>
          <w:sz w:val="20"/>
          <w:szCs w:val="22"/>
          <w:lang w:val="sv-SE"/>
        </w:rPr>
        <w:t>s</w:t>
      </w:r>
      <w:proofErr w:type="spellEnd"/>
      <w:r w:rsidRPr="00907904">
        <w:rPr>
          <w:rFonts w:ascii="Sabon LT Std" w:eastAsiaTheme="minorHAnsi" w:hAnsi="Sabon LT Std" w:cstheme="minorBidi"/>
          <w:bCs w:val="0"/>
          <w:iCs/>
          <w:sz w:val="20"/>
          <w:szCs w:val="22"/>
          <w:lang w:val="sv-SE"/>
        </w:rPr>
        <w:t xml:space="preserve"> fortsatta marknadsledande position och till en fortsatt god konkurrenskraft.</w:t>
      </w:r>
    </w:p>
    <w:p w:rsidR="00907904" w:rsidRPr="00907904" w:rsidRDefault="00907904" w:rsidP="00907904">
      <w:pPr>
        <w:pStyle w:val="Heading2"/>
        <w:rPr>
          <w:rFonts w:ascii="Sabon LT Std" w:eastAsiaTheme="minorHAnsi" w:hAnsi="Sabon LT Std" w:cstheme="minorBidi"/>
          <w:bCs w:val="0"/>
          <w:iCs/>
          <w:sz w:val="20"/>
          <w:szCs w:val="22"/>
          <w:lang w:val="sv-SE"/>
        </w:rPr>
      </w:pPr>
      <w:r w:rsidRPr="00907904">
        <w:rPr>
          <w:rFonts w:ascii="Sabon LT Std" w:eastAsiaTheme="minorHAnsi" w:hAnsi="Sabon LT Std" w:cstheme="minorBidi"/>
          <w:bCs w:val="0"/>
          <w:iCs/>
          <w:sz w:val="20"/>
          <w:szCs w:val="22"/>
          <w:lang w:val="sv-SE"/>
        </w:rPr>
        <w:t xml:space="preserve">”Som marknadsledare i Norden och en stark aktör i Europa är det för oss en självklarhet att alltid se över och förbättra våra processer för att ytterligare kvalitetssäkra arbetet. I Optilon ser vi en trygg </w:t>
      </w:r>
      <w:proofErr w:type="spellStart"/>
      <w:r w:rsidRPr="00907904">
        <w:rPr>
          <w:rFonts w:ascii="Sabon LT Std" w:eastAsiaTheme="minorHAnsi" w:hAnsi="Sabon LT Std" w:cstheme="minorBidi"/>
          <w:bCs w:val="0"/>
          <w:iCs/>
          <w:sz w:val="20"/>
          <w:szCs w:val="22"/>
          <w:lang w:val="sv-SE"/>
        </w:rPr>
        <w:t>supply</w:t>
      </w:r>
      <w:proofErr w:type="spellEnd"/>
      <w:r w:rsidRPr="00907904">
        <w:rPr>
          <w:rFonts w:ascii="Sabon LT Std" w:eastAsiaTheme="minorHAnsi" w:hAnsi="Sabon LT Std" w:cstheme="minorBidi"/>
          <w:bCs w:val="0"/>
          <w:iCs/>
          <w:sz w:val="20"/>
          <w:szCs w:val="22"/>
          <w:lang w:val="sv-SE"/>
        </w:rPr>
        <w:t xml:space="preserve"> </w:t>
      </w:r>
      <w:proofErr w:type="spellStart"/>
      <w:r w:rsidRPr="00907904">
        <w:rPr>
          <w:rFonts w:ascii="Sabon LT Std" w:eastAsiaTheme="minorHAnsi" w:hAnsi="Sabon LT Std" w:cstheme="minorBidi"/>
          <w:bCs w:val="0"/>
          <w:iCs/>
          <w:sz w:val="20"/>
          <w:szCs w:val="22"/>
          <w:lang w:val="sv-SE"/>
        </w:rPr>
        <w:t>chain</w:t>
      </w:r>
      <w:proofErr w:type="spellEnd"/>
      <w:r w:rsidRPr="00907904">
        <w:rPr>
          <w:rFonts w:ascii="Sabon LT Std" w:eastAsiaTheme="minorHAnsi" w:hAnsi="Sabon LT Std" w:cstheme="minorBidi"/>
          <w:bCs w:val="0"/>
          <w:iCs/>
          <w:sz w:val="20"/>
          <w:szCs w:val="22"/>
          <w:lang w:val="sv-SE"/>
        </w:rPr>
        <w:t xml:space="preserve"> partner med lång erfarenhet av att göra just detta”, säger Dan </w:t>
      </w:r>
      <w:proofErr w:type="spellStart"/>
      <w:r w:rsidRPr="00907904">
        <w:rPr>
          <w:rFonts w:ascii="Sabon LT Std" w:eastAsiaTheme="minorHAnsi" w:hAnsi="Sabon LT Std" w:cstheme="minorBidi"/>
          <w:bCs w:val="0"/>
          <w:iCs/>
          <w:sz w:val="20"/>
          <w:szCs w:val="22"/>
          <w:lang w:val="sv-SE"/>
        </w:rPr>
        <w:t>Ekener</w:t>
      </w:r>
      <w:proofErr w:type="spellEnd"/>
      <w:r w:rsidRPr="00907904">
        <w:rPr>
          <w:rFonts w:ascii="Sabon LT Std" w:eastAsiaTheme="minorHAnsi" w:hAnsi="Sabon LT Std" w:cstheme="minorBidi"/>
          <w:bCs w:val="0"/>
          <w:iCs/>
          <w:sz w:val="20"/>
          <w:szCs w:val="22"/>
          <w:lang w:val="sv-SE"/>
        </w:rPr>
        <w:t xml:space="preserve">, </w:t>
      </w:r>
      <w:proofErr w:type="spellStart"/>
      <w:r w:rsidRPr="00907904">
        <w:rPr>
          <w:rFonts w:ascii="Sabon LT Std" w:eastAsiaTheme="minorHAnsi" w:hAnsi="Sabon LT Std" w:cstheme="minorBidi"/>
          <w:bCs w:val="0"/>
          <w:iCs/>
          <w:sz w:val="20"/>
          <w:szCs w:val="22"/>
          <w:lang w:val="sv-SE"/>
        </w:rPr>
        <w:t>Supply</w:t>
      </w:r>
      <w:proofErr w:type="spellEnd"/>
      <w:r w:rsidRPr="00907904">
        <w:rPr>
          <w:rFonts w:ascii="Sabon LT Std" w:eastAsiaTheme="minorHAnsi" w:hAnsi="Sabon LT Std" w:cstheme="minorBidi"/>
          <w:bCs w:val="0"/>
          <w:iCs/>
          <w:sz w:val="20"/>
          <w:szCs w:val="22"/>
          <w:lang w:val="sv-SE"/>
        </w:rPr>
        <w:t xml:space="preserve"> </w:t>
      </w:r>
      <w:proofErr w:type="spellStart"/>
      <w:r w:rsidRPr="00907904">
        <w:rPr>
          <w:rFonts w:ascii="Sabon LT Std" w:eastAsiaTheme="minorHAnsi" w:hAnsi="Sabon LT Std" w:cstheme="minorBidi"/>
          <w:bCs w:val="0"/>
          <w:iCs/>
          <w:sz w:val="20"/>
          <w:szCs w:val="22"/>
          <w:lang w:val="sv-SE"/>
        </w:rPr>
        <w:t>Chain</w:t>
      </w:r>
      <w:proofErr w:type="spellEnd"/>
      <w:r w:rsidRPr="00907904">
        <w:rPr>
          <w:rFonts w:ascii="Sabon LT Std" w:eastAsiaTheme="minorHAnsi" w:hAnsi="Sabon LT Std" w:cstheme="minorBidi"/>
          <w:bCs w:val="0"/>
          <w:iCs/>
          <w:sz w:val="20"/>
          <w:szCs w:val="22"/>
          <w:lang w:val="sv-SE"/>
        </w:rPr>
        <w:t xml:space="preserve"> Manager, NIBE AB.</w:t>
      </w:r>
    </w:p>
    <w:p w:rsidR="00F800F2" w:rsidRDefault="00F800F2" w:rsidP="00D87CAC">
      <w:pPr>
        <w:pStyle w:val="Heading2"/>
      </w:pPr>
      <w:r>
        <w:t>Om NIBE</w:t>
      </w:r>
    </w:p>
    <w:p w:rsidR="00F800F2" w:rsidRPr="00F800F2" w:rsidRDefault="00F800F2" w:rsidP="00F800F2">
      <w:r w:rsidRPr="00F800F2">
        <w:t>NIBE Energy Systems är Nordens största tillverkare av energiprodukter för villor och fastigheter och har en marknadsledande position i norra Europa inom huvudområdena värmepumpar och varmvattenberedare. Affärsidén är att förse bostäder och fastigheter med produkter för inomhuskomfort och uppvärmning av tappvatten. Sortimentet har successivt utvecklats från enklare produkter för uppvärmning till koncept för värme, ventilation, kyla och värmeåtervinning.</w:t>
      </w:r>
    </w:p>
    <w:p w:rsidR="00D87CAC" w:rsidRPr="00D87CAC" w:rsidRDefault="00733670" w:rsidP="00D87CAC">
      <w:pPr>
        <w:pStyle w:val="Heading2"/>
      </w:pPr>
      <w:r>
        <w:t>Om</w:t>
      </w:r>
      <w:r w:rsidR="00403A62" w:rsidRPr="00113B4C">
        <w:t xml:space="preserve"> Optilon</w:t>
      </w:r>
    </w:p>
    <w:p w:rsidR="00733670" w:rsidRPr="00733670" w:rsidRDefault="00733670" w:rsidP="00733670">
      <w:pPr>
        <w:spacing w:after="200"/>
        <w:jc w:val="left"/>
        <w:rPr>
          <w:bCs/>
        </w:rPr>
      </w:pPr>
      <w:r w:rsidRPr="00733670">
        <w:rPr>
          <w:bCs/>
        </w:rPr>
        <w:t xml:space="preserve">Optilon skapar affärsvärde för företag inom tillverkning och handel genom oberoende lösningar baserade på applikationer för planering och optimering av försörjningskedjor. Företagets konsulter är specialister och jobbar inom tre huvudområden; </w:t>
      </w:r>
      <w:proofErr w:type="spellStart"/>
      <w:r w:rsidRPr="00733670">
        <w:rPr>
          <w:bCs/>
        </w:rPr>
        <w:t>Supply</w:t>
      </w:r>
      <w:proofErr w:type="spellEnd"/>
      <w:r w:rsidRPr="00733670">
        <w:rPr>
          <w:bCs/>
        </w:rPr>
        <w:t xml:space="preserve"> </w:t>
      </w:r>
      <w:proofErr w:type="spellStart"/>
      <w:r w:rsidRPr="00733670">
        <w:rPr>
          <w:bCs/>
        </w:rPr>
        <w:t>chain</w:t>
      </w:r>
      <w:proofErr w:type="spellEnd"/>
      <w:r w:rsidRPr="00733670">
        <w:rPr>
          <w:bCs/>
        </w:rPr>
        <w:t xml:space="preserve"> design, Service </w:t>
      </w:r>
      <w:proofErr w:type="spellStart"/>
      <w:r w:rsidRPr="00733670">
        <w:rPr>
          <w:bCs/>
        </w:rPr>
        <w:t>optimiza</w:t>
      </w:r>
      <w:r>
        <w:rPr>
          <w:bCs/>
        </w:rPr>
        <w:t>tion</w:t>
      </w:r>
      <w:proofErr w:type="spellEnd"/>
      <w:r>
        <w:rPr>
          <w:bCs/>
        </w:rPr>
        <w:t xml:space="preserve"> och </w:t>
      </w:r>
      <w:proofErr w:type="spellStart"/>
      <w:r>
        <w:rPr>
          <w:bCs/>
        </w:rPr>
        <w:t>Supply</w:t>
      </w:r>
      <w:proofErr w:type="spellEnd"/>
      <w:r>
        <w:rPr>
          <w:bCs/>
        </w:rPr>
        <w:t xml:space="preserve"> </w:t>
      </w:r>
      <w:proofErr w:type="spellStart"/>
      <w:r>
        <w:rPr>
          <w:bCs/>
        </w:rPr>
        <w:t>chain</w:t>
      </w:r>
      <w:proofErr w:type="spellEnd"/>
      <w:r>
        <w:rPr>
          <w:bCs/>
        </w:rPr>
        <w:t xml:space="preserve"> planning.</w:t>
      </w:r>
    </w:p>
    <w:p w:rsidR="007553D8" w:rsidRPr="00733670" w:rsidRDefault="00733670" w:rsidP="00733670">
      <w:pPr>
        <w:spacing w:after="200"/>
        <w:jc w:val="left"/>
        <w:rPr>
          <w:rFonts w:ascii="Baksheesh Regular" w:eastAsiaTheme="majorEastAsia" w:hAnsi="Baksheesh Regular" w:cstheme="majorBidi"/>
          <w:bCs/>
          <w:sz w:val="28"/>
          <w:szCs w:val="26"/>
        </w:rPr>
      </w:pPr>
      <w:r w:rsidRPr="00733670">
        <w:rPr>
          <w:bCs/>
        </w:rPr>
        <w:t>Optilon är ett nordiskt företag grundat 2005 i Sverige med kontor i Stockholm, Malmö, Göteborg och Åbo.</w:t>
      </w:r>
    </w:p>
    <w:sectPr w:rsidR="007553D8" w:rsidRPr="00733670" w:rsidSect="007553D8">
      <w:headerReference w:type="even" r:id="rId9"/>
      <w:headerReference w:type="default" r:id="rId10"/>
      <w:footerReference w:type="even" r:id="rId11"/>
      <w:footerReference w:type="default" r:id="rId12"/>
      <w:headerReference w:type="first" r:id="rId13"/>
      <w:footerReference w:type="first" r:id="rId14"/>
      <w:pgSz w:w="11906" w:h="16838"/>
      <w:pgMar w:top="2552"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9E2" w:rsidRDefault="001C19E2" w:rsidP="00113B4C">
      <w:pPr>
        <w:spacing w:after="0" w:line="240" w:lineRule="auto"/>
      </w:pPr>
      <w:r>
        <w:separator/>
      </w:r>
    </w:p>
  </w:endnote>
  <w:endnote w:type="continuationSeparator" w:id="0">
    <w:p w:rsidR="001C19E2" w:rsidRDefault="001C19E2" w:rsidP="00113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ksheesh Regular">
    <w:altName w:val="Franklin Gothic Medium Cond"/>
    <w:panose1 w:val="02000506020000020004"/>
    <w:charset w:val="00"/>
    <w:family w:val="auto"/>
    <w:pitch w:val="variable"/>
    <w:sig w:usb0="00000003" w:usb1="00000000" w:usb2="00000000" w:usb3="00000000" w:csb0="00000001" w:csb1="00000000"/>
  </w:font>
  <w:font w:name="Sabon LT Std">
    <w:panose1 w:val="02020602060506020403"/>
    <w:charset w:val="00"/>
    <w:family w:val="roman"/>
    <w:notTrueType/>
    <w:pitch w:val="variable"/>
    <w:sig w:usb0="800000AF" w:usb1="5000204A" w:usb2="00000000" w:usb3="00000000" w:csb0="00000001" w:csb1="00000000"/>
  </w:font>
  <w:font w:name="Baksheesh RegularExpert">
    <w:panose1 w:val="02000506020000020004"/>
    <w:charset w:val="00"/>
    <w:family w:val="auto"/>
    <w:pitch w:val="variable"/>
    <w:sig w:usb0="00000003" w:usb1="00000000" w:usb2="00000000" w:usb3="00000000" w:csb0="00000001" w:csb1="00000000"/>
  </w:font>
  <w:font w:name="Baksheesh BoldExpert">
    <w:altName w:val="Franklin Gothic Medium Cond"/>
    <w:panose1 w:val="0200050602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D82" w:rsidRDefault="00BC5D48">
    <w:pPr>
      <w:pStyle w:val="Footer"/>
    </w:pPr>
    <w:r w:rsidRPr="00BC5D48">
      <w:rPr>
        <w:noProof/>
        <w:lang w:eastAsia="sv-SE"/>
      </w:rPr>
      <w:drawing>
        <wp:anchor distT="0" distB="0" distL="114300" distR="114300" simplePos="0" relativeHeight="251666432" behindDoc="0" locked="0" layoutInCell="1" allowOverlap="1" wp14:anchorId="5D3DD381" wp14:editId="27E7F6AC">
          <wp:simplePos x="0" y="0"/>
          <wp:positionH relativeFrom="leftMargin">
            <wp:posOffset>900430</wp:posOffset>
          </wp:positionH>
          <wp:positionV relativeFrom="page">
            <wp:posOffset>10081260</wp:posOffset>
          </wp:positionV>
          <wp:extent cx="798443" cy="285008"/>
          <wp:effectExtent l="19050" t="0" r="1657" b="0"/>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l="7025" t="13050" r="11328" b="21701"/>
                  <a:stretch>
                    <a:fillRect/>
                  </a:stretch>
                </pic:blipFill>
                <pic:spPr bwMode="auto">
                  <a:xfrm>
                    <a:off x="0" y="0"/>
                    <a:ext cx="797582" cy="283779"/>
                  </a:xfrm>
                  <a:prstGeom prst="rect">
                    <a:avLst/>
                  </a:prstGeom>
                  <a:noFill/>
                  <a:ln w="9525">
                    <a:noFill/>
                    <a:miter lim="800000"/>
                    <a:headEnd/>
                    <a:tailEnd/>
                  </a:ln>
                </pic:spPr>
              </pic:pic>
            </a:graphicData>
          </a:graphic>
        </wp:anchor>
      </w:drawing>
    </w:r>
    <w:r w:rsidR="006B2D82" w:rsidRPr="006B2D82">
      <w:rPr>
        <w:noProof/>
        <w:lang w:eastAsia="sv-SE"/>
      </w:rPr>
      <w:drawing>
        <wp:anchor distT="0" distB="0" distL="114300" distR="114300" simplePos="0" relativeHeight="251664384" behindDoc="1" locked="0" layoutInCell="1" allowOverlap="1" wp14:anchorId="08EEF32A" wp14:editId="51F33B18">
          <wp:simplePos x="0" y="0"/>
          <wp:positionH relativeFrom="page">
            <wp:posOffset>5315444</wp:posOffset>
          </wp:positionH>
          <wp:positionV relativeFrom="page">
            <wp:posOffset>6483927</wp:posOffset>
          </wp:positionV>
          <wp:extent cx="2249137" cy="4346369"/>
          <wp:effectExtent l="19050" t="0" r="0" b="0"/>
          <wp:wrapNone/>
          <wp:docPr id="11" name="Picture 2" descr="C:\Users\josefin.aspegren\AppData\Local\Microsoft\Windows\Temporary Internet Files\Content.Word\Opt_pattern_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sefin.aspegren\AppData\Local\Microsoft\Windows\Temporary Internet Files\Content.Word\Opt_pattern_light.jpg"/>
                  <pic:cNvPicPr>
                    <a:picLocks noChangeAspect="1" noChangeArrowheads="1"/>
                  </pic:cNvPicPr>
                </pic:nvPicPr>
                <pic:blipFill>
                  <a:blip r:embed="rId2" cstate="print">
                    <a:lum bright="10000"/>
                  </a:blip>
                  <a:srcRect l="2219" t="7255" r="37446" b="31049"/>
                  <a:stretch>
                    <a:fillRect/>
                  </a:stretch>
                </pic:blipFill>
                <pic:spPr bwMode="auto">
                  <a:xfrm>
                    <a:off x="0" y="0"/>
                    <a:ext cx="2249137" cy="4346369"/>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F30" w:rsidRDefault="006B2D82" w:rsidP="006B2D82">
    <w:pPr>
      <w:pStyle w:val="Footer"/>
      <w:tabs>
        <w:tab w:val="left" w:pos="621"/>
      </w:tabs>
      <w:jc w:val="left"/>
    </w:pPr>
    <w:r>
      <w:tab/>
    </w: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3D8" w:rsidRDefault="007553D8">
    <w:pPr>
      <w:pStyle w:val="Footer"/>
    </w:pPr>
    <w:r w:rsidRPr="006B2D82">
      <w:rPr>
        <w:noProof/>
        <w:lang w:eastAsia="sv-SE"/>
      </w:rPr>
      <w:drawing>
        <wp:anchor distT="0" distB="0" distL="114300" distR="114300" simplePos="0" relativeHeight="251674624" behindDoc="1" locked="0" layoutInCell="1" allowOverlap="1" wp14:anchorId="1DB911B2" wp14:editId="5FE889C4">
          <wp:simplePos x="0" y="0"/>
          <wp:positionH relativeFrom="page">
            <wp:posOffset>157480</wp:posOffset>
          </wp:positionH>
          <wp:positionV relativeFrom="page">
            <wp:posOffset>6484620</wp:posOffset>
          </wp:positionV>
          <wp:extent cx="2253776" cy="4345381"/>
          <wp:effectExtent l="19050" t="0" r="6824" b="8814"/>
          <wp:wrapNone/>
          <wp:docPr id="13" name="Picture 2" descr="C:\Users\josefin.aspegren\AppData\Local\Microsoft\Windows\Temporary Internet Files\Content.Word\Opt_pattern_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sefin.aspegren\AppData\Local\Microsoft\Windows\Temporary Internet Files\Content.Word\Opt_pattern_light.jpg"/>
                  <pic:cNvPicPr>
                    <a:picLocks noChangeAspect="1" noChangeArrowheads="1"/>
                  </pic:cNvPicPr>
                </pic:nvPicPr>
                <pic:blipFill>
                  <a:blip r:embed="rId1" cstate="print">
                    <a:lum bright="10000"/>
                  </a:blip>
                  <a:srcRect l="2219" t="7255" r="37446" b="31049"/>
                  <a:stretch>
                    <a:fillRect/>
                  </a:stretch>
                </pic:blipFill>
                <pic:spPr bwMode="auto">
                  <a:xfrm flipH="1">
                    <a:off x="0" y="0"/>
                    <a:ext cx="2260126" cy="4353636"/>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9E2" w:rsidRDefault="001C19E2" w:rsidP="00113B4C">
      <w:pPr>
        <w:spacing w:after="0" w:line="240" w:lineRule="auto"/>
      </w:pPr>
      <w:r>
        <w:separator/>
      </w:r>
    </w:p>
  </w:footnote>
  <w:footnote w:type="continuationSeparator" w:id="0">
    <w:p w:rsidR="001C19E2" w:rsidRDefault="001C19E2" w:rsidP="00113B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6D1" w:rsidRPr="00524BD9" w:rsidRDefault="00AE26D1" w:rsidP="00AE26D1">
    <w:pPr>
      <w:pStyle w:val="IntenseQuote"/>
      <w:rPr>
        <w:rStyle w:val="IntenseQuoteChar"/>
        <w:color w:val="E85425"/>
        <w:sz w:val="16"/>
        <w:szCs w:val="16"/>
      </w:rPr>
    </w:pPr>
    <w:r w:rsidRPr="00524BD9">
      <w:rPr>
        <w:noProof/>
        <w:lang w:eastAsia="sv-SE"/>
      </w:rPr>
      <w:drawing>
        <wp:anchor distT="0" distB="0" distL="114300" distR="114300" simplePos="0" relativeHeight="251670528" behindDoc="0" locked="0" layoutInCell="1" allowOverlap="1" wp14:anchorId="615DA461" wp14:editId="60780A7B">
          <wp:simplePos x="0" y="0"/>
          <wp:positionH relativeFrom="page">
            <wp:posOffset>5398572</wp:posOffset>
          </wp:positionH>
          <wp:positionV relativeFrom="page">
            <wp:posOffset>427512</wp:posOffset>
          </wp:positionV>
          <wp:extent cx="1656000" cy="543651"/>
          <wp:effectExtent l="19050" t="0" r="1350" b="0"/>
          <wp:wrapNone/>
          <wp:docPr id="2" name="Picture 4" descr="Optilon_logo_pms_cle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tilon_logo_pms_clean.png"/>
                  <pic:cNvPicPr/>
                </pic:nvPicPr>
                <pic:blipFill>
                  <a:blip r:embed="rId1"/>
                  <a:stretch>
                    <a:fillRect/>
                  </a:stretch>
                </pic:blipFill>
                <pic:spPr>
                  <a:xfrm>
                    <a:off x="0" y="0"/>
                    <a:ext cx="1656000" cy="543651"/>
                  </a:xfrm>
                  <a:prstGeom prst="rect">
                    <a:avLst/>
                  </a:prstGeom>
                </pic:spPr>
              </pic:pic>
            </a:graphicData>
          </a:graphic>
        </wp:anchor>
      </w:drawing>
    </w:r>
    <w:r w:rsidRPr="00524BD9">
      <w:rPr>
        <w:rStyle w:val="IntenseQuoteChar"/>
        <w:color w:val="E85425"/>
        <w:szCs w:val="16"/>
      </w:rPr>
      <w:t>S</w:t>
    </w:r>
    <w:r w:rsidRPr="00524BD9">
      <w:rPr>
        <w:rStyle w:val="IntenseQuoteChar"/>
        <w:color w:val="E85425"/>
        <w:sz w:val="16"/>
        <w:szCs w:val="16"/>
      </w:rPr>
      <w:t>tockholm</w:t>
    </w:r>
    <w:r>
      <w:rPr>
        <w:rStyle w:val="IntenseQuoteChar"/>
        <w:color w:val="E85425"/>
        <w:szCs w:val="16"/>
      </w:rPr>
      <w:tab/>
    </w:r>
    <w:proofErr w:type="spellStart"/>
    <w:r w:rsidRPr="00524BD9">
      <w:rPr>
        <w:rStyle w:val="IntenseQuoteChar"/>
        <w:color w:val="E85425"/>
        <w:sz w:val="16"/>
        <w:szCs w:val="16"/>
      </w:rPr>
      <w:t>malmö</w:t>
    </w:r>
    <w:proofErr w:type="spellEnd"/>
    <w:r w:rsidRPr="00524BD9">
      <w:rPr>
        <w:rStyle w:val="IntenseQuoteChar"/>
        <w:color w:val="E85425"/>
        <w:sz w:val="16"/>
        <w:szCs w:val="16"/>
      </w:rPr>
      <w:tab/>
    </w:r>
    <w:r w:rsidRPr="00524BD9">
      <w:rPr>
        <w:rStyle w:val="IntenseQuoteChar"/>
        <w:color w:val="E85425"/>
        <w:sz w:val="16"/>
        <w:szCs w:val="16"/>
      </w:rPr>
      <w:tab/>
    </w:r>
    <w:r w:rsidRPr="00524BD9">
      <w:rPr>
        <w:rStyle w:val="IntenseQuoteChar"/>
        <w:color w:val="E85425"/>
        <w:sz w:val="16"/>
        <w:szCs w:val="16"/>
      </w:rPr>
      <w:tab/>
    </w:r>
    <w:r w:rsidRPr="00524BD9">
      <w:rPr>
        <w:rStyle w:val="IntenseQuoteChar"/>
        <w:color w:val="E85425"/>
        <w:sz w:val="16"/>
        <w:szCs w:val="16"/>
      </w:rPr>
      <w:tab/>
    </w:r>
    <w:r w:rsidRPr="00524BD9">
      <w:rPr>
        <w:rStyle w:val="IntenseQuoteChar"/>
        <w:color w:val="E85425"/>
        <w:sz w:val="16"/>
        <w:szCs w:val="16"/>
      </w:rPr>
      <w:tab/>
    </w:r>
  </w:p>
  <w:p w:rsidR="00AE26D1" w:rsidRPr="00524BD9" w:rsidRDefault="00AE26D1" w:rsidP="00AE26D1">
    <w:pPr>
      <w:pStyle w:val="IntenseQuote"/>
      <w:rPr>
        <w:rStyle w:val="IntenseQuoteChar"/>
        <w:sz w:val="16"/>
        <w:szCs w:val="16"/>
      </w:rPr>
    </w:pPr>
    <w:proofErr w:type="spellStart"/>
    <w:r w:rsidRPr="00524BD9">
      <w:rPr>
        <w:rStyle w:val="IntenseQuoteChar"/>
        <w:sz w:val="16"/>
        <w:szCs w:val="16"/>
      </w:rPr>
      <w:t>brovägen</w:t>
    </w:r>
    <w:proofErr w:type="spellEnd"/>
    <w:r w:rsidRPr="00524BD9">
      <w:rPr>
        <w:rStyle w:val="IntenseQuoteChar"/>
        <w:sz w:val="16"/>
        <w:szCs w:val="16"/>
      </w:rPr>
      <w:t xml:space="preserve"> 5</w:t>
    </w:r>
    <w:r w:rsidRPr="00524BD9">
      <w:rPr>
        <w:rStyle w:val="IntenseQuoteChar"/>
        <w:sz w:val="16"/>
        <w:szCs w:val="16"/>
      </w:rPr>
      <w:tab/>
    </w:r>
    <w:proofErr w:type="spellStart"/>
    <w:r w:rsidRPr="00524BD9">
      <w:rPr>
        <w:rStyle w:val="IntenseQuoteChar"/>
        <w:sz w:val="16"/>
        <w:szCs w:val="16"/>
      </w:rPr>
      <w:t>gråbrödersgatan</w:t>
    </w:r>
    <w:proofErr w:type="spellEnd"/>
    <w:r w:rsidRPr="00524BD9">
      <w:rPr>
        <w:rStyle w:val="IntenseQuoteChar"/>
        <w:sz w:val="16"/>
        <w:szCs w:val="16"/>
      </w:rPr>
      <w:t xml:space="preserve"> 2</w:t>
    </w:r>
    <w:r w:rsidRPr="00524BD9">
      <w:rPr>
        <w:rStyle w:val="IntenseQuoteChar"/>
        <w:sz w:val="16"/>
        <w:szCs w:val="16"/>
      </w:rPr>
      <w:br/>
      <w:t xml:space="preserve">Box 35, 182 07 </w:t>
    </w:r>
    <w:proofErr w:type="spellStart"/>
    <w:r>
      <w:rPr>
        <w:rStyle w:val="IntenseQuoteChar"/>
        <w:szCs w:val="16"/>
      </w:rPr>
      <w:t>stocksund</w:t>
    </w:r>
    <w:proofErr w:type="spellEnd"/>
    <w:r w:rsidRPr="00524BD9">
      <w:rPr>
        <w:rStyle w:val="IntenseQuoteChar"/>
        <w:sz w:val="16"/>
        <w:szCs w:val="16"/>
      </w:rPr>
      <w:tab/>
      <w:t xml:space="preserve">box 163, SE-201 21 </w:t>
    </w:r>
    <w:proofErr w:type="spellStart"/>
    <w:r>
      <w:rPr>
        <w:rStyle w:val="IntenseQuoteChar"/>
        <w:szCs w:val="16"/>
      </w:rPr>
      <w:t>malmö</w:t>
    </w:r>
    <w:proofErr w:type="spellEnd"/>
  </w:p>
  <w:p w:rsidR="00AE26D1" w:rsidRPr="00524BD9" w:rsidRDefault="00AE26D1" w:rsidP="00AE26D1">
    <w:pPr>
      <w:pStyle w:val="IntenseQuote"/>
      <w:rPr>
        <w:rStyle w:val="IntenseQuoteChar"/>
        <w:sz w:val="16"/>
        <w:szCs w:val="16"/>
      </w:rPr>
    </w:pPr>
    <w:proofErr w:type="spellStart"/>
    <w:r>
      <w:rPr>
        <w:rStyle w:val="IntenseQuoteChar"/>
        <w:szCs w:val="16"/>
      </w:rPr>
      <w:t>s</w:t>
    </w:r>
    <w:r w:rsidRPr="00524BD9">
      <w:rPr>
        <w:rStyle w:val="IntenseQuoteChar"/>
        <w:sz w:val="16"/>
        <w:szCs w:val="16"/>
      </w:rPr>
      <w:t>weden</w:t>
    </w:r>
    <w:proofErr w:type="spellEnd"/>
    <w:r w:rsidRPr="00524BD9">
      <w:rPr>
        <w:rStyle w:val="IntenseQuoteChar"/>
        <w:sz w:val="16"/>
        <w:szCs w:val="16"/>
      </w:rPr>
      <w:tab/>
    </w:r>
    <w:proofErr w:type="spellStart"/>
    <w:r w:rsidRPr="00524BD9">
      <w:rPr>
        <w:rStyle w:val="IntenseQuoteChar"/>
        <w:sz w:val="16"/>
        <w:szCs w:val="16"/>
      </w:rPr>
      <w:t>sweden</w:t>
    </w:r>
    <w:proofErr w:type="spellEnd"/>
    <w:r w:rsidRPr="00524BD9">
      <w:rPr>
        <w:rStyle w:val="IntenseQuoteChar"/>
        <w:sz w:val="16"/>
        <w:szCs w:val="16"/>
      </w:rPr>
      <w:br/>
      <w:t>+46 8655 32 30</w:t>
    </w:r>
    <w:r w:rsidRPr="00524BD9">
      <w:rPr>
        <w:rStyle w:val="IntenseQuoteChar"/>
        <w:sz w:val="16"/>
        <w:szCs w:val="16"/>
      </w:rPr>
      <w:tab/>
      <w:t>+46 4010 66 50</w:t>
    </w:r>
  </w:p>
  <w:p w:rsidR="006B2D82" w:rsidRDefault="00AE26D1" w:rsidP="00AE26D1">
    <w:pPr>
      <w:pStyle w:val="Footer"/>
      <w:tabs>
        <w:tab w:val="clear" w:pos="4536"/>
        <w:tab w:val="right" w:pos="8505"/>
      </w:tabs>
      <w:ind w:left="-680"/>
    </w:pPr>
    <w:r w:rsidRPr="00524BD9">
      <w:rPr>
        <w:rStyle w:val="IntenseQuoteChar"/>
        <w:sz w:val="16"/>
        <w:szCs w:val="16"/>
      </w:rPr>
      <w:br/>
    </w:r>
    <w:r w:rsidRPr="00524BD9">
      <w:rPr>
        <w:rStyle w:val="IntenseQuoteChar"/>
        <w:color w:val="FC5425"/>
        <w:sz w:val="16"/>
        <w:szCs w:val="16"/>
      </w:rPr>
      <w:t>www</w:t>
    </w:r>
    <w:proofErr w:type="gramStart"/>
    <w:r w:rsidRPr="00524BD9">
      <w:rPr>
        <w:rStyle w:val="IntenseQuoteChar"/>
        <w:color w:val="FC5425"/>
        <w:sz w:val="16"/>
        <w:szCs w:val="16"/>
      </w:rPr>
      <w:t>.optilonsolutions</w:t>
    </w:r>
    <w:proofErr w:type="gramEnd"/>
    <w:r w:rsidRPr="00524BD9">
      <w:rPr>
        <w:rStyle w:val="IntenseQuoteChar"/>
        <w:color w:val="FC5425"/>
        <w:sz w:val="16"/>
        <w:szCs w:val="16"/>
      </w:rPr>
      <w:t>.com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B8" w:rsidRPr="00342EB8" w:rsidRDefault="00342EB8" w:rsidP="00342EB8">
    <w:pPr>
      <w:pStyle w:val="HeaderRed"/>
      <w:rPr>
        <w:rStyle w:val="IntenseQuoteChar"/>
        <w:rFonts w:ascii="Baksheesh Regular" w:hAnsi="Baksheesh Regular"/>
        <w:bCs/>
        <w:iCs/>
        <w:caps/>
        <w:sz w:val="14"/>
        <w:lang w:val="sv-SE"/>
      </w:rPr>
    </w:pPr>
    <w:r w:rsidRPr="007C2059">
      <w:rPr>
        <w:noProof/>
        <w:lang w:val="sv-SE"/>
      </w:rPr>
      <w:drawing>
        <wp:anchor distT="0" distB="0" distL="114300" distR="114300" simplePos="0" relativeHeight="251678720" behindDoc="0" locked="0" layoutInCell="1" allowOverlap="1" wp14:anchorId="0C4A7022" wp14:editId="1EBC8904">
          <wp:simplePos x="0" y="0"/>
          <wp:positionH relativeFrom="rightMargin">
            <wp:posOffset>-1440180</wp:posOffset>
          </wp:positionH>
          <wp:positionV relativeFrom="paragraph">
            <wp:posOffset>3644</wp:posOffset>
          </wp:positionV>
          <wp:extent cx="1440000" cy="473265"/>
          <wp:effectExtent l="19050" t="0" r="7800" b="0"/>
          <wp:wrapNone/>
          <wp:docPr id="9" name="Picture 9" descr="Optilon_Logotyp_2012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tilon_Logotyp_2012_RGB.jpg"/>
                  <pic:cNvPicPr/>
                </pic:nvPicPr>
                <pic:blipFill>
                  <a:blip r:embed="rId1"/>
                  <a:stretch>
                    <a:fillRect/>
                  </a:stretch>
                </pic:blipFill>
                <pic:spPr>
                  <a:xfrm>
                    <a:off x="0" y="0"/>
                    <a:ext cx="1440000" cy="473265"/>
                  </a:xfrm>
                  <a:prstGeom prst="rect">
                    <a:avLst/>
                  </a:prstGeom>
                </pic:spPr>
              </pic:pic>
            </a:graphicData>
          </a:graphic>
        </wp:anchor>
      </w:drawing>
    </w:r>
    <w:r>
      <w:rPr>
        <w:noProof/>
        <w:lang w:val="sv-SE"/>
      </w:rPr>
      <w:t>OPTOLON ab</w:t>
    </w:r>
  </w:p>
  <w:p w:rsidR="00342EB8" w:rsidRDefault="00342EB8" w:rsidP="00342EB8">
    <w:pPr>
      <w:pStyle w:val="IntenseQuote"/>
    </w:pPr>
    <w:r>
      <w:t>Hantverkargatan 5F</w:t>
    </w:r>
  </w:p>
  <w:p w:rsidR="00342EB8" w:rsidRPr="00801CFC" w:rsidRDefault="00342EB8" w:rsidP="00342EB8">
    <w:pPr>
      <w:pStyle w:val="IntenseQuote"/>
      <w:rPr>
        <w:rStyle w:val="IntenseQuoteChar"/>
        <w:bCs/>
        <w:iCs/>
        <w:caps/>
        <w:szCs w:val="15"/>
      </w:rPr>
    </w:pPr>
    <w:r>
      <w:rPr>
        <w:rStyle w:val="IntenseQuoteChar"/>
        <w:szCs w:val="15"/>
      </w:rPr>
      <w:t>SE-112 12 Stockholm</w:t>
    </w:r>
  </w:p>
  <w:p w:rsidR="00342EB8" w:rsidRPr="00342EB8" w:rsidRDefault="00342EB8" w:rsidP="00342EB8">
    <w:pPr>
      <w:pStyle w:val="HeaderRed"/>
      <w:rPr>
        <w:rStyle w:val="Strong"/>
        <w:rFonts w:ascii="Baksheesh Regular" w:hAnsi="Baksheesh Regular"/>
        <w:bCs/>
        <w:color w:val="000000" w:themeColor="text2"/>
        <w:lang w:val="sv-SE"/>
      </w:rPr>
    </w:pPr>
    <w:r w:rsidRPr="00342EB8">
      <w:rPr>
        <w:rStyle w:val="Strong"/>
        <w:rFonts w:ascii="Baksheesh Regular" w:hAnsi="Baksheesh Regular"/>
        <w:bCs/>
        <w:color w:val="000000" w:themeColor="text2"/>
        <w:lang w:val="sv-SE"/>
      </w:rPr>
      <w:t>sweden</w:t>
    </w:r>
  </w:p>
  <w:p w:rsidR="00342EB8" w:rsidRPr="00342EB8" w:rsidRDefault="00342EB8" w:rsidP="00342EB8">
    <w:pPr>
      <w:pStyle w:val="HeaderRed"/>
      <w:rPr>
        <w:rStyle w:val="Strong"/>
        <w:rFonts w:ascii="Baksheesh Regular" w:hAnsi="Baksheesh Regular"/>
        <w:bCs/>
        <w:color w:val="000000" w:themeColor="text2"/>
        <w:lang w:val="sv-SE"/>
      </w:rPr>
    </w:pPr>
    <w:r w:rsidRPr="00342EB8">
      <w:rPr>
        <w:rStyle w:val="Strong"/>
        <w:rFonts w:ascii="Baksheesh Regular" w:hAnsi="Baksheesh Regular"/>
        <w:bCs/>
        <w:color w:val="000000" w:themeColor="text2"/>
        <w:lang w:val="sv-SE"/>
      </w:rPr>
      <w:t>+46 8655 32 30</w:t>
    </w:r>
  </w:p>
  <w:p w:rsidR="00342EB8" w:rsidRPr="00342EB8" w:rsidRDefault="00342EB8" w:rsidP="00342EB8">
    <w:pPr>
      <w:pStyle w:val="HeaderRed"/>
      <w:rPr>
        <w:lang w:val="sv-SE"/>
      </w:rPr>
    </w:pPr>
    <w:r w:rsidRPr="00342EB8">
      <w:rPr>
        <w:rStyle w:val="Strong"/>
        <w:rFonts w:ascii="Baksheesh Regular" w:hAnsi="Baksheesh Regular"/>
        <w:bCs/>
        <w:lang w:val="sv-SE"/>
      </w:rPr>
      <w:br/>
    </w:r>
    <w:r w:rsidRPr="00342EB8">
      <w:rPr>
        <w:rStyle w:val="IntenseQuoteChar"/>
        <w:rFonts w:ascii="Baksheesh Regular" w:hAnsi="Baksheesh Regular"/>
        <w:bCs/>
        <w:iCs/>
        <w:caps/>
        <w:sz w:val="14"/>
        <w:lang w:val="sv-SE"/>
      </w:rPr>
      <w:t>www</w:t>
    </w:r>
    <w:proofErr w:type="gramStart"/>
    <w:r w:rsidRPr="00342EB8">
      <w:rPr>
        <w:rStyle w:val="IntenseQuoteChar"/>
        <w:rFonts w:ascii="Baksheesh Regular" w:hAnsi="Baksheesh Regular"/>
        <w:bCs/>
        <w:iCs/>
        <w:caps/>
        <w:sz w:val="14"/>
        <w:lang w:val="sv-SE"/>
      </w:rPr>
      <w:t>.optilonsolutions</w:t>
    </w:r>
    <w:proofErr w:type="gramEnd"/>
    <w:r w:rsidRPr="00342EB8">
      <w:rPr>
        <w:rStyle w:val="IntenseQuoteChar"/>
        <w:rFonts w:ascii="Baksheesh Regular" w:hAnsi="Baksheesh Regular"/>
        <w:bCs/>
        <w:iCs/>
        <w:caps/>
        <w:sz w:val="14"/>
        <w:lang w:val="sv-SE"/>
      </w:rPr>
      <w:t>.com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3D8" w:rsidRPr="00342EB8" w:rsidRDefault="007553D8" w:rsidP="007553D8">
    <w:pPr>
      <w:pStyle w:val="HeaderRed"/>
      <w:rPr>
        <w:rStyle w:val="IntenseQuoteChar"/>
        <w:rFonts w:ascii="Baksheesh Regular" w:hAnsi="Baksheesh Regular"/>
        <w:bCs/>
        <w:iCs/>
        <w:caps/>
        <w:sz w:val="14"/>
        <w:lang w:val="sv-SE"/>
      </w:rPr>
    </w:pPr>
    <w:r w:rsidRPr="007C2059">
      <w:rPr>
        <w:noProof/>
        <w:lang w:val="sv-SE"/>
      </w:rPr>
      <w:drawing>
        <wp:anchor distT="0" distB="0" distL="114300" distR="114300" simplePos="0" relativeHeight="251676672" behindDoc="0" locked="0" layoutInCell="1" allowOverlap="1" wp14:anchorId="08E3C734" wp14:editId="255DDADD">
          <wp:simplePos x="0" y="0"/>
          <wp:positionH relativeFrom="rightMargin">
            <wp:posOffset>-1440180</wp:posOffset>
          </wp:positionH>
          <wp:positionV relativeFrom="paragraph">
            <wp:posOffset>3644</wp:posOffset>
          </wp:positionV>
          <wp:extent cx="1440000" cy="473265"/>
          <wp:effectExtent l="19050" t="0" r="7800" b="0"/>
          <wp:wrapNone/>
          <wp:docPr id="12" name="Picture 1" descr="Optilon_Logotyp_2012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tilon_Logotyp_2012_RGB.jpg"/>
                  <pic:cNvPicPr/>
                </pic:nvPicPr>
                <pic:blipFill>
                  <a:blip r:embed="rId1"/>
                  <a:stretch>
                    <a:fillRect/>
                  </a:stretch>
                </pic:blipFill>
                <pic:spPr>
                  <a:xfrm>
                    <a:off x="0" y="0"/>
                    <a:ext cx="1440000" cy="473265"/>
                  </a:xfrm>
                  <a:prstGeom prst="rect">
                    <a:avLst/>
                  </a:prstGeom>
                </pic:spPr>
              </pic:pic>
            </a:graphicData>
          </a:graphic>
        </wp:anchor>
      </w:drawing>
    </w:r>
    <w:r w:rsidR="00342EB8">
      <w:rPr>
        <w:noProof/>
        <w:lang w:val="sv-SE"/>
      </w:rPr>
      <w:t>OPTOLON ab</w:t>
    </w:r>
  </w:p>
  <w:p w:rsidR="00342EB8" w:rsidRDefault="00342EB8" w:rsidP="00342EB8">
    <w:pPr>
      <w:pStyle w:val="IntenseQuote"/>
    </w:pPr>
    <w:r>
      <w:t>Hantverkargatan 5F</w:t>
    </w:r>
  </w:p>
  <w:p w:rsidR="00342EB8" w:rsidRPr="00801CFC" w:rsidRDefault="00342EB8" w:rsidP="00342EB8">
    <w:pPr>
      <w:pStyle w:val="IntenseQuote"/>
      <w:rPr>
        <w:rStyle w:val="IntenseQuoteChar"/>
        <w:bCs/>
        <w:iCs/>
        <w:caps/>
        <w:szCs w:val="15"/>
      </w:rPr>
    </w:pPr>
    <w:r>
      <w:rPr>
        <w:rStyle w:val="IntenseQuoteChar"/>
        <w:szCs w:val="15"/>
      </w:rPr>
      <w:t>SE-112 12 Stockholm</w:t>
    </w:r>
  </w:p>
  <w:p w:rsidR="007553D8" w:rsidRPr="00342EB8" w:rsidRDefault="007553D8" w:rsidP="007553D8">
    <w:pPr>
      <w:pStyle w:val="HeaderRed"/>
      <w:rPr>
        <w:rStyle w:val="Strong"/>
        <w:rFonts w:ascii="Baksheesh Regular" w:hAnsi="Baksheesh Regular"/>
        <w:bCs/>
        <w:color w:val="000000" w:themeColor="text2"/>
        <w:lang w:val="sv-SE"/>
      </w:rPr>
    </w:pPr>
    <w:r w:rsidRPr="00342EB8">
      <w:rPr>
        <w:rStyle w:val="Strong"/>
        <w:rFonts w:ascii="Baksheesh Regular" w:hAnsi="Baksheesh Regular"/>
        <w:bCs/>
        <w:color w:val="000000" w:themeColor="text2"/>
        <w:lang w:val="sv-SE"/>
      </w:rPr>
      <w:t>sweden</w:t>
    </w:r>
  </w:p>
  <w:p w:rsidR="007553D8" w:rsidRPr="00342EB8" w:rsidRDefault="007553D8" w:rsidP="007553D8">
    <w:pPr>
      <w:pStyle w:val="HeaderRed"/>
      <w:rPr>
        <w:rStyle w:val="Strong"/>
        <w:rFonts w:ascii="Baksheesh Regular" w:hAnsi="Baksheesh Regular"/>
        <w:bCs/>
        <w:color w:val="000000" w:themeColor="text2"/>
        <w:lang w:val="sv-SE"/>
      </w:rPr>
    </w:pPr>
    <w:r w:rsidRPr="00342EB8">
      <w:rPr>
        <w:rStyle w:val="Strong"/>
        <w:rFonts w:ascii="Baksheesh Regular" w:hAnsi="Baksheesh Regular"/>
        <w:bCs/>
        <w:color w:val="000000" w:themeColor="text2"/>
        <w:lang w:val="sv-SE"/>
      </w:rPr>
      <w:t>+46 8655 32 30</w:t>
    </w:r>
  </w:p>
  <w:p w:rsidR="007553D8" w:rsidRPr="00342EB8" w:rsidRDefault="007553D8" w:rsidP="007553D8">
    <w:pPr>
      <w:pStyle w:val="HeaderRed"/>
      <w:rPr>
        <w:lang w:val="sv-SE"/>
      </w:rPr>
    </w:pPr>
    <w:r w:rsidRPr="00342EB8">
      <w:rPr>
        <w:rStyle w:val="Strong"/>
        <w:rFonts w:ascii="Baksheesh Regular" w:hAnsi="Baksheesh Regular"/>
        <w:bCs/>
        <w:lang w:val="sv-SE"/>
      </w:rPr>
      <w:br/>
    </w:r>
    <w:r w:rsidRPr="00342EB8">
      <w:rPr>
        <w:rStyle w:val="IntenseQuoteChar"/>
        <w:rFonts w:ascii="Baksheesh Regular" w:hAnsi="Baksheesh Regular"/>
        <w:bCs/>
        <w:iCs/>
        <w:caps/>
        <w:sz w:val="14"/>
        <w:lang w:val="sv-SE"/>
      </w:rPr>
      <w:t>www</w:t>
    </w:r>
    <w:proofErr w:type="gramStart"/>
    <w:r w:rsidRPr="00342EB8">
      <w:rPr>
        <w:rStyle w:val="IntenseQuoteChar"/>
        <w:rFonts w:ascii="Baksheesh Regular" w:hAnsi="Baksheesh Regular"/>
        <w:bCs/>
        <w:iCs/>
        <w:caps/>
        <w:sz w:val="14"/>
        <w:lang w:val="sv-SE"/>
      </w:rPr>
      <w:t>.optilonsolutions</w:t>
    </w:r>
    <w:proofErr w:type="gramEnd"/>
    <w:r w:rsidRPr="00342EB8">
      <w:rPr>
        <w:rStyle w:val="IntenseQuoteChar"/>
        <w:rFonts w:ascii="Baksheesh Regular" w:hAnsi="Baksheesh Regular"/>
        <w:bCs/>
        <w:iCs/>
        <w:caps/>
        <w:sz w:val="14"/>
        <w:lang w:val="sv-SE"/>
      </w:rPr>
      <w:t>.com</w:t>
    </w:r>
  </w:p>
  <w:p w:rsidR="007553D8" w:rsidRDefault="007553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A43DEA"/>
    <w:multiLevelType w:val="hybridMultilevel"/>
    <w:tmpl w:val="1400A2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9B576AE"/>
    <w:multiLevelType w:val="hybridMultilevel"/>
    <w:tmpl w:val="A4D4C8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EB8"/>
    <w:rsid w:val="00047E2B"/>
    <w:rsid w:val="0007596A"/>
    <w:rsid w:val="000F6EB0"/>
    <w:rsid w:val="00113B4C"/>
    <w:rsid w:val="00114FC8"/>
    <w:rsid w:val="00177FA7"/>
    <w:rsid w:val="00182154"/>
    <w:rsid w:val="001B60D6"/>
    <w:rsid w:val="001C19E2"/>
    <w:rsid w:val="002348A5"/>
    <w:rsid w:val="00237000"/>
    <w:rsid w:val="00244BA3"/>
    <w:rsid w:val="00254F74"/>
    <w:rsid w:val="00342EB8"/>
    <w:rsid w:val="00365A23"/>
    <w:rsid w:val="003B77E0"/>
    <w:rsid w:val="003D2335"/>
    <w:rsid w:val="00403A62"/>
    <w:rsid w:val="00407EE0"/>
    <w:rsid w:val="00421A4C"/>
    <w:rsid w:val="00433985"/>
    <w:rsid w:val="00461109"/>
    <w:rsid w:val="004702F6"/>
    <w:rsid w:val="004A2201"/>
    <w:rsid w:val="004A35C8"/>
    <w:rsid w:val="004A5405"/>
    <w:rsid w:val="004E7206"/>
    <w:rsid w:val="00543F16"/>
    <w:rsid w:val="00556A22"/>
    <w:rsid w:val="005806FB"/>
    <w:rsid w:val="005F2429"/>
    <w:rsid w:val="005F58DC"/>
    <w:rsid w:val="0063012C"/>
    <w:rsid w:val="00644E7E"/>
    <w:rsid w:val="00682C70"/>
    <w:rsid w:val="00691222"/>
    <w:rsid w:val="00692E6C"/>
    <w:rsid w:val="0069353A"/>
    <w:rsid w:val="006B0C6D"/>
    <w:rsid w:val="006B2D82"/>
    <w:rsid w:val="006C42B9"/>
    <w:rsid w:val="006D1DA1"/>
    <w:rsid w:val="006F35E1"/>
    <w:rsid w:val="007140B1"/>
    <w:rsid w:val="00727149"/>
    <w:rsid w:val="00733670"/>
    <w:rsid w:val="007549E3"/>
    <w:rsid w:val="007553D8"/>
    <w:rsid w:val="00760E1C"/>
    <w:rsid w:val="00772C8D"/>
    <w:rsid w:val="00791539"/>
    <w:rsid w:val="007A2728"/>
    <w:rsid w:val="007C2059"/>
    <w:rsid w:val="007E21F8"/>
    <w:rsid w:val="00820A50"/>
    <w:rsid w:val="008365E7"/>
    <w:rsid w:val="008843BC"/>
    <w:rsid w:val="008C0B78"/>
    <w:rsid w:val="008D0767"/>
    <w:rsid w:val="00907904"/>
    <w:rsid w:val="009C633D"/>
    <w:rsid w:val="00A079EB"/>
    <w:rsid w:val="00A46D2E"/>
    <w:rsid w:val="00A82B73"/>
    <w:rsid w:val="00A87FFD"/>
    <w:rsid w:val="00A92A42"/>
    <w:rsid w:val="00AB65FE"/>
    <w:rsid w:val="00AD47B8"/>
    <w:rsid w:val="00AD4A04"/>
    <w:rsid w:val="00AE26D1"/>
    <w:rsid w:val="00AF21A3"/>
    <w:rsid w:val="00B27FB6"/>
    <w:rsid w:val="00B601EE"/>
    <w:rsid w:val="00B91A52"/>
    <w:rsid w:val="00BC0D58"/>
    <w:rsid w:val="00BC1B98"/>
    <w:rsid w:val="00BC5D48"/>
    <w:rsid w:val="00BD3138"/>
    <w:rsid w:val="00C54421"/>
    <w:rsid w:val="00C62969"/>
    <w:rsid w:val="00C82D50"/>
    <w:rsid w:val="00C9718A"/>
    <w:rsid w:val="00C972DF"/>
    <w:rsid w:val="00CA14E1"/>
    <w:rsid w:val="00CF7AF8"/>
    <w:rsid w:val="00D238CC"/>
    <w:rsid w:val="00D37CC0"/>
    <w:rsid w:val="00D80475"/>
    <w:rsid w:val="00D87CAC"/>
    <w:rsid w:val="00DA6DAC"/>
    <w:rsid w:val="00E23141"/>
    <w:rsid w:val="00E264BA"/>
    <w:rsid w:val="00E320B9"/>
    <w:rsid w:val="00E340AB"/>
    <w:rsid w:val="00E521EC"/>
    <w:rsid w:val="00E8465D"/>
    <w:rsid w:val="00EA3E1D"/>
    <w:rsid w:val="00F05EEC"/>
    <w:rsid w:val="00F17F30"/>
    <w:rsid w:val="00F53087"/>
    <w:rsid w:val="00F63313"/>
    <w:rsid w:val="00F70CCD"/>
    <w:rsid w:val="00F800F2"/>
    <w:rsid w:val="00FC1B3D"/>
    <w:rsid w:val="00FF44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4CC3FD8-C093-440D-95B7-4A914C1CE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0B9"/>
    <w:pPr>
      <w:spacing w:after="240"/>
      <w:jc w:val="both"/>
    </w:pPr>
    <w:rPr>
      <w:rFonts w:ascii="Sabon LT Std" w:hAnsi="Sabon LT Std"/>
      <w:sz w:val="20"/>
    </w:rPr>
  </w:style>
  <w:style w:type="paragraph" w:styleId="Heading1">
    <w:name w:val="heading 1"/>
    <w:basedOn w:val="Normal"/>
    <w:next w:val="Normal"/>
    <w:link w:val="Heading1Char"/>
    <w:autoRedefine/>
    <w:uiPriority w:val="9"/>
    <w:qFormat/>
    <w:rsid w:val="001B60D6"/>
    <w:pPr>
      <w:keepNext/>
      <w:keepLines/>
      <w:spacing w:after="0"/>
      <w:outlineLvl w:val="0"/>
    </w:pPr>
    <w:rPr>
      <w:rFonts w:ascii="Baksheesh Regular" w:eastAsiaTheme="majorEastAsia" w:hAnsi="Baksheesh Regular" w:cstheme="majorBidi"/>
      <w:bCs/>
      <w:caps/>
      <w:color w:val="FF5425" w:themeColor="text1"/>
      <w:sz w:val="40"/>
      <w:szCs w:val="28"/>
      <w:lang w:val="en-US"/>
    </w:rPr>
  </w:style>
  <w:style w:type="paragraph" w:styleId="Heading2">
    <w:name w:val="heading 2"/>
    <w:basedOn w:val="Normal"/>
    <w:next w:val="Normal"/>
    <w:link w:val="Heading2Char"/>
    <w:autoRedefine/>
    <w:uiPriority w:val="9"/>
    <w:unhideWhenUsed/>
    <w:qFormat/>
    <w:rsid w:val="00047E2B"/>
    <w:pPr>
      <w:keepNext/>
      <w:keepLines/>
      <w:spacing w:before="240" w:after="0"/>
      <w:outlineLvl w:val="1"/>
    </w:pPr>
    <w:rPr>
      <w:rFonts w:ascii="Baksheesh Regular" w:eastAsiaTheme="majorEastAsia" w:hAnsi="Baksheesh Regular" w:cstheme="majorBidi"/>
      <w:bCs/>
      <w:sz w:val="28"/>
      <w:szCs w:val="26"/>
      <w:lang w:val="en-US"/>
    </w:rPr>
  </w:style>
  <w:style w:type="paragraph" w:styleId="Heading3">
    <w:name w:val="heading 3"/>
    <w:basedOn w:val="Normal"/>
    <w:next w:val="Normal"/>
    <w:link w:val="Heading3Char"/>
    <w:uiPriority w:val="9"/>
    <w:semiHidden/>
    <w:unhideWhenUsed/>
    <w:qFormat/>
    <w:rsid w:val="00113B4C"/>
    <w:pPr>
      <w:keepNext/>
      <w:keepLines/>
      <w:spacing w:before="200" w:after="0"/>
      <w:outlineLvl w:val="2"/>
    </w:pPr>
    <w:rPr>
      <w:rFonts w:asciiTheme="majorHAnsi" w:eastAsiaTheme="majorEastAsia" w:hAnsiTheme="majorHAnsi" w:cstheme="majorBidi"/>
      <w:b/>
      <w:bCs/>
      <w:color w:val="FF542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60D6"/>
    <w:rPr>
      <w:rFonts w:ascii="Baksheesh Regular" w:eastAsiaTheme="majorEastAsia" w:hAnsi="Baksheesh Regular" w:cstheme="majorBidi"/>
      <w:bCs/>
      <w:caps/>
      <w:color w:val="FF5425" w:themeColor="text1"/>
      <w:sz w:val="40"/>
      <w:szCs w:val="28"/>
      <w:lang w:val="en-US"/>
    </w:rPr>
  </w:style>
  <w:style w:type="character" w:customStyle="1" w:styleId="Heading2Char">
    <w:name w:val="Heading 2 Char"/>
    <w:basedOn w:val="DefaultParagraphFont"/>
    <w:link w:val="Heading2"/>
    <w:uiPriority w:val="9"/>
    <w:rsid w:val="00047E2B"/>
    <w:rPr>
      <w:rFonts w:ascii="Baksheesh Regular" w:eastAsiaTheme="majorEastAsia" w:hAnsi="Baksheesh Regular" w:cstheme="majorBidi"/>
      <w:bCs/>
      <w:sz w:val="28"/>
      <w:szCs w:val="26"/>
      <w:lang w:val="en-US"/>
    </w:rPr>
  </w:style>
  <w:style w:type="paragraph" w:styleId="Header">
    <w:name w:val="header"/>
    <w:basedOn w:val="Normal"/>
    <w:link w:val="HeaderChar"/>
    <w:uiPriority w:val="99"/>
    <w:unhideWhenUsed/>
    <w:rsid w:val="00113B4C"/>
    <w:pPr>
      <w:tabs>
        <w:tab w:val="center" w:pos="4536"/>
        <w:tab w:val="right" w:pos="9072"/>
      </w:tabs>
      <w:spacing w:after="0" w:line="240" w:lineRule="auto"/>
    </w:pPr>
  </w:style>
  <w:style w:type="character" w:customStyle="1" w:styleId="HeaderChar">
    <w:name w:val="Header Char"/>
    <w:basedOn w:val="DefaultParagraphFont"/>
    <w:link w:val="Header"/>
    <w:uiPriority w:val="99"/>
    <w:rsid w:val="00113B4C"/>
  </w:style>
  <w:style w:type="paragraph" w:styleId="Footer">
    <w:name w:val="footer"/>
    <w:aliases w:val="mxFooter"/>
    <w:basedOn w:val="Normal"/>
    <w:link w:val="FooterChar"/>
    <w:uiPriority w:val="99"/>
    <w:unhideWhenUsed/>
    <w:rsid w:val="00113B4C"/>
    <w:pPr>
      <w:tabs>
        <w:tab w:val="center" w:pos="4536"/>
        <w:tab w:val="right" w:pos="9072"/>
      </w:tabs>
      <w:spacing w:after="0" w:line="240" w:lineRule="auto"/>
    </w:pPr>
  </w:style>
  <w:style w:type="character" w:customStyle="1" w:styleId="FooterChar">
    <w:name w:val="Footer Char"/>
    <w:aliases w:val="mxFooter Char"/>
    <w:basedOn w:val="DefaultParagraphFont"/>
    <w:link w:val="Footer"/>
    <w:uiPriority w:val="99"/>
    <w:rsid w:val="00113B4C"/>
  </w:style>
  <w:style w:type="paragraph" w:styleId="IntenseQuote">
    <w:name w:val="Intense Quote"/>
    <w:aliases w:val="Intense Small,Header Addresses,Header Footer,Header &amp; Footer"/>
    <w:basedOn w:val="Normal"/>
    <w:next w:val="Normal"/>
    <w:link w:val="IntenseQuoteChar"/>
    <w:autoRedefine/>
    <w:uiPriority w:val="30"/>
    <w:qFormat/>
    <w:rsid w:val="00047E2B"/>
    <w:pPr>
      <w:tabs>
        <w:tab w:val="left" w:pos="2268"/>
      </w:tabs>
      <w:spacing w:after="0" w:line="240" w:lineRule="auto"/>
      <w:ind w:right="936"/>
    </w:pPr>
    <w:rPr>
      <w:rFonts w:ascii="Baksheesh RegularExpert" w:hAnsi="Baksheesh RegularExpert"/>
      <w:bCs/>
      <w:iCs/>
      <w:caps/>
      <w:sz w:val="15"/>
    </w:rPr>
  </w:style>
  <w:style w:type="character" w:customStyle="1" w:styleId="IntenseQuoteChar">
    <w:name w:val="Intense Quote Char"/>
    <w:aliases w:val="Intense Small Char,Header Addresses Char,Header Footer Char,Header &amp; Footer Char"/>
    <w:basedOn w:val="DefaultParagraphFont"/>
    <w:link w:val="IntenseQuote"/>
    <w:uiPriority w:val="30"/>
    <w:rsid w:val="00047E2B"/>
    <w:rPr>
      <w:rFonts w:ascii="Baksheesh RegularExpert" w:hAnsi="Baksheesh RegularExpert"/>
      <w:bCs/>
      <w:iCs/>
      <w:caps/>
      <w:sz w:val="15"/>
    </w:rPr>
  </w:style>
  <w:style w:type="character" w:customStyle="1" w:styleId="Heading3Char">
    <w:name w:val="Heading 3 Char"/>
    <w:basedOn w:val="DefaultParagraphFont"/>
    <w:link w:val="Heading3"/>
    <w:uiPriority w:val="9"/>
    <w:semiHidden/>
    <w:rsid w:val="00113B4C"/>
    <w:rPr>
      <w:rFonts w:asciiTheme="majorHAnsi" w:eastAsiaTheme="majorEastAsia" w:hAnsiTheme="majorHAnsi" w:cstheme="majorBidi"/>
      <w:b/>
      <w:bCs/>
      <w:color w:val="FF5425" w:themeColor="accent1"/>
    </w:rPr>
  </w:style>
  <w:style w:type="character" w:styleId="Strong">
    <w:name w:val="Strong"/>
    <w:basedOn w:val="DefaultParagraphFont"/>
    <w:uiPriority w:val="22"/>
    <w:qFormat/>
    <w:rsid w:val="00113B4C"/>
    <w:rPr>
      <w:rFonts w:ascii="Baksheesh BoldExpert" w:hAnsi="Baksheesh BoldExpert"/>
      <w:bCs/>
    </w:rPr>
  </w:style>
  <w:style w:type="paragraph" w:styleId="BalloonText">
    <w:name w:val="Balloon Text"/>
    <w:basedOn w:val="Normal"/>
    <w:link w:val="BalloonTextChar"/>
    <w:uiPriority w:val="99"/>
    <w:semiHidden/>
    <w:unhideWhenUsed/>
    <w:rsid w:val="00F17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F30"/>
    <w:rPr>
      <w:rFonts w:ascii="Tahoma" w:hAnsi="Tahoma" w:cs="Tahoma"/>
      <w:sz w:val="16"/>
      <w:szCs w:val="16"/>
    </w:rPr>
  </w:style>
  <w:style w:type="paragraph" w:styleId="NoSpacing">
    <w:name w:val="No Spacing"/>
    <w:uiPriority w:val="1"/>
    <w:qFormat/>
    <w:rsid w:val="00E320B9"/>
    <w:pPr>
      <w:spacing w:after="0" w:line="240" w:lineRule="auto"/>
      <w:jc w:val="both"/>
    </w:pPr>
    <w:rPr>
      <w:rFonts w:ascii="Sabon LT Std" w:hAnsi="Sabon LT Std"/>
      <w:sz w:val="20"/>
    </w:rPr>
  </w:style>
  <w:style w:type="character" w:styleId="Hyperlink">
    <w:name w:val="Hyperlink"/>
    <w:basedOn w:val="DefaultParagraphFont"/>
    <w:uiPriority w:val="99"/>
    <w:unhideWhenUsed/>
    <w:rsid w:val="006B2D82"/>
    <w:rPr>
      <w:color w:val="FF5425" w:themeColor="hyperlink"/>
      <w:u w:val="single"/>
    </w:rPr>
  </w:style>
  <w:style w:type="paragraph" w:customStyle="1" w:styleId="HeaderRed">
    <w:name w:val="Header Red"/>
    <w:autoRedefine/>
    <w:qFormat/>
    <w:rsid w:val="007C2059"/>
    <w:pPr>
      <w:tabs>
        <w:tab w:val="left" w:pos="2552"/>
      </w:tabs>
      <w:spacing w:after="0" w:line="240" w:lineRule="auto"/>
      <w:ind w:right="936"/>
    </w:pPr>
    <w:rPr>
      <w:rFonts w:ascii="Baksheesh Regular" w:eastAsia="Times New Roman" w:hAnsi="Baksheesh Regular" w:cs="Times New Roman"/>
      <w:bCs/>
      <w:iCs/>
      <w:caps/>
      <w:color w:val="FF5425" w:themeColor="text1"/>
      <w:sz w:val="14"/>
      <w:szCs w:val="16"/>
      <w:lang w:val="en-US" w:eastAsia="sv-SE"/>
    </w:rPr>
  </w:style>
  <w:style w:type="paragraph" w:styleId="ListParagraph">
    <w:name w:val="List Paragraph"/>
    <w:basedOn w:val="Normal"/>
    <w:uiPriority w:val="34"/>
    <w:qFormat/>
    <w:rsid w:val="00CA14E1"/>
    <w:pPr>
      <w:spacing w:after="160" w:line="259" w:lineRule="auto"/>
      <w:ind w:left="720"/>
      <w:contextualSpacing/>
      <w:jc w:val="left"/>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5934">
      <w:bodyDiv w:val="1"/>
      <w:marLeft w:val="0"/>
      <w:marRight w:val="0"/>
      <w:marTop w:val="0"/>
      <w:marBottom w:val="0"/>
      <w:divBdr>
        <w:top w:val="none" w:sz="0" w:space="0" w:color="auto"/>
        <w:left w:val="none" w:sz="0" w:space="0" w:color="auto"/>
        <w:bottom w:val="none" w:sz="0" w:space="0" w:color="auto"/>
        <w:right w:val="none" w:sz="0" w:space="0" w:color="auto"/>
      </w:divBdr>
    </w:div>
    <w:div w:id="887447665">
      <w:bodyDiv w:val="1"/>
      <w:marLeft w:val="0"/>
      <w:marRight w:val="0"/>
      <w:marTop w:val="0"/>
      <w:marBottom w:val="0"/>
      <w:divBdr>
        <w:top w:val="none" w:sz="0" w:space="0" w:color="auto"/>
        <w:left w:val="none" w:sz="0" w:space="0" w:color="auto"/>
        <w:bottom w:val="none" w:sz="0" w:space="0" w:color="auto"/>
        <w:right w:val="none" w:sz="0" w:space="0" w:color="auto"/>
      </w:divBdr>
    </w:div>
    <w:div w:id="996346162">
      <w:bodyDiv w:val="1"/>
      <w:marLeft w:val="0"/>
      <w:marRight w:val="0"/>
      <w:marTop w:val="0"/>
      <w:marBottom w:val="0"/>
      <w:divBdr>
        <w:top w:val="none" w:sz="0" w:space="0" w:color="auto"/>
        <w:left w:val="none" w:sz="0" w:space="0" w:color="auto"/>
        <w:bottom w:val="none" w:sz="0" w:space="0" w:color="auto"/>
        <w:right w:val="none" w:sz="0" w:space="0" w:color="auto"/>
      </w:divBdr>
    </w:div>
    <w:div w:id="1361126731">
      <w:bodyDiv w:val="1"/>
      <w:marLeft w:val="0"/>
      <w:marRight w:val="0"/>
      <w:marTop w:val="0"/>
      <w:marBottom w:val="0"/>
      <w:divBdr>
        <w:top w:val="none" w:sz="0" w:space="0" w:color="auto"/>
        <w:left w:val="none" w:sz="0" w:space="0" w:color="auto"/>
        <w:bottom w:val="none" w:sz="0" w:space="0" w:color="auto"/>
        <w:right w:val="none" w:sz="0" w:space="0" w:color="auto"/>
      </w:divBdr>
    </w:div>
    <w:div w:id="2031367302">
      <w:bodyDiv w:val="1"/>
      <w:marLeft w:val="0"/>
      <w:marRight w:val="0"/>
      <w:marTop w:val="0"/>
      <w:marBottom w:val="0"/>
      <w:divBdr>
        <w:top w:val="none" w:sz="0" w:space="0" w:color="auto"/>
        <w:left w:val="none" w:sz="0" w:space="0" w:color="auto"/>
        <w:bottom w:val="none" w:sz="0" w:space="0" w:color="auto"/>
        <w:right w:val="none" w:sz="0" w:space="0" w:color="auto"/>
      </w:divBdr>
      <w:divsChild>
        <w:div w:id="923995000">
          <w:marLeft w:val="547"/>
          <w:marRight w:val="0"/>
          <w:marTop w:val="115"/>
          <w:marBottom w:val="0"/>
          <w:divBdr>
            <w:top w:val="none" w:sz="0" w:space="0" w:color="auto"/>
            <w:left w:val="none" w:sz="0" w:space="0" w:color="auto"/>
            <w:bottom w:val="none" w:sz="0" w:space="0" w:color="auto"/>
            <w:right w:val="none" w:sz="0" w:space="0" w:color="auto"/>
          </w:divBdr>
        </w:div>
        <w:div w:id="538933055">
          <w:marLeft w:val="547"/>
          <w:marRight w:val="0"/>
          <w:marTop w:val="115"/>
          <w:marBottom w:val="0"/>
          <w:divBdr>
            <w:top w:val="none" w:sz="0" w:space="0" w:color="auto"/>
            <w:left w:val="none" w:sz="0" w:space="0" w:color="auto"/>
            <w:bottom w:val="none" w:sz="0" w:space="0" w:color="auto"/>
            <w:right w:val="none" w:sz="0" w:space="0" w:color="auto"/>
          </w:divBdr>
        </w:div>
        <w:div w:id="183712245">
          <w:marLeft w:val="547"/>
          <w:marRight w:val="0"/>
          <w:marTop w:val="115"/>
          <w:marBottom w:val="0"/>
          <w:divBdr>
            <w:top w:val="none" w:sz="0" w:space="0" w:color="auto"/>
            <w:left w:val="none" w:sz="0" w:space="0" w:color="auto"/>
            <w:bottom w:val="none" w:sz="0" w:space="0" w:color="auto"/>
            <w:right w:val="none" w:sz="0" w:space="0" w:color="auto"/>
          </w:divBdr>
        </w:div>
      </w:divsChild>
    </w:div>
    <w:div w:id="208838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emf"/></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ptilon_Word">
  <a:themeElements>
    <a:clrScheme name="Optilon">
      <a:dk1>
        <a:srgbClr val="FF5425"/>
      </a:dk1>
      <a:lt1>
        <a:srgbClr val="FFFFFF"/>
      </a:lt1>
      <a:dk2>
        <a:srgbClr val="000000"/>
      </a:dk2>
      <a:lt2>
        <a:srgbClr val="9A9A9E"/>
      </a:lt2>
      <a:accent1>
        <a:srgbClr val="FF5425"/>
      </a:accent1>
      <a:accent2>
        <a:srgbClr val="9A9A9E"/>
      </a:accent2>
      <a:accent3>
        <a:srgbClr val="CB031C"/>
      </a:accent3>
      <a:accent4>
        <a:srgbClr val="00789C"/>
      </a:accent4>
      <a:accent5>
        <a:srgbClr val="64781B"/>
      </a:accent5>
      <a:accent6>
        <a:srgbClr val="831F59"/>
      </a:accent6>
      <a:hlink>
        <a:srgbClr val="FF5425"/>
      </a:hlink>
      <a:folHlink>
        <a:srgbClr val="FFFFFF"/>
      </a:folHlink>
    </a:clrScheme>
    <a:fontScheme name="Underrubrik">
      <a:majorFont>
        <a:latin typeface="Baksheesh Regular"/>
        <a:ea typeface=""/>
        <a:cs typeface=""/>
      </a:majorFont>
      <a:minorFont>
        <a:latin typeface="Baksheesh Regula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solidFill>
            <a:schemeClr val="bg1"/>
          </a:solid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bg2"/>
          </a:solidFill>
          <a:headEnd w="lg" len="sm"/>
          <a:tailEnd type="arrow" w="lg" len="sm"/>
        </a:ln>
      </a:spPr>
      <a:bodyPr/>
      <a:lstStyle/>
      <a:style>
        <a:lnRef idx="1">
          <a:schemeClr val="accent1"/>
        </a:lnRef>
        <a:fillRef idx="0">
          <a:schemeClr val="accent1"/>
        </a:fillRef>
        <a:effectRef idx="0">
          <a:schemeClr val="accent1"/>
        </a:effectRef>
        <a:fontRef idx="minor">
          <a:schemeClr val="tx1"/>
        </a:fontRef>
      </a:style>
    </a:lnDef>
    <a:txDef>
      <a:spPr/>
      <a:bodyPr vert="horz" lIns="91440" tIns="45720" rIns="91440" bIns="45720" rtlCol="0">
        <a:normAutofit/>
      </a:bodyPr>
      <a:lstStyle>
        <a:defPPr marL="342900" marR="0" indent="-342900" algn="l" defTabSz="914400" rtl="0" eaLnBrk="1" fontAlgn="auto" latinLnBrk="0" hangingPunct="1">
          <a:lnSpc>
            <a:spcPct val="100000"/>
          </a:lnSpc>
          <a:spcBef>
            <a:spcPct val="20000"/>
          </a:spcBef>
          <a:spcAft>
            <a:spcPts val="0"/>
          </a:spcAft>
          <a:buClrTx/>
          <a:buSzTx/>
          <a:buFont typeface="Arial" pitchFamily="34" charset="0"/>
          <a:buChar char="•"/>
          <a:tabLst/>
          <a:defRPr kumimoji="0" sz="2400" b="0" i="0" u="none" strike="noStrike" kern="1200" cap="none" spc="0" normalizeH="0" baseline="0" noProof="0" dirty="0" smtClean="0">
            <a:ln>
              <a:noFill/>
            </a:ln>
            <a:solidFill>
              <a:schemeClr val="bg1"/>
            </a:solidFill>
            <a:effectLst/>
            <a:uLnTx/>
            <a:uFillTx/>
            <a:latin typeface="Baksheesh Regular" pitchFamily="2" charset="0"/>
            <a:ea typeface="+mn-ea"/>
            <a:cs typeface="+mn-cs"/>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46B7F-D5A7-4BAF-B295-CC612DE08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354</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Optilon AB</Company>
  <LinksUpToDate>false</LinksUpToDate>
  <CharactersWithSpaces>2228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Elin Amberg</dc:creator>
  <cp:lastModifiedBy>Elin Amberg</cp:lastModifiedBy>
  <cp:revision>2</cp:revision>
  <cp:lastPrinted>2015-11-13T11:01:00Z</cp:lastPrinted>
  <dcterms:created xsi:type="dcterms:W3CDTF">2015-11-13T11:03:00Z</dcterms:created>
  <dcterms:modified xsi:type="dcterms:W3CDTF">2015-11-13T11:03:00Z</dcterms:modified>
</cp:coreProperties>
</file>