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F486D8" w14:textId="77777777" w:rsidR="00724FDB" w:rsidRPr="007A3807" w:rsidRDefault="00724FDB" w:rsidP="00CE13A8">
      <w:pPr>
        <w:rPr>
          <w:rFonts w:ascii="Helvetica" w:hAnsi="Helvetica"/>
          <w:sz w:val="20"/>
          <w:szCs w:val="20"/>
          <w:lang w:val="nb-NO"/>
        </w:rPr>
      </w:pPr>
      <w:r w:rsidRPr="007A3807">
        <w:rPr>
          <w:rFonts w:ascii="Helvetica" w:hAnsi="Helvetica"/>
          <w:sz w:val="20"/>
          <w:szCs w:val="20"/>
          <w:lang w:val="nb-NO"/>
        </w:rPr>
        <w:t xml:space="preserve">  </w:t>
      </w:r>
      <w:r w:rsidRPr="007A3807">
        <w:rPr>
          <w:rFonts w:ascii="Helvetica" w:hAnsi="Helvetica"/>
          <w:sz w:val="20"/>
          <w:szCs w:val="20"/>
          <w:lang w:val="nb-NO"/>
        </w:rPr>
        <w:tab/>
      </w:r>
      <w:r w:rsidRPr="007A3807">
        <w:rPr>
          <w:rFonts w:ascii="Helvetica" w:hAnsi="Helvetica"/>
          <w:sz w:val="20"/>
          <w:szCs w:val="20"/>
          <w:lang w:val="nb-NO"/>
        </w:rPr>
        <w:tab/>
      </w:r>
      <w:r w:rsidRPr="007A3807">
        <w:rPr>
          <w:rFonts w:ascii="Helvetica" w:hAnsi="Helvetica"/>
          <w:sz w:val="20"/>
          <w:szCs w:val="20"/>
          <w:lang w:val="nb-NO"/>
        </w:rPr>
        <w:tab/>
      </w:r>
      <w:r w:rsidRPr="007A3807">
        <w:rPr>
          <w:rFonts w:ascii="Helvetica" w:hAnsi="Helvetica"/>
          <w:sz w:val="20"/>
          <w:szCs w:val="20"/>
          <w:lang w:val="nb-NO"/>
        </w:rPr>
        <w:tab/>
      </w:r>
      <w:r w:rsidRPr="007A3807">
        <w:rPr>
          <w:rFonts w:ascii="Helvetica" w:hAnsi="Helvetica"/>
          <w:sz w:val="20"/>
          <w:szCs w:val="20"/>
          <w:lang w:val="nb-NO"/>
        </w:rPr>
        <w:tab/>
      </w:r>
      <w:r w:rsidRPr="007A3807">
        <w:rPr>
          <w:rFonts w:ascii="Helvetica" w:hAnsi="Helvetica"/>
          <w:sz w:val="20"/>
          <w:szCs w:val="20"/>
          <w:lang w:val="nb-NO"/>
        </w:rPr>
        <w:tab/>
      </w:r>
      <w:r w:rsidRPr="007A3807">
        <w:rPr>
          <w:rFonts w:ascii="Helvetica" w:hAnsi="Helvetica"/>
          <w:sz w:val="20"/>
          <w:szCs w:val="20"/>
          <w:lang w:val="nb-NO"/>
        </w:rPr>
        <w:tab/>
      </w:r>
      <w:r w:rsidRPr="007A3807">
        <w:rPr>
          <w:rFonts w:ascii="Helvetica" w:hAnsi="Helvetica"/>
          <w:sz w:val="20"/>
          <w:szCs w:val="20"/>
          <w:lang w:val="nb-NO"/>
        </w:rPr>
        <w:tab/>
      </w:r>
      <w:r w:rsidRPr="007A3807">
        <w:rPr>
          <w:rFonts w:ascii="Helvetica" w:hAnsi="Helvetica"/>
          <w:sz w:val="20"/>
          <w:szCs w:val="20"/>
          <w:lang w:val="nb-NO"/>
        </w:rPr>
        <w:tab/>
      </w:r>
      <w:r w:rsidRPr="007A3807">
        <w:rPr>
          <w:rFonts w:ascii="Helvetica" w:hAnsi="Helvetica"/>
          <w:sz w:val="20"/>
          <w:szCs w:val="20"/>
          <w:lang w:val="nb-NO"/>
        </w:rPr>
        <w:tab/>
      </w:r>
      <w:r w:rsidRPr="007A3807">
        <w:rPr>
          <w:rFonts w:ascii="Helvetica" w:hAnsi="Helvetica"/>
          <w:sz w:val="20"/>
          <w:szCs w:val="20"/>
          <w:lang w:val="nb-NO"/>
        </w:rPr>
        <w:tab/>
      </w:r>
    </w:p>
    <w:p w14:paraId="44E5EEED" w14:textId="0604D78E" w:rsidR="00724FDB" w:rsidRPr="00B354C3" w:rsidRDefault="004A3BC9" w:rsidP="00A74061">
      <w:pPr>
        <w:jc w:val="right"/>
        <w:rPr>
          <w:rFonts w:ascii="Helvetica" w:hAnsi="Helvetica"/>
          <w:sz w:val="18"/>
          <w:szCs w:val="18"/>
          <w:lang w:val="nb-NO"/>
        </w:rPr>
      </w:pPr>
      <w:r w:rsidRPr="00F645CA">
        <w:rPr>
          <w:rFonts w:ascii="Helvetica" w:hAnsi="Helvetica"/>
          <w:sz w:val="18"/>
          <w:szCs w:val="18"/>
          <w:lang w:val="nb-NO"/>
        </w:rPr>
        <w:t>Ballstad,</w:t>
      </w:r>
      <w:r w:rsidR="00DC2BFA" w:rsidRPr="00F645CA">
        <w:rPr>
          <w:rFonts w:ascii="Helvetica" w:hAnsi="Helvetica"/>
          <w:sz w:val="18"/>
          <w:szCs w:val="18"/>
          <w:lang w:val="nb-NO"/>
        </w:rPr>
        <w:t xml:space="preserve"> </w:t>
      </w:r>
      <w:r w:rsidR="00F645CA" w:rsidRPr="00F645CA">
        <w:rPr>
          <w:rFonts w:ascii="Helvetica" w:hAnsi="Helvetica"/>
          <w:sz w:val="18"/>
          <w:szCs w:val="18"/>
          <w:lang w:val="nb-NO"/>
        </w:rPr>
        <w:t>2</w:t>
      </w:r>
      <w:r w:rsidR="0074207C">
        <w:rPr>
          <w:rFonts w:ascii="Helvetica" w:hAnsi="Helvetica"/>
          <w:sz w:val="18"/>
          <w:szCs w:val="18"/>
          <w:lang w:val="nb-NO"/>
        </w:rPr>
        <w:t>4</w:t>
      </w:r>
      <w:r w:rsidR="0074207C">
        <w:rPr>
          <w:rFonts w:ascii="Helvetica" w:hAnsi="Helvetica"/>
          <w:sz w:val="18"/>
          <w:szCs w:val="18"/>
          <w:vertAlign w:val="superscript"/>
          <w:lang w:val="nb-NO"/>
        </w:rPr>
        <w:t>th</w:t>
      </w:r>
      <w:bookmarkStart w:id="0" w:name="_GoBack"/>
      <w:bookmarkEnd w:id="0"/>
      <w:r w:rsidR="00F645CA" w:rsidRPr="00F645CA">
        <w:rPr>
          <w:rFonts w:ascii="Helvetica" w:hAnsi="Helvetica"/>
          <w:sz w:val="18"/>
          <w:szCs w:val="18"/>
          <w:lang w:val="nb-NO"/>
        </w:rPr>
        <w:t xml:space="preserve"> </w:t>
      </w:r>
      <w:proofErr w:type="spellStart"/>
      <w:r w:rsidR="00F645CA" w:rsidRPr="00F645CA">
        <w:rPr>
          <w:rFonts w:ascii="Helvetica" w:hAnsi="Helvetica"/>
          <w:sz w:val="18"/>
          <w:szCs w:val="18"/>
          <w:lang w:val="nb-NO"/>
        </w:rPr>
        <w:t>of</w:t>
      </w:r>
      <w:proofErr w:type="spellEnd"/>
      <w:r w:rsidR="00E16EFE" w:rsidRPr="00F645CA">
        <w:rPr>
          <w:rFonts w:ascii="Helvetica" w:hAnsi="Helvetica"/>
          <w:sz w:val="18"/>
          <w:szCs w:val="18"/>
          <w:lang w:val="nb-NO"/>
        </w:rPr>
        <w:t xml:space="preserve"> </w:t>
      </w:r>
      <w:r w:rsidR="00FE37C9" w:rsidRPr="00F645CA">
        <w:rPr>
          <w:rFonts w:ascii="Helvetica" w:hAnsi="Helvetica"/>
          <w:sz w:val="18"/>
          <w:szCs w:val="18"/>
          <w:lang w:val="nb-NO"/>
        </w:rPr>
        <w:t>June</w:t>
      </w:r>
      <w:r w:rsidR="005E792E" w:rsidRPr="00F645CA">
        <w:rPr>
          <w:rFonts w:ascii="Helvetica" w:hAnsi="Helvetica"/>
          <w:sz w:val="18"/>
          <w:szCs w:val="18"/>
          <w:lang w:val="nb-NO"/>
        </w:rPr>
        <w:t xml:space="preserve"> 2015</w:t>
      </w:r>
    </w:p>
    <w:p w14:paraId="7B3E6412" w14:textId="77777777" w:rsidR="00B354C3" w:rsidRPr="00B354C3" w:rsidRDefault="00B354C3" w:rsidP="00CE13A8">
      <w:pPr>
        <w:widowControl w:val="0"/>
        <w:autoSpaceDE w:val="0"/>
        <w:autoSpaceDN w:val="0"/>
        <w:adjustRightInd w:val="0"/>
        <w:spacing w:after="120"/>
        <w:rPr>
          <w:rFonts w:ascii="Helvetica" w:hAnsi="Helvetica" w:cs="Helvetica"/>
          <w:b/>
          <w:sz w:val="18"/>
          <w:szCs w:val="18"/>
          <w:lang w:val="nb-NO"/>
        </w:rPr>
      </w:pPr>
    </w:p>
    <w:p w14:paraId="1E318A4B" w14:textId="094D8A66" w:rsidR="00FC1E1C" w:rsidRPr="00FB7E44" w:rsidRDefault="00856FFA" w:rsidP="00CE13A8">
      <w:pPr>
        <w:widowControl w:val="0"/>
        <w:autoSpaceDE w:val="0"/>
        <w:autoSpaceDN w:val="0"/>
        <w:adjustRightInd w:val="0"/>
        <w:spacing w:after="120"/>
        <w:rPr>
          <w:rFonts w:ascii="Helvetica" w:hAnsi="Helvetica" w:cs="Helvetica"/>
          <w:b/>
          <w:sz w:val="22"/>
          <w:szCs w:val="22"/>
          <w:lang w:val="nb-NO"/>
        </w:rPr>
      </w:pPr>
      <w:r w:rsidRPr="00FB7E44">
        <w:rPr>
          <w:rFonts w:ascii="Helvetica" w:hAnsi="Helvetica" w:cs="Helvetica"/>
          <w:b/>
          <w:sz w:val="22"/>
          <w:szCs w:val="22"/>
          <w:lang w:val="nb-NO"/>
        </w:rPr>
        <w:t xml:space="preserve">ConceptoMed </w:t>
      </w:r>
      <w:proofErr w:type="spellStart"/>
      <w:r w:rsidR="008B1B36" w:rsidRPr="00FB7E44">
        <w:rPr>
          <w:rFonts w:ascii="Helvetica" w:hAnsi="Helvetica" w:cs="Helvetica"/>
          <w:b/>
          <w:sz w:val="22"/>
          <w:szCs w:val="22"/>
          <w:lang w:val="nb-NO"/>
        </w:rPr>
        <w:t>announce</w:t>
      </w:r>
      <w:r w:rsidR="004E5B6E" w:rsidRPr="00FB7E44">
        <w:rPr>
          <w:rFonts w:ascii="Helvetica" w:hAnsi="Helvetica" w:cs="Helvetica"/>
          <w:b/>
          <w:sz w:val="22"/>
          <w:szCs w:val="22"/>
          <w:lang w:val="nb-NO"/>
        </w:rPr>
        <w:t>s</w:t>
      </w:r>
      <w:proofErr w:type="spellEnd"/>
      <w:r w:rsidR="008B1B36" w:rsidRPr="00FB7E44">
        <w:rPr>
          <w:rFonts w:ascii="Helvetica" w:hAnsi="Helvetica" w:cs="Helvetica"/>
          <w:b/>
          <w:sz w:val="22"/>
          <w:szCs w:val="22"/>
          <w:lang w:val="nb-NO"/>
        </w:rPr>
        <w:t xml:space="preserve"> </w:t>
      </w:r>
      <w:r w:rsidR="00135A82" w:rsidRPr="00FB7E44">
        <w:rPr>
          <w:rFonts w:ascii="Helvetica" w:hAnsi="Helvetica" w:cs="Helvetica"/>
          <w:b/>
          <w:sz w:val="22"/>
          <w:szCs w:val="22"/>
          <w:lang w:val="nb-NO"/>
        </w:rPr>
        <w:t xml:space="preserve">Supply </w:t>
      </w:r>
      <w:r w:rsidR="004E5B6E" w:rsidRPr="00FB7E44">
        <w:rPr>
          <w:rFonts w:ascii="Helvetica" w:hAnsi="Helvetica" w:cs="Helvetica"/>
          <w:b/>
          <w:sz w:val="22"/>
          <w:szCs w:val="22"/>
          <w:lang w:val="nb-NO"/>
        </w:rPr>
        <w:t>Agreement</w:t>
      </w:r>
      <w:r w:rsidR="00E75A9B" w:rsidRPr="00FB7E44">
        <w:rPr>
          <w:rFonts w:ascii="Helvetica" w:hAnsi="Helvetica" w:cs="Helvetica"/>
          <w:b/>
          <w:sz w:val="22"/>
          <w:szCs w:val="22"/>
          <w:lang w:val="nb-NO"/>
        </w:rPr>
        <w:t xml:space="preserve"> </w:t>
      </w:r>
      <w:proofErr w:type="spellStart"/>
      <w:r w:rsidR="004E5B6E" w:rsidRPr="00FB7E44">
        <w:rPr>
          <w:rFonts w:ascii="Helvetica" w:hAnsi="Helvetica" w:cs="Helvetica"/>
          <w:b/>
          <w:sz w:val="22"/>
          <w:szCs w:val="22"/>
          <w:lang w:val="nb-NO"/>
        </w:rPr>
        <w:t>with</w:t>
      </w:r>
      <w:proofErr w:type="spellEnd"/>
      <w:r w:rsidR="004E5B6E" w:rsidRPr="00FB7E44">
        <w:rPr>
          <w:rFonts w:ascii="Helvetica" w:hAnsi="Helvetica" w:cs="Helvetica"/>
          <w:b/>
          <w:sz w:val="22"/>
          <w:szCs w:val="22"/>
          <w:lang w:val="nb-NO"/>
        </w:rPr>
        <w:t xml:space="preserve"> Becton</w:t>
      </w:r>
      <w:r w:rsidR="00495126" w:rsidRPr="00FB7E44">
        <w:rPr>
          <w:rFonts w:ascii="Helvetica" w:hAnsi="Helvetica" w:cs="Helvetica"/>
          <w:b/>
          <w:sz w:val="22"/>
          <w:szCs w:val="22"/>
          <w:lang w:val="nb-NO"/>
        </w:rPr>
        <w:t>,</w:t>
      </w:r>
      <w:r w:rsidR="004E5B6E" w:rsidRPr="00FB7E44">
        <w:rPr>
          <w:rFonts w:ascii="Helvetica" w:hAnsi="Helvetica" w:cs="Helvetica"/>
          <w:b/>
          <w:sz w:val="22"/>
          <w:szCs w:val="22"/>
          <w:lang w:val="nb-NO"/>
        </w:rPr>
        <w:t xml:space="preserve"> Dickinson</w:t>
      </w:r>
      <w:r w:rsidR="00AC0BAF" w:rsidRPr="00FB7E44">
        <w:rPr>
          <w:rFonts w:ascii="Helvetica" w:hAnsi="Helvetica" w:cs="Helvetica"/>
          <w:b/>
          <w:sz w:val="22"/>
          <w:szCs w:val="22"/>
          <w:lang w:val="nb-NO"/>
        </w:rPr>
        <w:t xml:space="preserve"> &amp; Company</w:t>
      </w:r>
    </w:p>
    <w:p w14:paraId="31551FD8" w14:textId="77777777" w:rsidR="00486F9B" w:rsidRDefault="00486F9B" w:rsidP="002D2438">
      <w:pPr>
        <w:widowControl w:val="0"/>
        <w:autoSpaceDE w:val="0"/>
        <w:autoSpaceDN w:val="0"/>
        <w:adjustRightInd w:val="0"/>
        <w:spacing w:after="120"/>
        <w:rPr>
          <w:rFonts w:ascii="Helvetica" w:hAnsi="Helvetica" w:cs="Arial"/>
          <w:sz w:val="20"/>
          <w:szCs w:val="20"/>
        </w:rPr>
      </w:pPr>
    </w:p>
    <w:p w14:paraId="317405C5" w14:textId="7EC3251F" w:rsidR="003F5FCB" w:rsidRPr="00FB7E44" w:rsidRDefault="00EF421F" w:rsidP="002D2438">
      <w:pPr>
        <w:widowControl w:val="0"/>
        <w:autoSpaceDE w:val="0"/>
        <w:autoSpaceDN w:val="0"/>
        <w:adjustRightInd w:val="0"/>
        <w:spacing w:after="120"/>
        <w:rPr>
          <w:rFonts w:ascii="Helvetica" w:hAnsi="Helvetica" w:cs="Arial"/>
          <w:sz w:val="20"/>
          <w:szCs w:val="20"/>
        </w:rPr>
      </w:pPr>
      <w:proofErr w:type="spellStart"/>
      <w:r w:rsidRPr="00FB7E44">
        <w:rPr>
          <w:rFonts w:ascii="Helvetica" w:hAnsi="Helvetica" w:cs="Arial"/>
          <w:sz w:val="20"/>
          <w:szCs w:val="20"/>
        </w:rPr>
        <w:t>ConceptoM</w:t>
      </w:r>
      <w:r w:rsidR="008F28AA" w:rsidRPr="00FB7E44">
        <w:rPr>
          <w:rFonts w:ascii="Helvetica" w:hAnsi="Helvetica" w:cs="Arial"/>
          <w:sz w:val="20"/>
          <w:szCs w:val="20"/>
        </w:rPr>
        <w:t>ed</w:t>
      </w:r>
      <w:proofErr w:type="spellEnd"/>
      <w:r w:rsidR="00BD5E29" w:rsidRPr="00FB7E44">
        <w:rPr>
          <w:rFonts w:ascii="Helvetica" w:hAnsi="Helvetica" w:cs="Arial"/>
          <w:sz w:val="20"/>
          <w:szCs w:val="20"/>
        </w:rPr>
        <w:t xml:space="preserve"> is pleased to announce that it has reached a</w:t>
      </w:r>
      <w:r w:rsidRPr="00FB7E44">
        <w:rPr>
          <w:rFonts w:ascii="Helvetica" w:hAnsi="Helvetica" w:cs="Arial"/>
          <w:sz w:val="20"/>
          <w:szCs w:val="20"/>
        </w:rPr>
        <w:t xml:space="preserve"> </w:t>
      </w:r>
      <w:r w:rsidR="005F399C" w:rsidRPr="00FB7E44">
        <w:rPr>
          <w:rFonts w:ascii="Helvetica" w:hAnsi="Helvetica" w:cs="Arial"/>
          <w:sz w:val="20"/>
          <w:szCs w:val="20"/>
        </w:rPr>
        <w:t>s</w:t>
      </w:r>
      <w:r w:rsidR="004112B7" w:rsidRPr="00FB7E44">
        <w:rPr>
          <w:rFonts w:ascii="Helvetica" w:hAnsi="Helvetica" w:cs="Arial"/>
          <w:sz w:val="20"/>
          <w:szCs w:val="20"/>
        </w:rPr>
        <w:t xml:space="preserve">upply </w:t>
      </w:r>
      <w:r w:rsidR="005F399C" w:rsidRPr="00FB7E44">
        <w:rPr>
          <w:rFonts w:ascii="Helvetica" w:hAnsi="Helvetica" w:cs="Arial"/>
          <w:sz w:val="20"/>
          <w:szCs w:val="20"/>
        </w:rPr>
        <w:t>a</w:t>
      </w:r>
      <w:r w:rsidR="007D34D9" w:rsidRPr="00FB7E44">
        <w:rPr>
          <w:rFonts w:ascii="Helvetica" w:hAnsi="Helvetica" w:cs="Arial"/>
          <w:sz w:val="20"/>
          <w:szCs w:val="20"/>
        </w:rPr>
        <w:t xml:space="preserve">greement </w:t>
      </w:r>
      <w:r w:rsidRPr="00FB7E44">
        <w:rPr>
          <w:rFonts w:ascii="Helvetica" w:hAnsi="Helvetica" w:cs="Arial"/>
          <w:sz w:val="20"/>
          <w:szCs w:val="20"/>
        </w:rPr>
        <w:t>with Becton</w:t>
      </w:r>
      <w:r w:rsidR="00495126" w:rsidRPr="00FB7E44">
        <w:rPr>
          <w:rFonts w:ascii="Helvetica" w:hAnsi="Helvetica" w:cs="Arial"/>
          <w:sz w:val="20"/>
          <w:szCs w:val="20"/>
        </w:rPr>
        <w:t>,</w:t>
      </w:r>
      <w:r w:rsidRPr="00FB7E44">
        <w:rPr>
          <w:rFonts w:ascii="Helvetica" w:hAnsi="Helvetica" w:cs="Arial"/>
          <w:sz w:val="20"/>
          <w:szCs w:val="20"/>
        </w:rPr>
        <w:t xml:space="preserve"> Dickinson </w:t>
      </w:r>
      <w:r w:rsidR="00151BC7" w:rsidRPr="00FB7E44">
        <w:rPr>
          <w:rFonts w:ascii="Helvetica" w:hAnsi="Helvetica" w:cs="Arial"/>
          <w:sz w:val="20"/>
          <w:szCs w:val="20"/>
        </w:rPr>
        <w:t xml:space="preserve">&amp; Company </w:t>
      </w:r>
      <w:r w:rsidR="003F5FCB" w:rsidRPr="00FB7E44">
        <w:rPr>
          <w:rFonts w:ascii="Helvetica" w:hAnsi="Helvetica" w:cs="Arial"/>
          <w:sz w:val="20"/>
          <w:szCs w:val="20"/>
        </w:rPr>
        <w:t xml:space="preserve">(BD) </w:t>
      </w:r>
      <w:r w:rsidR="00E13EF4" w:rsidRPr="00FB7E44">
        <w:rPr>
          <w:rFonts w:ascii="Helvetica" w:hAnsi="Helvetica" w:cs="Arial"/>
          <w:sz w:val="20"/>
          <w:szCs w:val="20"/>
        </w:rPr>
        <w:t>–</w:t>
      </w:r>
      <w:r w:rsidR="00924C38" w:rsidRPr="00FB7E44">
        <w:rPr>
          <w:rFonts w:ascii="Helvetica" w:hAnsi="Helvetica" w:cs="Arial"/>
          <w:sz w:val="20"/>
          <w:szCs w:val="20"/>
        </w:rPr>
        <w:t xml:space="preserve"> a </w:t>
      </w:r>
      <w:r w:rsidR="008A5CFC" w:rsidRPr="00FB7E44">
        <w:rPr>
          <w:rFonts w:ascii="Helvetica" w:hAnsi="Helvetica" w:cs="Arial"/>
          <w:sz w:val="20"/>
          <w:szCs w:val="20"/>
        </w:rPr>
        <w:t>leading global medical technology company</w:t>
      </w:r>
      <w:r w:rsidR="00AA1E74" w:rsidRPr="00FB7E44">
        <w:rPr>
          <w:rFonts w:ascii="Helvetica" w:hAnsi="Helvetica" w:cs="Arial"/>
          <w:sz w:val="20"/>
          <w:szCs w:val="20"/>
        </w:rPr>
        <w:t xml:space="preserve">. </w:t>
      </w:r>
      <w:r w:rsidR="007514AC" w:rsidRPr="00FB7E44">
        <w:rPr>
          <w:rFonts w:ascii="Helvetica" w:hAnsi="Helvetica" w:cs="Arial"/>
          <w:sz w:val="20"/>
          <w:szCs w:val="20"/>
        </w:rPr>
        <w:t xml:space="preserve">ConceptoMed will use the different BD syringes in their production of </w:t>
      </w:r>
      <w:r w:rsidR="00BD5E29" w:rsidRPr="00FB7E44">
        <w:rPr>
          <w:rFonts w:ascii="Helvetica" w:hAnsi="Helvetica" w:cs="Arial"/>
          <w:sz w:val="20"/>
          <w:szCs w:val="20"/>
        </w:rPr>
        <w:t>Luer-Jack</w:t>
      </w:r>
      <w:r w:rsidR="00BD5E29" w:rsidRPr="00FB7E44">
        <w:rPr>
          <w:rFonts w:ascii="Helvetica" w:hAnsi="Helvetica" w:cs="Arial"/>
          <w:sz w:val="20"/>
          <w:szCs w:val="20"/>
          <w:vertAlign w:val="superscript"/>
        </w:rPr>
        <w:t>®</w:t>
      </w:r>
      <w:r w:rsidR="007514AC" w:rsidRPr="00FB7E44">
        <w:rPr>
          <w:rFonts w:ascii="Helvetica" w:hAnsi="Helvetica" w:cs="Arial"/>
          <w:sz w:val="20"/>
          <w:szCs w:val="20"/>
        </w:rPr>
        <w:t xml:space="preserve"> - the new generation of medical syringes.</w:t>
      </w:r>
    </w:p>
    <w:p w14:paraId="449F4EA7" w14:textId="305CBDC5" w:rsidR="004A7003" w:rsidRPr="00FB7E44" w:rsidRDefault="004A7003" w:rsidP="004A7003">
      <w:pPr>
        <w:widowControl w:val="0"/>
        <w:autoSpaceDE w:val="0"/>
        <w:autoSpaceDN w:val="0"/>
        <w:adjustRightInd w:val="0"/>
        <w:spacing w:after="120"/>
        <w:rPr>
          <w:rFonts w:ascii="Helvetica" w:hAnsi="Helvetica" w:cs="Arial"/>
          <w:sz w:val="20"/>
          <w:szCs w:val="20"/>
        </w:rPr>
      </w:pPr>
      <w:r w:rsidRPr="00FB7E44">
        <w:rPr>
          <w:rFonts w:ascii="Helvetica" w:hAnsi="Helvetica" w:cs="Arial"/>
          <w:sz w:val="20"/>
          <w:szCs w:val="20"/>
        </w:rPr>
        <w:t>The syringes from BD meet all requirements for upc</w:t>
      </w:r>
      <w:r w:rsidR="009F3EA2" w:rsidRPr="00FB7E44">
        <w:rPr>
          <w:rFonts w:ascii="Helvetica" w:hAnsi="Helvetica" w:cs="Arial"/>
          <w:sz w:val="20"/>
          <w:szCs w:val="20"/>
        </w:rPr>
        <w:t xml:space="preserve">oming CE- and FDA-approval. </w:t>
      </w:r>
      <w:r w:rsidR="00655A95" w:rsidRPr="00FB7E44">
        <w:rPr>
          <w:rFonts w:ascii="Helvetica" w:hAnsi="Helvetica" w:cs="Arial"/>
          <w:sz w:val="20"/>
          <w:szCs w:val="20"/>
        </w:rPr>
        <w:t xml:space="preserve">ConceptoMed expect </w:t>
      </w:r>
      <w:r w:rsidR="009F3EA2" w:rsidRPr="00FB7E44">
        <w:rPr>
          <w:rFonts w:ascii="Helvetica" w:hAnsi="Helvetica" w:cs="Arial"/>
          <w:sz w:val="20"/>
          <w:szCs w:val="20"/>
        </w:rPr>
        <w:t xml:space="preserve">to </w:t>
      </w:r>
      <w:r w:rsidR="00655A95" w:rsidRPr="00FB7E44">
        <w:rPr>
          <w:rFonts w:ascii="Helvetica" w:hAnsi="Helvetica" w:cs="Arial"/>
          <w:sz w:val="20"/>
          <w:szCs w:val="20"/>
        </w:rPr>
        <w:t>launch</w:t>
      </w:r>
      <w:r w:rsidRPr="00FB7E44">
        <w:rPr>
          <w:rFonts w:ascii="Helvetica" w:hAnsi="Helvetica" w:cs="Arial"/>
          <w:sz w:val="20"/>
          <w:szCs w:val="20"/>
        </w:rPr>
        <w:t xml:space="preserve"> </w:t>
      </w:r>
      <w:r w:rsidR="00655A95" w:rsidRPr="00FB7E44">
        <w:rPr>
          <w:rFonts w:ascii="Helvetica" w:hAnsi="Helvetica" w:cs="Arial"/>
          <w:sz w:val="20"/>
          <w:szCs w:val="20"/>
        </w:rPr>
        <w:t>Luer-Jack</w:t>
      </w:r>
      <w:r w:rsidR="00655A95" w:rsidRPr="00FB7E44">
        <w:rPr>
          <w:rFonts w:ascii="Helvetica" w:hAnsi="Helvetica" w:cs="Arial"/>
          <w:sz w:val="20"/>
          <w:szCs w:val="20"/>
          <w:vertAlign w:val="superscript"/>
        </w:rPr>
        <w:t xml:space="preserve">® </w:t>
      </w:r>
      <w:r w:rsidR="009F3EA2" w:rsidRPr="00FB7E44">
        <w:rPr>
          <w:rFonts w:ascii="Helvetica" w:hAnsi="Helvetica" w:cs="Arial"/>
          <w:sz w:val="20"/>
          <w:szCs w:val="20"/>
        </w:rPr>
        <w:t>into European markets</w:t>
      </w:r>
      <w:r w:rsidRPr="00FB7E44">
        <w:rPr>
          <w:rFonts w:ascii="Helvetica" w:hAnsi="Helvetica" w:cs="Arial"/>
          <w:sz w:val="20"/>
          <w:szCs w:val="20"/>
        </w:rPr>
        <w:t xml:space="preserve"> </w:t>
      </w:r>
      <w:r w:rsidR="00234B15" w:rsidRPr="00FB7E44">
        <w:rPr>
          <w:rFonts w:ascii="Helvetica" w:hAnsi="Helvetica" w:cs="Arial"/>
          <w:sz w:val="20"/>
          <w:szCs w:val="20"/>
        </w:rPr>
        <w:t>before</w:t>
      </w:r>
      <w:r w:rsidRPr="00FB7E44">
        <w:rPr>
          <w:rFonts w:ascii="Helvetica" w:hAnsi="Helvetica" w:cs="Arial"/>
          <w:sz w:val="20"/>
          <w:szCs w:val="20"/>
        </w:rPr>
        <w:t xml:space="preserve"> year-end 2015. </w:t>
      </w:r>
      <w:r w:rsidR="00234B15" w:rsidRPr="00FB7E44">
        <w:rPr>
          <w:rFonts w:ascii="Helvetica" w:hAnsi="Helvetica" w:cs="Arial"/>
          <w:sz w:val="20"/>
          <w:szCs w:val="20"/>
        </w:rPr>
        <w:t>Luer-Jack</w:t>
      </w:r>
      <w:r w:rsidR="00234B15" w:rsidRPr="00FB7E44">
        <w:rPr>
          <w:rFonts w:ascii="Helvetica" w:hAnsi="Helvetica" w:cs="Arial"/>
          <w:sz w:val="20"/>
          <w:szCs w:val="20"/>
          <w:vertAlign w:val="superscript"/>
        </w:rPr>
        <w:t xml:space="preserve">® </w:t>
      </w:r>
      <w:r w:rsidRPr="00FB7E44">
        <w:rPr>
          <w:rFonts w:ascii="Helvetica" w:hAnsi="Helvetica" w:cs="Arial"/>
          <w:sz w:val="20"/>
          <w:szCs w:val="20"/>
        </w:rPr>
        <w:t>will be commercialized as single packed units - and comb</w:t>
      </w:r>
      <w:r w:rsidR="005F399C" w:rsidRPr="00FB7E44">
        <w:rPr>
          <w:rFonts w:ascii="Helvetica" w:hAnsi="Helvetica" w:cs="Arial"/>
          <w:sz w:val="20"/>
          <w:szCs w:val="20"/>
        </w:rPr>
        <w:t>ined into different applicable custom procedure packs and p</w:t>
      </w:r>
      <w:r w:rsidR="00F244C2" w:rsidRPr="00FB7E44">
        <w:rPr>
          <w:rFonts w:ascii="Helvetica" w:hAnsi="Helvetica" w:cs="Arial"/>
          <w:sz w:val="20"/>
          <w:szCs w:val="20"/>
        </w:rPr>
        <w:t>rocedure k</w:t>
      </w:r>
      <w:r w:rsidRPr="00FB7E44">
        <w:rPr>
          <w:rFonts w:ascii="Helvetica" w:hAnsi="Helvetica" w:cs="Arial"/>
          <w:sz w:val="20"/>
          <w:szCs w:val="20"/>
        </w:rPr>
        <w:t>its from manufacturers in selected clinical fields, where Luer-Jack</w:t>
      </w:r>
      <w:r w:rsidRPr="00FB7E44">
        <w:rPr>
          <w:rFonts w:ascii="Helvetica" w:hAnsi="Helvetica" w:cs="Helvetica"/>
          <w:sz w:val="20"/>
          <w:szCs w:val="20"/>
          <w:vertAlign w:val="superscript"/>
          <w:lang w:val="nb-NO"/>
        </w:rPr>
        <w:t>®</w:t>
      </w:r>
      <w:r w:rsidRPr="00FB7E44">
        <w:rPr>
          <w:rFonts w:ascii="Helvetica" w:hAnsi="Helvetica" w:cs="Arial"/>
          <w:sz w:val="20"/>
          <w:szCs w:val="20"/>
        </w:rPr>
        <w:t xml:space="preserve"> will support Best Practice Procedures.</w:t>
      </w:r>
    </w:p>
    <w:p w14:paraId="6D7C36C8" w14:textId="77777777" w:rsidR="00934E25" w:rsidRPr="00FB7E44" w:rsidRDefault="00934E25" w:rsidP="004A7003">
      <w:pPr>
        <w:widowControl w:val="0"/>
        <w:autoSpaceDE w:val="0"/>
        <w:autoSpaceDN w:val="0"/>
        <w:adjustRightInd w:val="0"/>
        <w:spacing w:after="120"/>
        <w:rPr>
          <w:rFonts w:ascii="Helvetica" w:hAnsi="Helvetica" w:cs="Arial"/>
          <w:sz w:val="20"/>
          <w:szCs w:val="20"/>
        </w:rPr>
      </w:pPr>
    </w:p>
    <w:p w14:paraId="3A1F64A8" w14:textId="38B65C05" w:rsidR="0022550D" w:rsidRPr="009C4778" w:rsidRDefault="0022550D" w:rsidP="0022550D">
      <w:pPr>
        <w:widowControl w:val="0"/>
        <w:autoSpaceDE w:val="0"/>
        <w:autoSpaceDN w:val="0"/>
        <w:adjustRightInd w:val="0"/>
        <w:spacing w:after="120"/>
        <w:rPr>
          <w:rFonts w:ascii="Helvetica" w:hAnsi="Helvetica" w:cs="Arial"/>
          <w:i/>
          <w:sz w:val="20"/>
          <w:szCs w:val="20"/>
        </w:rPr>
      </w:pPr>
      <w:r w:rsidRPr="009C4778">
        <w:rPr>
          <w:rFonts w:ascii="Helvetica" w:hAnsi="Helvetica" w:cs="Arial"/>
          <w:i/>
          <w:sz w:val="20"/>
          <w:szCs w:val="20"/>
        </w:rPr>
        <w:t>- A premium product like the Luer-Jack</w:t>
      </w:r>
      <w:r w:rsidRPr="009C4778">
        <w:rPr>
          <w:rFonts w:ascii="Helvetica" w:hAnsi="Helvetica" w:cs="Helvetica"/>
          <w:i/>
          <w:sz w:val="20"/>
          <w:szCs w:val="20"/>
          <w:vertAlign w:val="superscript"/>
          <w:lang w:val="nb-NO"/>
        </w:rPr>
        <w:t>®</w:t>
      </w:r>
      <w:r w:rsidRPr="009C4778">
        <w:rPr>
          <w:rFonts w:ascii="Helvetica" w:hAnsi="Helvetica" w:cs="Arial"/>
          <w:i/>
          <w:sz w:val="20"/>
          <w:szCs w:val="20"/>
        </w:rPr>
        <w:t xml:space="preserve"> deserves to be supported by components of high quality and high reliability. BD is a worldwide trusted </w:t>
      </w:r>
      <w:r w:rsidR="008A5CFC" w:rsidRPr="009C4778">
        <w:rPr>
          <w:rFonts w:ascii="Helvetica" w:hAnsi="Helvetica" w:cs="Arial"/>
          <w:i/>
          <w:sz w:val="20"/>
          <w:szCs w:val="20"/>
        </w:rPr>
        <w:t>manufacturer</w:t>
      </w:r>
      <w:r w:rsidRPr="009C4778">
        <w:rPr>
          <w:rFonts w:ascii="Helvetica" w:hAnsi="Helvetica" w:cs="Arial"/>
          <w:i/>
          <w:sz w:val="20"/>
          <w:szCs w:val="20"/>
        </w:rPr>
        <w:t xml:space="preserve"> of such high quality medical supplies, and the supply </w:t>
      </w:r>
      <w:r w:rsidR="004E219D" w:rsidRPr="009C4778">
        <w:rPr>
          <w:rFonts w:ascii="Helvetica" w:hAnsi="Helvetica" w:cs="Arial"/>
          <w:i/>
          <w:sz w:val="20"/>
          <w:szCs w:val="20"/>
        </w:rPr>
        <w:t>agreement</w:t>
      </w:r>
      <w:r w:rsidRPr="009C4778">
        <w:rPr>
          <w:rFonts w:ascii="Helvetica" w:hAnsi="Helvetica" w:cs="Arial"/>
          <w:i/>
          <w:sz w:val="20"/>
          <w:szCs w:val="20"/>
        </w:rPr>
        <w:t xml:space="preserve"> is a sturdy step on the road to establishing Luer-Jack</w:t>
      </w:r>
      <w:r w:rsidRPr="009C4778">
        <w:rPr>
          <w:rFonts w:ascii="Helvetica" w:hAnsi="Helvetica" w:cs="Helvetica"/>
          <w:i/>
          <w:sz w:val="20"/>
          <w:szCs w:val="20"/>
          <w:vertAlign w:val="superscript"/>
          <w:lang w:val="nb-NO"/>
        </w:rPr>
        <w:t xml:space="preserve">® </w:t>
      </w:r>
      <w:r w:rsidRPr="009C4778">
        <w:rPr>
          <w:rFonts w:ascii="Helvetica" w:hAnsi="Helvetica" w:cs="Arial"/>
          <w:i/>
          <w:sz w:val="20"/>
          <w:szCs w:val="20"/>
        </w:rPr>
        <w:t>as a new generation of medical syringes, says CEO of ConceptoMed, Christian Mide.</w:t>
      </w:r>
    </w:p>
    <w:p w14:paraId="090C340B" w14:textId="77777777" w:rsidR="0064076D" w:rsidRPr="00FB7E44" w:rsidRDefault="0064076D" w:rsidP="0022550D">
      <w:pPr>
        <w:widowControl w:val="0"/>
        <w:autoSpaceDE w:val="0"/>
        <w:autoSpaceDN w:val="0"/>
        <w:adjustRightInd w:val="0"/>
        <w:spacing w:after="120"/>
        <w:rPr>
          <w:rFonts w:ascii="Helvetica" w:hAnsi="Helvetica" w:cs="Arial"/>
          <w:sz w:val="20"/>
          <w:szCs w:val="20"/>
        </w:rPr>
      </w:pPr>
    </w:p>
    <w:p w14:paraId="00F277D4" w14:textId="6FED5178" w:rsidR="002A548E" w:rsidRPr="00FB7E44" w:rsidRDefault="002A548E" w:rsidP="002A548E">
      <w:pPr>
        <w:widowControl w:val="0"/>
        <w:autoSpaceDE w:val="0"/>
        <w:autoSpaceDN w:val="0"/>
        <w:adjustRightInd w:val="0"/>
        <w:spacing w:after="120"/>
        <w:rPr>
          <w:rFonts w:ascii="Helvetica" w:hAnsi="Helvetica" w:cs="Arial"/>
          <w:sz w:val="20"/>
          <w:szCs w:val="20"/>
        </w:rPr>
      </w:pPr>
      <w:r w:rsidRPr="00FB7E44">
        <w:rPr>
          <w:rFonts w:ascii="Helvetica" w:hAnsi="Helvetica" w:cs="Arial"/>
          <w:sz w:val="20"/>
          <w:szCs w:val="20"/>
        </w:rPr>
        <w:t>Luer-Jack</w:t>
      </w:r>
      <w:r w:rsidRPr="00FB7E44">
        <w:rPr>
          <w:rFonts w:ascii="Helvetica" w:hAnsi="Helvetica" w:cs="Helvetica"/>
          <w:sz w:val="20"/>
          <w:szCs w:val="20"/>
          <w:vertAlign w:val="superscript"/>
          <w:lang w:val="nb-NO"/>
        </w:rPr>
        <w:t>®</w:t>
      </w:r>
      <w:r w:rsidR="0098475C" w:rsidRPr="00FB7E44">
        <w:rPr>
          <w:rFonts w:ascii="Helvetica" w:hAnsi="Helvetica" w:cs="Arial"/>
          <w:sz w:val="20"/>
          <w:szCs w:val="20"/>
        </w:rPr>
        <w:t xml:space="preserve"> from ConceptoMed </w:t>
      </w:r>
      <w:r w:rsidRPr="00FB7E44">
        <w:rPr>
          <w:rFonts w:ascii="Helvetica" w:hAnsi="Helvetica" w:cs="Arial"/>
          <w:sz w:val="20"/>
          <w:szCs w:val="20"/>
        </w:rPr>
        <w:t>is fully compatible with the female “luer</w:t>
      </w:r>
      <w:r w:rsidR="006E6E79" w:rsidRPr="00FB7E44">
        <w:rPr>
          <w:rFonts w:ascii="Helvetica" w:hAnsi="Helvetica" w:cs="Arial"/>
          <w:sz w:val="20"/>
          <w:szCs w:val="20"/>
        </w:rPr>
        <w:t xml:space="preserve"> slip</w:t>
      </w:r>
      <w:r w:rsidRPr="00FB7E44">
        <w:rPr>
          <w:rFonts w:ascii="Helvetica" w:hAnsi="Helvetica" w:cs="Arial"/>
          <w:sz w:val="20"/>
          <w:szCs w:val="20"/>
        </w:rPr>
        <w:t xml:space="preserve">” and “luer lock” </w:t>
      </w:r>
      <w:r w:rsidR="003B2A4E" w:rsidRPr="00FB7E44">
        <w:rPr>
          <w:rFonts w:ascii="Helvetica" w:hAnsi="Helvetica" w:cs="Arial"/>
          <w:sz w:val="20"/>
          <w:szCs w:val="20"/>
        </w:rPr>
        <w:t xml:space="preserve">global </w:t>
      </w:r>
      <w:r w:rsidRPr="00FB7E44">
        <w:rPr>
          <w:rFonts w:ascii="Helvetica" w:hAnsi="Helvetica" w:cs="Arial"/>
          <w:sz w:val="20"/>
          <w:szCs w:val="20"/>
        </w:rPr>
        <w:t>standard for medical syringes and connections. The patent protected and revolutionary Luer-Jack</w:t>
      </w:r>
      <w:r w:rsidRPr="00FB7E44">
        <w:rPr>
          <w:rFonts w:ascii="Helvetica" w:hAnsi="Helvetica" w:cs="Helvetica"/>
          <w:sz w:val="20"/>
          <w:szCs w:val="20"/>
          <w:vertAlign w:val="superscript"/>
          <w:lang w:val="nb-NO"/>
        </w:rPr>
        <w:t>®</w:t>
      </w:r>
      <w:r w:rsidRPr="00FB7E44">
        <w:rPr>
          <w:rFonts w:ascii="Helvetica" w:hAnsi="Helvetica" w:cs="Arial"/>
          <w:sz w:val="20"/>
          <w:szCs w:val="20"/>
        </w:rPr>
        <w:t xml:space="preserve"> is unique, providing Precise Disconnection Power PDP™.</w:t>
      </w:r>
    </w:p>
    <w:p w14:paraId="70EBB25D" w14:textId="265E51C7" w:rsidR="002A548E" w:rsidRPr="00FB7E44" w:rsidRDefault="0064076D" w:rsidP="005A299B">
      <w:pPr>
        <w:widowControl w:val="0"/>
        <w:autoSpaceDE w:val="0"/>
        <w:autoSpaceDN w:val="0"/>
        <w:adjustRightInd w:val="0"/>
        <w:spacing w:after="120"/>
        <w:rPr>
          <w:rFonts w:ascii="Helvetica" w:hAnsi="Helvetica" w:cs="Arial"/>
          <w:sz w:val="20"/>
          <w:szCs w:val="20"/>
        </w:rPr>
      </w:pPr>
      <w:r w:rsidRPr="00FB7E44">
        <w:rPr>
          <w:rFonts w:ascii="Helvetica" w:hAnsi="Helvetica" w:cs="Arial"/>
          <w:sz w:val="20"/>
          <w:szCs w:val="20"/>
        </w:rPr>
        <w:t>Luer-Jack</w:t>
      </w:r>
      <w:r w:rsidRPr="00FB7E44">
        <w:rPr>
          <w:rFonts w:ascii="Helvetica" w:hAnsi="Helvetica" w:cs="Arial"/>
          <w:sz w:val="20"/>
          <w:szCs w:val="20"/>
          <w:vertAlign w:val="superscript"/>
        </w:rPr>
        <w:t xml:space="preserve">® </w:t>
      </w:r>
      <w:r w:rsidR="002A548E" w:rsidRPr="00FB7E44">
        <w:rPr>
          <w:rFonts w:ascii="Helvetica" w:hAnsi="Helvetica" w:cs="Arial"/>
          <w:sz w:val="20"/>
          <w:szCs w:val="20"/>
        </w:rPr>
        <w:t xml:space="preserve">PDP™ represents advantages </w:t>
      </w:r>
      <w:r w:rsidR="00554704" w:rsidRPr="00FB7E44">
        <w:rPr>
          <w:rFonts w:ascii="Helvetica" w:hAnsi="Helvetica" w:cs="Arial"/>
          <w:sz w:val="20"/>
          <w:szCs w:val="20"/>
        </w:rPr>
        <w:t xml:space="preserve">for patients and healthcare </w:t>
      </w:r>
      <w:r w:rsidR="003E1726" w:rsidRPr="00FB7E44">
        <w:rPr>
          <w:rFonts w:ascii="Helvetica" w:hAnsi="Helvetica" w:cs="Arial"/>
          <w:sz w:val="20"/>
          <w:szCs w:val="20"/>
        </w:rPr>
        <w:t>professionals</w:t>
      </w:r>
      <w:r w:rsidR="00554704" w:rsidRPr="00FB7E44">
        <w:rPr>
          <w:rFonts w:ascii="Helvetica" w:hAnsi="Helvetica" w:cs="Arial"/>
          <w:sz w:val="20"/>
          <w:szCs w:val="20"/>
        </w:rPr>
        <w:t xml:space="preserve"> </w:t>
      </w:r>
      <w:r w:rsidR="002A548E" w:rsidRPr="00FB7E44">
        <w:rPr>
          <w:rFonts w:ascii="Helvetica" w:hAnsi="Helvetica" w:cs="Arial"/>
          <w:sz w:val="20"/>
          <w:szCs w:val="20"/>
        </w:rPr>
        <w:t>in many ways:</w:t>
      </w:r>
    </w:p>
    <w:p w14:paraId="7174BC44" w14:textId="10CE50D5" w:rsidR="007D01AE" w:rsidRPr="007D01AE" w:rsidRDefault="002A548E" w:rsidP="005A299B">
      <w:pPr>
        <w:pStyle w:val="Listeavsnitt"/>
        <w:widowControl w:val="0"/>
        <w:numPr>
          <w:ilvl w:val="0"/>
          <w:numId w:val="6"/>
        </w:numPr>
        <w:autoSpaceDE w:val="0"/>
        <w:autoSpaceDN w:val="0"/>
        <w:adjustRightInd w:val="0"/>
        <w:spacing w:after="120"/>
        <w:ind w:left="284" w:hanging="142"/>
        <w:contextualSpacing w:val="0"/>
        <w:rPr>
          <w:rFonts w:ascii="Helvetica" w:hAnsi="Helvetica" w:cs="Arial"/>
          <w:sz w:val="20"/>
          <w:szCs w:val="20"/>
        </w:rPr>
      </w:pPr>
      <w:r w:rsidRPr="00FB7E44">
        <w:rPr>
          <w:rFonts w:ascii="Helvetica" w:hAnsi="Helvetica" w:cs="Arial"/>
          <w:sz w:val="20"/>
          <w:szCs w:val="20"/>
        </w:rPr>
        <w:t>Prevention of needlestick injuries through OneHand non-recapping needle procedures</w:t>
      </w:r>
    </w:p>
    <w:p w14:paraId="6D4A580E" w14:textId="4C40D019" w:rsidR="002A548E" w:rsidRPr="00FB7E44" w:rsidRDefault="002A548E" w:rsidP="005A299B">
      <w:pPr>
        <w:pStyle w:val="Listeavsnitt"/>
        <w:widowControl w:val="0"/>
        <w:numPr>
          <w:ilvl w:val="0"/>
          <w:numId w:val="6"/>
        </w:numPr>
        <w:autoSpaceDE w:val="0"/>
        <w:autoSpaceDN w:val="0"/>
        <w:adjustRightInd w:val="0"/>
        <w:spacing w:after="120"/>
        <w:ind w:left="284" w:hanging="142"/>
        <w:contextualSpacing w:val="0"/>
        <w:rPr>
          <w:rFonts w:ascii="Helvetica" w:hAnsi="Helvetica" w:cs="Arial"/>
          <w:sz w:val="20"/>
          <w:szCs w:val="20"/>
        </w:rPr>
      </w:pPr>
      <w:r w:rsidRPr="00FB7E44">
        <w:rPr>
          <w:rFonts w:ascii="Helvetica" w:hAnsi="Helvetica" w:cs="Arial"/>
          <w:sz w:val="20"/>
          <w:szCs w:val="20"/>
        </w:rPr>
        <w:t xml:space="preserve">Aseptic healthcare services by reducing risk of cross-contamination </w:t>
      </w:r>
      <w:r w:rsidR="00934E25" w:rsidRPr="00FB7E44">
        <w:rPr>
          <w:rFonts w:ascii="Helvetica" w:hAnsi="Helvetica" w:cs="Arial"/>
          <w:sz w:val="20"/>
          <w:szCs w:val="20"/>
        </w:rPr>
        <w:t>of micro critical aseptic parts</w:t>
      </w:r>
    </w:p>
    <w:p w14:paraId="582105F9" w14:textId="77777777" w:rsidR="002A548E" w:rsidRPr="00FB7E44" w:rsidRDefault="002A548E" w:rsidP="005A299B">
      <w:pPr>
        <w:pStyle w:val="Listeavsnitt"/>
        <w:widowControl w:val="0"/>
        <w:numPr>
          <w:ilvl w:val="0"/>
          <w:numId w:val="6"/>
        </w:numPr>
        <w:autoSpaceDE w:val="0"/>
        <w:autoSpaceDN w:val="0"/>
        <w:adjustRightInd w:val="0"/>
        <w:spacing w:after="120"/>
        <w:ind w:left="284" w:hanging="142"/>
        <w:rPr>
          <w:rFonts w:ascii="Helvetica" w:hAnsi="Helvetica" w:cs="Arial"/>
          <w:sz w:val="20"/>
          <w:szCs w:val="20"/>
        </w:rPr>
      </w:pPr>
      <w:r w:rsidRPr="00FB7E44">
        <w:rPr>
          <w:rFonts w:ascii="Helvetica" w:hAnsi="Helvetica" w:cs="Arial"/>
          <w:sz w:val="20"/>
          <w:szCs w:val="20"/>
        </w:rPr>
        <w:t>Increased operator control and patient safety during needle and catheter placement procedures</w:t>
      </w:r>
    </w:p>
    <w:p w14:paraId="45D65FDE" w14:textId="02A821BA" w:rsidR="00FF4EC9" w:rsidRDefault="00FF4EC9" w:rsidP="00515B7A">
      <w:pPr>
        <w:keepNext/>
        <w:widowControl w:val="0"/>
        <w:pBdr>
          <w:bottom w:val="single" w:sz="4" w:space="1" w:color="auto"/>
        </w:pBdr>
        <w:autoSpaceDE w:val="0"/>
        <w:autoSpaceDN w:val="0"/>
        <w:adjustRightInd w:val="0"/>
        <w:spacing w:after="120"/>
      </w:pPr>
    </w:p>
    <w:p w14:paraId="5035FA4C" w14:textId="01A3644C" w:rsidR="00611F55" w:rsidRPr="005A6192" w:rsidRDefault="00741928" w:rsidP="001B1108">
      <w:pPr>
        <w:widowControl w:val="0"/>
        <w:autoSpaceDE w:val="0"/>
        <w:autoSpaceDN w:val="0"/>
        <w:adjustRightInd w:val="0"/>
        <w:rPr>
          <w:rFonts w:ascii="Helvetica" w:hAnsi="Helvetica" w:cs="Helvetica Neue"/>
          <w:color w:val="808080" w:themeColor="background1" w:themeShade="80"/>
          <w:sz w:val="16"/>
          <w:szCs w:val="16"/>
        </w:rPr>
      </w:pPr>
      <w:r w:rsidRPr="00FF4EC9">
        <w:rPr>
          <w:rFonts w:ascii="Helvetica" w:hAnsi="Helvetica" w:cs="Helvetica Neue"/>
          <w:color w:val="808080" w:themeColor="background1" w:themeShade="80"/>
          <w:sz w:val="16"/>
          <w:szCs w:val="16"/>
        </w:rPr>
        <w:t xml:space="preserve">ConceptoMed </w:t>
      </w:r>
      <w:r w:rsidR="004D4B7C">
        <w:rPr>
          <w:rFonts w:ascii="Helvetica" w:hAnsi="Helvetica" w:cs="Helvetica Neue"/>
          <w:color w:val="808080" w:themeColor="background1" w:themeShade="80"/>
          <w:sz w:val="16"/>
          <w:szCs w:val="16"/>
        </w:rPr>
        <w:t xml:space="preserve">AS </w:t>
      </w:r>
      <w:r w:rsidRPr="00FF4EC9">
        <w:rPr>
          <w:rFonts w:ascii="Helvetica" w:hAnsi="Helvetica" w:cs="Helvetica Neue"/>
          <w:color w:val="808080" w:themeColor="background1" w:themeShade="80"/>
          <w:sz w:val="16"/>
          <w:szCs w:val="16"/>
        </w:rPr>
        <w:t xml:space="preserve">is a rising Medtech star with </w:t>
      </w:r>
      <w:r w:rsidR="00232DFF" w:rsidRPr="00FF4EC9">
        <w:rPr>
          <w:rFonts w:ascii="Helvetica" w:hAnsi="Helvetica" w:cs="Helvetica Neue"/>
          <w:color w:val="808080" w:themeColor="background1" w:themeShade="80"/>
          <w:sz w:val="16"/>
          <w:szCs w:val="16"/>
        </w:rPr>
        <w:t xml:space="preserve">innovative </w:t>
      </w:r>
      <w:r w:rsidR="00A85D31" w:rsidRPr="00FF4EC9">
        <w:rPr>
          <w:rFonts w:ascii="Helvetica" w:hAnsi="Helvetica" w:cs="Helvetica Neue"/>
          <w:color w:val="808080" w:themeColor="background1" w:themeShade="80"/>
          <w:sz w:val="16"/>
          <w:szCs w:val="16"/>
        </w:rPr>
        <w:t>product cate</w:t>
      </w:r>
      <w:r w:rsidR="00BB4E04" w:rsidRPr="00FF4EC9">
        <w:rPr>
          <w:rFonts w:ascii="Helvetica" w:hAnsi="Helvetica" w:cs="Helvetica Neue"/>
          <w:color w:val="808080" w:themeColor="background1" w:themeShade="80"/>
          <w:sz w:val="16"/>
          <w:szCs w:val="16"/>
        </w:rPr>
        <w:t>gories</w:t>
      </w:r>
      <w:r w:rsidR="00232DFF" w:rsidRPr="00FF4EC9">
        <w:rPr>
          <w:rFonts w:ascii="Helvetica" w:hAnsi="Helvetica" w:cs="Helvetica Neue"/>
          <w:color w:val="808080" w:themeColor="background1" w:themeShade="80"/>
          <w:sz w:val="16"/>
          <w:szCs w:val="16"/>
        </w:rPr>
        <w:t xml:space="preserve">, unique </w:t>
      </w:r>
      <w:r w:rsidRPr="00FF4EC9">
        <w:rPr>
          <w:rFonts w:ascii="Helvetica" w:hAnsi="Helvetica" w:cs="Helvetica Neue"/>
          <w:color w:val="808080" w:themeColor="background1" w:themeShade="80"/>
          <w:sz w:val="16"/>
          <w:szCs w:val="16"/>
        </w:rPr>
        <w:t xml:space="preserve">patent protected </w:t>
      </w:r>
      <w:r w:rsidR="00D345FB" w:rsidRPr="00FF4EC9">
        <w:rPr>
          <w:rFonts w:ascii="Helvetica" w:hAnsi="Helvetica" w:cs="Helvetica Neue"/>
          <w:color w:val="808080" w:themeColor="background1" w:themeShade="80"/>
          <w:sz w:val="16"/>
          <w:szCs w:val="16"/>
        </w:rPr>
        <w:t xml:space="preserve">Medtech </w:t>
      </w:r>
      <w:r w:rsidRPr="00FF4EC9">
        <w:rPr>
          <w:rFonts w:ascii="Helvetica" w:hAnsi="Helvetica" w:cs="Helvetica Neue"/>
          <w:color w:val="808080" w:themeColor="background1" w:themeShade="80"/>
          <w:sz w:val="16"/>
          <w:szCs w:val="16"/>
        </w:rPr>
        <w:t xml:space="preserve">technology and strong finances. We develop and commercialize smart Medtech solutions for an international market. Excellence through Simplicity! We are brave, curious, dedicated and open-minded. </w:t>
      </w:r>
      <w:r w:rsidR="00062FC0" w:rsidRPr="00FF4EC9">
        <w:rPr>
          <w:rFonts w:ascii="Helvetica" w:hAnsi="Helvetica" w:cs="Helvetica Neue"/>
          <w:color w:val="808080" w:themeColor="background1" w:themeShade="80"/>
          <w:sz w:val="16"/>
          <w:szCs w:val="16"/>
        </w:rPr>
        <w:t>Based in Norway, the team is continuously meeting milestones and expanding its activit</w:t>
      </w:r>
      <w:r w:rsidR="00D345FB" w:rsidRPr="00FF4EC9">
        <w:rPr>
          <w:rFonts w:ascii="Helvetica" w:hAnsi="Helvetica" w:cs="Helvetica Neue"/>
          <w:color w:val="808080" w:themeColor="background1" w:themeShade="80"/>
          <w:sz w:val="16"/>
          <w:szCs w:val="16"/>
        </w:rPr>
        <w:t>i</w:t>
      </w:r>
      <w:r w:rsidR="00717DFF">
        <w:rPr>
          <w:rFonts w:ascii="Helvetica" w:hAnsi="Helvetica" w:cs="Helvetica Neue"/>
          <w:color w:val="808080" w:themeColor="background1" w:themeShade="80"/>
          <w:sz w:val="16"/>
          <w:szCs w:val="16"/>
        </w:rPr>
        <w:t>es for i</w:t>
      </w:r>
      <w:r w:rsidR="00062FC0" w:rsidRPr="00FF4EC9">
        <w:rPr>
          <w:rFonts w:ascii="Helvetica" w:hAnsi="Helvetica" w:cs="Helvetica Neue"/>
          <w:color w:val="808080" w:themeColor="background1" w:themeShade="80"/>
          <w:sz w:val="16"/>
          <w:szCs w:val="16"/>
        </w:rPr>
        <w:t xml:space="preserve">nternational growth. </w:t>
      </w:r>
      <w:r w:rsidR="00D345FB" w:rsidRPr="00FF4EC9">
        <w:rPr>
          <w:rFonts w:ascii="Helvetica" w:hAnsi="Helvetica" w:cs="Helvetica Neue"/>
          <w:color w:val="808080" w:themeColor="background1" w:themeShade="80"/>
          <w:sz w:val="16"/>
          <w:szCs w:val="16"/>
        </w:rPr>
        <w:t>For more information on the com</w:t>
      </w:r>
      <w:r w:rsidR="00660114" w:rsidRPr="00FF4EC9">
        <w:rPr>
          <w:rFonts w:ascii="Helvetica" w:hAnsi="Helvetica" w:cs="Helvetica Neue"/>
          <w:color w:val="808080" w:themeColor="background1" w:themeShade="80"/>
          <w:sz w:val="16"/>
          <w:szCs w:val="16"/>
        </w:rPr>
        <w:t xml:space="preserve">pany and career opportunities, see </w:t>
      </w:r>
      <w:hyperlink r:id="rId8" w:history="1">
        <w:r w:rsidR="00F51DB1" w:rsidRPr="005D77B7">
          <w:rPr>
            <w:rStyle w:val="Hyperkobling"/>
            <w:rFonts w:ascii="Helvetica" w:hAnsi="Helvetica" w:cs="Helvetica Neue"/>
            <w:sz w:val="16"/>
            <w:szCs w:val="16"/>
          </w:rPr>
          <w:t>www.conceptomed.com</w:t>
        </w:r>
      </w:hyperlink>
      <w:r w:rsidR="00120258" w:rsidRPr="00120258">
        <w:rPr>
          <w:rStyle w:val="Hyperkobling"/>
          <w:rFonts w:ascii="Helvetica" w:hAnsi="Helvetica" w:cs="Helvetica Neue"/>
          <w:color w:val="808080" w:themeColor="background1" w:themeShade="80"/>
          <w:sz w:val="16"/>
          <w:szCs w:val="16"/>
          <w:u w:val="none"/>
          <w:lang w:val="nb-NO"/>
        </w:rPr>
        <w:t xml:space="preserve"> </w:t>
      </w:r>
      <w:proofErr w:type="gramStart"/>
      <w:r w:rsidR="00120258" w:rsidRPr="00CE1009">
        <w:rPr>
          <w:rStyle w:val="Hyperkobling"/>
          <w:rFonts w:ascii="Helvetica" w:hAnsi="Helvetica" w:cs="Helvetica Neue"/>
          <w:color w:val="808080" w:themeColor="background1" w:themeShade="80"/>
          <w:sz w:val="16"/>
          <w:szCs w:val="16"/>
          <w:u w:val="none"/>
          <w:lang w:val="nb-NO"/>
        </w:rPr>
        <w:t>og</w:t>
      </w:r>
      <w:proofErr w:type="gramEnd"/>
      <w:r w:rsidR="00120258" w:rsidRPr="00CE1009">
        <w:rPr>
          <w:rStyle w:val="Hyperkobling"/>
          <w:rFonts w:ascii="Helvetica" w:hAnsi="Helvetica" w:cs="Helvetica Neue"/>
          <w:color w:val="808080" w:themeColor="background1" w:themeShade="80"/>
          <w:sz w:val="16"/>
          <w:szCs w:val="16"/>
          <w:u w:val="none"/>
          <w:lang w:val="nb-NO"/>
        </w:rPr>
        <w:t xml:space="preserve"> </w:t>
      </w:r>
      <w:hyperlink r:id="rId9" w:history="1">
        <w:r w:rsidR="00120258" w:rsidRPr="00CE1009">
          <w:rPr>
            <w:rStyle w:val="Hyperkobling"/>
            <w:rFonts w:ascii="Helvetica" w:hAnsi="Helvetica" w:cs="Helvetica Neue"/>
            <w:sz w:val="16"/>
            <w:szCs w:val="16"/>
            <w:lang w:val="nb-NO"/>
          </w:rPr>
          <w:t>www.myshield.no</w:t>
        </w:r>
      </w:hyperlink>
      <w:r w:rsidR="00660114" w:rsidRPr="00CE34BD">
        <w:rPr>
          <w:rFonts w:ascii="Helvetica" w:hAnsi="Helvetica" w:cs="Helvetica Neue"/>
          <w:color w:val="808080" w:themeColor="background1" w:themeShade="80"/>
          <w:sz w:val="16"/>
          <w:szCs w:val="16"/>
        </w:rPr>
        <w:t>.</w:t>
      </w:r>
      <w:r w:rsidR="00660114" w:rsidRPr="00FF4EC9">
        <w:rPr>
          <w:rFonts w:ascii="Helvetica" w:hAnsi="Helvetica" w:cs="Helvetica Neue"/>
          <w:color w:val="808080" w:themeColor="background1" w:themeShade="80"/>
          <w:sz w:val="16"/>
          <w:szCs w:val="16"/>
        </w:rPr>
        <w:t xml:space="preserve"> </w:t>
      </w:r>
      <w:r w:rsidR="00062FC0" w:rsidRPr="00FF4EC9">
        <w:rPr>
          <w:rFonts w:ascii="Helvetica" w:hAnsi="Helvetica" w:cs="Helvetica Neue"/>
          <w:color w:val="808080" w:themeColor="background1" w:themeShade="80"/>
          <w:sz w:val="16"/>
          <w:szCs w:val="16"/>
        </w:rPr>
        <w:t xml:space="preserve">Follow us on </w:t>
      </w:r>
      <w:proofErr w:type="spellStart"/>
      <w:r w:rsidR="00E02F91" w:rsidRPr="00FF4EC9">
        <w:rPr>
          <w:rFonts w:ascii="Helvetica" w:hAnsi="Helvetica" w:cs="Helvetica Neue"/>
          <w:color w:val="808080" w:themeColor="background1" w:themeShade="80"/>
          <w:sz w:val="16"/>
          <w:szCs w:val="16"/>
        </w:rPr>
        <w:t>My</w:t>
      </w:r>
      <w:r w:rsidR="00E02F91" w:rsidRPr="005A6192">
        <w:rPr>
          <w:rFonts w:ascii="Helvetica" w:hAnsi="Helvetica" w:cs="Helvetica Neue"/>
          <w:color w:val="808080" w:themeColor="background1" w:themeShade="80"/>
          <w:sz w:val="16"/>
          <w:szCs w:val="16"/>
        </w:rPr>
        <w:t>Newsdesk</w:t>
      </w:r>
      <w:proofErr w:type="spellEnd"/>
      <w:r w:rsidR="00E02F91" w:rsidRPr="005A6192">
        <w:rPr>
          <w:rFonts w:ascii="Helvetica" w:hAnsi="Helvetica" w:cs="Helvetica Neue"/>
          <w:color w:val="808080" w:themeColor="background1" w:themeShade="80"/>
          <w:sz w:val="16"/>
          <w:szCs w:val="16"/>
        </w:rPr>
        <w:t xml:space="preserve"> and </w:t>
      </w:r>
      <w:r w:rsidR="00062FC0" w:rsidRPr="005A6192">
        <w:rPr>
          <w:rFonts w:ascii="Helvetica" w:hAnsi="Helvetica" w:cs="Helvetica Neue"/>
          <w:color w:val="808080" w:themeColor="background1" w:themeShade="80"/>
          <w:sz w:val="16"/>
          <w:szCs w:val="16"/>
        </w:rPr>
        <w:t>Lin</w:t>
      </w:r>
      <w:r w:rsidR="00D345FB" w:rsidRPr="005A6192">
        <w:rPr>
          <w:rFonts w:ascii="Helvetica" w:hAnsi="Helvetica" w:cs="Helvetica Neue"/>
          <w:color w:val="808080" w:themeColor="background1" w:themeShade="80"/>
          <w:sz w:val="16"/>
          <w:szCs w:val="16"/>
        </w:rPr>
        <w:t>kedIn</w:t>
      </w:r>
      <w:r w:rsidR="00EE5C7D" w:rsidRPr="005A6192">
        <w:rPr>
          <w:rFonts w:ascii="Helvetica" w:hAnsi="Helvetica" w:cs="Helvetica Neue"/>
          <w:color w:val="808080" w:themeColor="background1" w:themeShade="80"/>
          <w:sz w:val="16"/>
          <w:szCs w:val="16"/>
        </w:rPr>
        <w:t>.</w:t>
      </w:r>
    </w:p>
    <w:p w14:paraId="56921395" w14:textId="669B1C61" w:rsidR="005A6192" w:rsidRDefault="005A6192" w:rsidP="00062FC0">
      <w:pPr>
        <w:widowControl w:val="0"/>
        <w:autoSpaceDE w:val="0"/>
        <w:autoSpaceDN w:val="0"/>
        <w:adjustRightInd w:val="0"/>
        <w:rPr>
          <w:rFonts w:ascii="Helvetica" w:hAnsi="Helvetica" w:cs="Times"/>
          <w:color w:val="808080" w:themeColor="background1" w:themeShade="80"/>
          <w:sz w:val="16"/>
          <w:szCs w:val="16"/>
        </w:rPr>
      </w:pPr>
    </w:p>
    <w:p w14:paraId="0FDD0A52" w14:textId="7F188F41" w:rsidR="006E54A0" w:rsidRPr="004302EF" w:rsidRDefault="007F5107" w:rsidP="004302EF">
      <w:pPr>
        <w:widowControl w:val="0"/>
        <w:autoSpaceDE w:val="0"/>
        <w:autoSpaceDN w:val="0"/>
        <w:adjustRightInd w:val="0"/>
        <w:rPr>
          <w:rFonts w:ascii="Helvetica" w:hAnsi="Helvetica" w:cs="Calibri"/>
          <w:i/>
          <w:color w:val="808080" w:themeColor="background1" w:themeShade="80"/>
          <w:sz w:val="16"/>
          <w:szCs w:val="16"/>
        </w:rPr>
      </w:pPr>
      <w:r w:rsidRPr="007F5107">
        <w:rPr>
          <w:rFonts w:ascii="Helvetica" w:hAnsi="Helvetica" w:cs="Helvetica Neue"/>
          <w:i/>
          <w:color w:val="808080" w:themeColor="background1" w:themeShade="80"/>
          <w:sz w:val="16"/>
          <w:szCs w:val="16"/>
        </w:rPr>
        <w:t>Luer-Jack® is a registered trademark owned by ConceptoMed AS</w:t>
      </w:r>
      <w:r w:rsidR="001F3A2A">
        <w:rPr>
          <w:rFonts w:ascii="Helvetica" w:hAnsi="Helvetica" w:cs="Helvetica Neue"/>
          <w:i/>
          <w:color w:val="808080" w:themeColor="background1" w:themeShade="80"/>
          <w:sz w:val="16"/>
          <w:szCs w:val="16"/>
        </w:rPr>
        <w:t xml:space="preserve">. The </w:t>
      </w:r>
      <w:r w:rsidR="00351C0C" w:rsidRPr="007F5107">
        <w:rPr>
          <w:rFonts w:ascii="Helvetica" w:hAnsi="Helvetica" w:cs="Helvetica Neue"/>
          <w:i/>
          <w:color w:val="808080" w:themeColor="background1" w:themeShade="80"/>
          <w:sz w:val="16"/>
          <w:szCs w:val="16"/>
        </w:rPr>
        <w:t xml:space="preserve">Luer-Jack® </w:t>
      </w:r>
      <w:r w:rsidR="001F3A2A">
        <w:rPr>
          <w:rFonts w:ascii="Helvetica" w:hAnsi="Helvetica" w:cs="Helvetica Neue"/>
          <w:i/>
          <w:color w:val="808080" w:themeColor="background1" w:themeShade="80"/>
          <w:sz w:val="16"/>
          <w:szCs w:val="16"/>
        </w:rPr>
        <w:t xml:space="preserve">technology is </w:t>
      </w:r>
      <w:r w:rsidR="00CA2C8C">
        <w:rPr>
          <w:rFonts w:ascii="Helvetica" w:hAnsi="Helvetica" w:cs="Helvetica Neue"/>
          <w:i/>
          <w:color w:val="808080" w:themeColor="background1" w:themeShade="80"/>
          <w:sz w:val="16"/>
          <w:szCs w:val="16"/>
        </w:rPr>
        <w:t xml:space="preserve">widely </w:t>
      </w:r>
      <w:r w:rsidR="001F3A2A">
        <w:rPr>
          <w:rFonts w:ascii="Helvetica" w:hAnsi="Helvetica" w:cs="Helvetica Neue"/>
          <w:i/>
          <w:color w:val="808080" w:themeColor="background1" w:themeShade="80"/>
          <w:sz w:val="16"/>
          <w:szCs w:val="16"/>
        </w:rPr>
        <w:t>patent protected throughout th</w:t>
      </w:r>
      <w:r w:rsidR="00CA2C8C">
        <w:rPr>
          <w:rFonts w:ascii="Helvetica" w:hAnsi="Helvetica" w:cs="Helvetica Neue"/>
          <w:i/>
          <w:color w:val="808080" w:themeColor="background1" w:themeShade="80"/>
          <w:sz w:val="16"/>
          <w:szCs w:val="16"/>
        </w:rPr>
        <w:t xml:space="preserve">e world, </w:t>
      </w:r>
      <w:r w:rsidR="00351C0C">
        <w:rPr>
          <w:rFonts w:ascii="Helvetica" w:hAnsi="Helvetica" w:cs="Helvetica Neue"/>
          <w:i/>
          <w:color w:val="808080" w:themeColor="background1" w:themeShade="80"/>
          <w:sz w:val="16"/>
          <w:szCs w:val="16"/>
        </w:rPr>
        <w:t xml:space="preserve">currently </w:t>
      </w:r>
      <w:r w:rsidR="00CA2C8C">
        <w:rPr>
          <w:rFonts w:ascii="Helvetica" w:hAnsi="Helvetica" w:cs="Helvetica Neue"/>
          <w:i/>
          <w:color w:val="808080" w:themeColor="background1" w:themeShade="80"/>
          <w:sz w:val="16"/>
          <w:szCs w:val="16"/>
        </w:rPr>
        <w:t>with almost 30 patents from 5 patent families.</w:t>
      </w:r>
    </w:p>
    <w:sectPr w:rsidR="006E54A0" w:rsidRPr="004302EF" w:rsidSect="00ED7565">
      <w:headerReference w:type="even" r:id="rId10"/>
      <w:headerReference w:type="default" r:id="rId11"/>
      <w:footerReference w:type="default" r:id="rId12"/>
      <w:headerReference w:type="first" r:id="rId13"/>
      <w:pgSz w:w="11900" w:h="16840"/>
      <w:pgMar w:top="1560" w:right="1410" w:bottom="1134" w:left="1418" w:header="568" w:footer="505"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BC6A73" w14:textId="77777777" w:rsidR="00F645CA" w:rsidRDefault="00F645CA" w:rsidP="005A7560">
      <w:r>
        <w:separator/>
      </w:r>
    </w:p>
  </w:endnote>
  <w:endnote w:type="continuationSeparator" w:id="0">
    <w:p w14:paraId="02C64C91" w14:textId="77777777" w:rsidR="00F645CA" w:rsidRDefault="00F645CA" w:rsidP="005A75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Uni Sans Book">
    <w:panose1 w:val="020B0402020203020204"/>
    <w:charset w:val="00"/>
    <w:family w:val="auto"/>
    <w:pitch w:val="variable"/>
    <w:sig w:usb0="800000AF" w:usb1="4000204A" w:usb2="00000000" w:usb3="00000000" w:csb0="00000001"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Lucida Grande">
    <w:altName w:val="Arial"/>
    <w:panose1 w:val="020B0600040502020204"/>
    <w:charset w:val="00"/>
    <w:family w:val="auto"/>
    <w:pitch w:val="variable"/>
    <w:sig w:usb0="E1000AEF" w:usb1="5000A1FF" w:usb2="00000000" w:usb3="00000000" w:csb0="000001BF" w:csb1="00000000"/>
  </w:font>
  <w:font w:name="Helvetica Neue">
    <w:panose1 w:val="02000503000000020004"/>
    <w:charset w:val="00"/>
    <w:family w:val="auto"/>
    <w:pitch w:val="variable"/>
    <w:sig w:usb0="E50002FF" w:usb1="500079DB" w:usb2="00000010" w:usb3="00000000" w:csb0="00000001" w:csb1="00000000"/>
  </w:font>
  <w:font w:name="Times">
    <w:panose1 w:val="020005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tbl>
    <w:tblPr>
      <w:tblStyle w:val="Tabellrutenett"/>
      <w:tblW w:w="9180" w:type="dxa"/>
      <w:tblBorders>
        <w:top w:val="dotted" w:sz="4" w:space="0" w:color="auto"/>
        <w:left w:val="none" w:sz="0" w:space="0" w:color="auto"/>
        <w:bottom w:val="dotted" w:sz="4" w:space="0" w:color="auto"/>
        <w:right w:val="none" w:sz="0" w:space="0" w:color="auto"/>
        <w:insideV w:val="none" w:sz="0" w:space="0" w:color="auto"/>
      </w:tblBorders>
      <w:tblLook w:val="04A0" w:firstRow="1" w:lastRow="0" w:firstColumn="1" w:lastColumn="0" w:noHBand="0" w:noVBand="1"/>
    </w:tblPr>
    <w:tblGrid>
      <w:gridCol w:w="4031"/>
      <w:gridCol w:w="5149"/>
    </w:tblGrid>
    <w:tr w:rsidR="00F645CA" w:rsidRPr="00E47F0F" w14:paraId="73044816" w14:textId="77777777" w:rsidTr="009D6FF5">
      <w:trPr>
        <w:trHeight w:hRule="exact" w:val="396"/>
      </w:trPr>
      <w:tc>
        <w:tcPr>
          <w:tcW w:w="4031" w:type="dxa"/>
        </w:tcPr>
        <w:p w14:paraId="00EEEDB3" w14:textId="342731F7" w:rsidR="00F645CA" w:rsidRPr="00E47F0F" w:rsidRDefault="00F645CA" w:rsidP="009D6FF5">
          <w:pPr>
            <w:ind w:right="367"/>
            <w:rPr>
              <w:rFonts w:ascii="Helvetica" w:hAnsi="Helvetica"/>
              <w:i/>
              <w:sz w:val="16"/>
              <w:szCs w:val="16"/>
              <w:lang w:val="nb-NO"/>
            </w:rPr>
          </w:pPr>
          <w:r w:rsidRPr="00E47F0F">
            <w:rPr>
              <w:rFonts w:ascii="Helvetica" w:hAnsi="Helvetica"/>
              <w:i/>
              <w:sz w:val="16"/>
              <w:szCs w:val="16"/>
              <w:lang w:val="nb-NO"/>
            </w:rPr>
            <w:t xml:space="preserve">For </w:t>
          </w:r>
          <w:proofErr w:type="spellStart"/>
          <w:r w:rsidRPr="00E47F0F">
            <w:rPr>
              <w:rFonts w:ascii="Helvetica" w:hAnsi="Helvetica"/>
              <w:i/>
              <w:sz w:val="16"/>
              <w:szCs w:val="16"/>
              <w:lang w:val="nb-NO"/>
            </w:rPr>
            <w:t>further</w:t>
          </w:r>
          <w:proofErr w:type="spellEnd"/>
          <w:r w:rsidRPr="00E47F0F">
            <w:rPr>
              <w:rFonts w:ascii="Helvetica" w:hAnsi="Helvetica"/>
              <w:i/>
              <w:sz w:val="16"/>
              <w:szCs w:val="16"/>
              <w:lang w:val="nb-NO"/>
            </w:rPr>
            <w:t xml:space="preserve"> </w:t>
          </w:r>
          <w:proofErr w:type="spellStart"/>
          <w:r w:rsidRPr="00E47F0F">
            <w:rPr>
              <w:rFonts w:ascii="Helvetica" w:hAnsi="Helvetica"/>
              <w:i/>
              <w:sz w:val="16"/>
              <w:szCs w:val="16"/>
              <w:lang w:val="nb-NO"/>
            </w:rPr>
            <w:t>information</w:t>
          </w:r>
          <w:proofErr w:type="spellEnd"/>
          <w:r w:rsidRPr="00E47F0F">
            <w:rPr>
              <w:rFonts w:ascii="Helvetica" w:hAnsi="Helvetica"/>
              <w:i/>
              <w:sz w:val="16"/>
              <w:szCs w:val="16"/>
              <w:lang w:val="nb-NO"/>
            </w:rPr>
            <w:t xml:space="preserve">, </w:t>
          </w:r>
          <w:proofErr w:type="spellStart"/>
          <w:r w:rsidRPr="00E47F0F">
            <w:rPr>
              <w:rFonts w:ascii="Helvetica" w:hAnsi="Helvetica"/>
              <w:i/>
              <w:sz w:val="16"/>
              <w:szCs w:val="16"/>
              <w:lang w:val="nb-NO"/>
            </w:rPr>
            <w:t>please</w:t>
          </w:r>
          <w:proofErr w:type="spellEnd"/>
          <w:r w:rsidRPr="00E47F0F">
            <w:rPr>
              <w:rFonts w:ascii="Helvetica" w:hAnsi="Helvetica"/>
              <w:i/>
              <w:sz w:val="16"/>
              <w:szCs w:val="16"/>
              <w:lang w:val="nb-NO"/>
            </w:rPr>
            <w:t xml:space="preserve"> </w:t>
          </w:r>
          <w:proofErr w:type="spellStart"/>
          <w:r w:rsidRPr="00E47F0F">
            <w:rPr>
              <w:rFonts w:ascii="Helvetica" w:hAnsi="Helvetica"/>
              <w:i/>
              <w:sz w:val="16"/>
              <w:szCs w:val="16"/>
              <w:lang w:val="nb-NO"/>
            </w:rPr>
            <w:t>contact</w:t>
          </w:r>
          <w:proofErr w:type="spellEnd"/>
          <w:r w:rsidRPr="00E47F0F">
            <w:rPr>
              <w:rFonts w:ascii="Helvetica" w:hAnsi="Helvetica"/>
              <w:i/>
              <w:sz w:val="16"/>
              <w:szCs w:val="16"/>
              <w:lang w:val="nb-NO"/>
            </w:rPr>
            <w:t>:</w:t>
          </w:r>
        </w:p>
      </w:tc>
      <w:tc>
        <w:tcPr>
          <w:tcW w:w="5149" w:type="dxa"/>
        </w:tcPr>
        <w:p w14:paraId="3F4371A4" w14:textId="34D0DB29" w:rsidR="00F645CA" w:rsidRPr="00E47F0F" w:rsidRDefault="00F645CA" w:rsidP="00186235">
          <w:pPr>
            <w:jc w:val="right"/>
            <w:rPr>
              <w:rFonts w:ascii="Helvetica" w:hAnsi="Helvetica"/>
              <w:i/>
              <w:sz w:val="16"/>
              <w:szCs w:val="16"/>
              <w:lang w:val="nb-NO"/>
            </w:rPr>
          </w:pPr>
          <w:r w:rsidRPr="00E47F0F">
            <w:rPr>
              <w:rFonts w:ascii="Helvetica" w:hAnsi="Helvetica"/>
              <w:i/>
              <w:sz w:val="16"/>
              <w:szCs w:val="16"/>
              <w:lang w:val="nb-NO"/>
            </w:rPr>
            <w:t xml:space="preserve">Christian Mide, Chief </w:t>
          </w:r>
          <w:proofErr w:type="spellStart"/>
          <w:r w:rsidRPr="00E47F0F">
            <w:rPr>
              <w:rFonts w:ascii="Helvetica" w:hAnsi="Helvetica"/>
              <w:i/>
              <w:sz w:val="16"/>
              <w:szCs w:val="16"/>
              <w:lang w:val="nb-NO"/>
            </w:rPr>
            <w:t>Executive</w:t>
          </w:r>
          <w:proofErr w:type="spellEnd"/>
          <w:r w:rsidRPr="00E47F0F">
            <w:rPr>
              <w:rFonts w:ascii="Helvetica" w:hAnsi="Helvetica"/>
              <w:i/>
              <w:sz w:val="16"/>
              <w:szCs w:val="16"/>
              <w:lang w:val="nb-NO"/>
            </w:rPr>
            <w:t xml:space="preserve"> Officer, +47 951 00 720</w:t>
          </w:r>
        </w:p>
        <w:p w14:paraId="1A70C362" w14:textId="346954BF" w:rsidR="00F645CA" w:rsidRPr="00E47F0F" w:rsidRDefault="00F645CA" w:rsidP="00857A6C">
          <w:pPr>
            <w:jc w:val="right"/>
            <w:rPr>
              <w:rFonts w:ascii="Helvetica" w:hAnsi="Helvetica"/>
              <w:i/>
              <w:sz w:val="16"/>
              <w:szCs w:val="16"/>
              <w:lang w:val="nb-NO"/>
            </w:rPr>
          </w:pPr>
          <w:r w:rsidRPr="00E47F0F">
            <w:rPr>
              <w:rFonts w:ascii="Helvetica" w:hAnsi="Helvetica"/>
              <w:i/>
              <w:sz w:val="16"/>
              <w:szCs w:val="16"/>
              <w:lang w:val="nb-NO"/>
            </w:rPr>
            <w:t xml:space="preserve">Jan Arne Jakobsen, Chief Commercial Officer, </w:t>
          </w:r>
          <w:r>
            <w:rPr>
              <w:rFonts w:ascii="Helvetica" w:hAnsi="Helvetica"/>
              <w:i/>
              <w:sz w:val="16"/>
              <w:szCs w:val="16"/>
              <w:lang w:val="nb-NO"/>
            </w:rPr>
            <w:t>+</w:t>
          </w:r>
          <w:r w:rsidRPr="003A3A7B">
            <w:rPr>
              <w:rFonts w:ascii="Helvetica" w:hAnsi="Helvetica"/>
              <w:i/>
              <w:sz w:val="16"/>
              <w:szCs w:val="16"/>
              <w:lang w:val="nb-NO"/>
            </w:rPr>
            <w:t>47 948 74 360</w:t>
          </w:r>
        </w:p>
      </w:tc>
    </w:tr>
  </w:tbl>
  <w:p w14:paraId="064E6AC2" w14:textId="0B434465" w:rsidR="00F645CA" w:rsidRPr="00E47F0F" w:rsidRDefault="00F645CA" w:rsidP="00A21AC5">
    <w:pPr>
      <w:pStyle w:val="Bunntekst"/>
      <w:rPr>
        <w:rFonts w:ascii="Helvetica" w:hAnsi="Helvetica"/>
        <w:i/>
        <w:color w:val="808080" w:themeColor="background1" w:themeShade="80"/>
      </w:rPr>
    </w:pPr>
    <w:r w:rsidRPr="00E47F0F">
      <w:rPr>
        <w:rFonts w:ascii="Helvetica" w:hAnsi="Helvetica"/>
        <w:i/>
        <w:color w:val="808080" w:themeColor="background1" w:themeShade="80"/>
        <w:sz w:val="16"/>
        <w:szCs w:val="16"/>
        <w:lang w:val="nb-NO"/>
      </w:rPr>
      <w:t xml:space="preserve">ConceptoMed AS, Postboks 10 </w:t>
    </w:r>
    <w:proofErr w:type="spellStart"/>
    <w:r w:rsidRPr="00E47F0F">
      <w:rPr>
        <w:rFonts w:ascii="Helvetica" w:hAnsi="Helvetica"/>
        <w:i/>
        <w:color w:val="808080" w:themeColor="background1" w:themeShade="80"/>
        <w:sz w:val="16"/>
        <w:szCs w:val="16"/>
        <w:lang w:val="nb-NO"/>
      </w:rPr>
      <w:t>Hattvikveien</w:t>
    </w:r>
    <w:proofErr w:type="spellEnd"/>
    <w:r w:rsidRPr="00E47F0F">
      <w:rPr>
        <w:rFonts w:ascii="Helvetica" w:hAnsi="Helvetica"/>
        <w:i/>
        <w:color w:val="808080" w:themeColor="background1" w:themeShade="80"/>
        <w:sz w:val="16"/>
        <w:szCs w:val="16"/>
      </w:rPr>
      <w:t xml:space="preserve"> 2, 8373 Ballstad, Norway. Org.nr. 998 089 433 </w:t>
    </w:r>
    <w:proofErr w:type="spellStart"/>
    <w:r w:rsidRPr="00E47F0F">
      <w:rPr>
        <w:rFonts w:ascii="Helvetica" w:hAnsi="Helvetica"/>
        <w:i/>
        <w:color w:val="808080" w:themeColor="background1" w:themeShade="80"/>
        <w:sz w:val="16"/>
        <w:szCs w:val="16"/>
      </w:rPr>
      <w:t>MVA</w:t>
    </w:r>
    <w:proofErr w:type="spellEnd"/>
    <w:r w:rsidRPr="00E47F0F">
      <w:rPr>
        <w:rFonts w:ascii="Helvetica" w:hAnsi="Helvetica"/>
        <w:i/>
        <w:color w:val="808080" w:themeColor="background1" w:themeShade="80"/>
        <w:sz w:val="16"/>
        <w:szCs w:val="16"/>
      </w:rPr>
      <w:t xml:space="preserve">         www.conceptomed.com</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0A5569" w14:textId="77777777" w:rsidR="00F645CA" w:rsidRDefault="00F645CA" w:rsidP="005A7560">
      <w:r>
        <w:separator/>
      </w:r>
    </w:p>
  </w:footnote>
  <w:footnote w:type="continuationSeparator" w:id="0">
    <w:p w14:paraId="0673E007" w14:textId="77777777" w:rsidR="00F645CA" w:rsidRDefault="00F645CA" w:rsidP="005A756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322F1C3C" w14:textId="430350BF" w:rsidR="00F645CA" w:rsidRDefault="0074207C">
    <w:pPr>
      <w:pStyle w:val="Topptekst"/>
    </w:pPr>
    <w:r>
      <w:rPr>
        <w:noProof/>
      </w:rPr>
      <w:pict w14:anchorId="0D9C5F5E">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725pt;height:40pt;rotation:315;z-index:-251654144;mso-wrap-edited:f;mso-position-horizontal:center;mso-position-horizontal-relative:margin;mso-position-vertical:center;mso-position-vertical-relative:margin" wrapcoords="21331 815 21264 0 20840 -407 20014 407 19991 815 19991 4075 19008 4483 18562 407 18450 0 18405 2445 18137 815 17802 0 17467 4075 16239 4075 15971 4483 15859 4075 14429 4075 14184 4483 14139 5298 14139 7743 13938 4483 13647 3260 13513 5705 13022 0 12933 0 12910 3667 12374 4075 11972 4890 11883 4075 11682 4483 11548 6928 11347 4890 10721 -407 10654 0 10632 7743 10275 5705 9940 3667 9649 4075 8867 4075 8622 4483 8577 5298 8577 7743 7706 -815 6299 0 6276 2852 5874 0 5673 -815 5115 0 5048 407 4936 3667 4914 5705 4489 -407 4378 407 4355 4483 3976 407 3685 -1222 3596 0 2077 0 2055 407 1898 4890 1541 815 1206 -2037 960 0 915 2037 938 6520 625 815 201 -2037 67 0 67 14264 201 16709 223 17116 536 17116 759 12633 1094 16709 1094 15486 1139 10188 1474 15894 1809 17932 1943 15079 2501 16709 2702 16709 2747 15894 2769 11818 3127 9781 3596 17116 3685 15894 3730 11003 4489 16709 4601 17524 4869 16709 4936 15079 5159 16709 5249 15894 5249 11818 5517 15894 5874 18339 6053 16301 6589 17116 6879 15486 7683 18747 8041 19562 8130 17932 8220 19154 8689 21192 9046 16301 9336 16709 9403 16301 9426 13856 9537 15486 10007 17524 10163 15486 10230 13041 10252 10596 10520 14671 10989 18747 11101 16709 11190 17932 11816 21600 11905 21600 12084 19154 12173 17524 13067 16301 13089 15894 13625 16709 13759 18747 14273 21192 14630 16709 14921 21600 15189 17116 15658 16709 16261 17116 16373 15079 16462 13041 16775 16709 16864 16709 16953 13041 17154 15894 17579 18747 17668 16709 17914 16709 17959 16301 17981 13041 18673 17524 18897 19969 19209 21600 19321 19562 19544 13449 20192 17116 20684 15894 21264 17116 21532 13449 21577 11818 21555 5298 21488 3260 21331 815" fillcolor="silver" stroked="f">
          <v:textpath style="font-family:&quot;Helvetica&quot;;font-size:40pt" string="DRAFT MODE, pre legal approval by BD"/>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05316F1" w14:textId="0C9F8F9C" w:rsidR="00F645CA" w:rsidRPr="000C2138" w:rsidRDefault="00F645CA" w:rsidP="000C2138">
    <w:pPr>
      <w:pStyle w:val="Tittel"/>
      <w:pBdr>
        <w:bottom w:val="none" w:sz="0" w:space="0" w:color="auto"/>
      </w:pBdr>
      <w:spacing w:after="0"/>
      <w:rPr>
        <w:rFonts w:ascii="Helvetica" w:hAnsi="Helvetica"/>
        <w:sz w:val="40"/>
        <w:szCs w:val="40"/>
      </w:rPr>
    </w:pPr>
    <w:r w:rsidRPr="00471826">
      <w:rPr>
        <w:noProof/>
        <w:sz w:val="40"/>
        <w:szCs w:val="40"/>
      </w:rPr>
      <w:drawing>
        <wp:anchor distT="0" distB="0" distL="114300" distR="114300" simplePos="0" relativeHeight="251658240" behindDoc="0" locked="0" layoutInCell="1" allowOverlap="1" wp14:anchorId="5E95C260" wp14:editId="1C05A14C">
          <wp:simplePos x="0" y="0"/>
          <wp:positionH relativeFrom="column">
            <wp:posOffset>4244975</wp:posOffset>
          </wp:positionH>
          <wp:positionV relativeFrom="paragraph">
            <wp:posOffset>13970</wp:posOffset>
          </wp:positionV>
          <wp:extent cx="1516380" cy="349885"/>
          <wp:effectExtent l="0" t="0" r="7620" b="5715"/>
          <wp:wrapNone/>
          <wp:docPr id="7" name="Bilde 7" descr="ConceptoM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e 1" descr="ConceptoMed.png"/>
                  <pic:cNvPicPr>
                    <a:picLocks noChangeAspect="1"/>
                  </pic:cNvPicPr>
                </pic:nvPicPr>
                <pic:blipFill>
                  <a:blip r:embed="rId1" cstate="screen">
                    <a:extLst>
                      <a:ext uri="{28A0092B-C50C-407E-A947-70E740481C1C}">
                        <a14:useLocalDpi xmlns:a14="http://schemas.microsoft.com/office/drawing/2010/main" val="0"/>
                      </a:ext>
                    </a:extLst>
                  </a:blip>
                  <a:stretch>
                    <a:fillRect/>
                  </a:stretch>
                </pic:blipFill>
                <pic:spPr>
                  <a:xfrm>
                    <a:off x="0" y="0"/>
                    <a:ext cx="1516380" cy="349885"/>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Pr>
        <w:rFonts w:ascii="Helvetica" w:hAnsi="Helvetica"/>
        <w:sz w:val="40"/>
        <w:szCs w:val="40"/>
      </w:rPr>
      <w:t>Press R</w:t>
    </w:r>
    <w:r w:rsidRPr="00471826">
      <w:rPr>
        <w:rFonts w:ascii="Helvetica" w:hAnsi="Helvetica"/>
        <w:sz w:val="40"/>
        <w:szCs w:val="40"/>
      </w:rPr>
      <w:t>elease</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118304F" w14:textId="09A0BDD3" w:rsidR="00F645CA" w:rsidRDefault="0074207C">
    <w:pPr>
      <w:pStyle w:val="Topptekst"/>
    </w:pPr>
    <w:r>
      <w:rPr>
        <w:noProof/>
      </w:rPr>
      <w:pict w14:anchorId="6E3BDD2B">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725pt;height:40pt;rotation:315;z-index:-251652096;mso-wrap-edited:f;mso-position-horizontal:center;mso-position-horizontal-relative:margin;mso-position-vertical:center;mso-position-vertical-relative:margin" wrapcoords="21331 815 21264 0 20840 -407 20014 407 19991 815 19991 4075 19008 4483 18562 407 18450 0 18405 2445 18137 815 17802 0 17467 4075 16239 4075 15971 4483 15859 4075 14429 4075 14184 4483 14139 5298 14139 7743 13938 4483 13647 3260 13513 5705 13022 0 12933 0 12910 3667 12374 4075 11972 4890 11883 4075 11682 4483 11548 6928 11347 4890 10721 -407 10654 0 10632 7743 10275 5705 9940 3667 9649 4075 8867 4075 8622 4483 8577 5298 8577 7743 7706 -815 6299 0 6276 2852 5874 0 5673 -815 5115 0 5048 407 4936 3667 4914 5705 4489 -407 4378 407 4355 4483 3976 407 3685 -1222 3596 0 2077 0 2055 407 1898 4890 1541 815 1206 -2037 960 0 915 2037 938 6520 625 815 201 -2037 67 0 67 14264 201 16709 223 17116 536 17116 759 12633 1094 16709 1094 15486 1139 10188 1474 15894 1809 17932 1943 15079 2501 16709 2702 16709 2747 15894 2769 11818 3127 9781 3596 17116 3685 15894 3730 11003 4489 16709 4601 17524 4869 16709 4936 15079 5159 16709 5249 15894 5249 11818 5517 15894 5874 18339 6053 16301 6589 17116 6879 15486 7683 18747 8041 19562 8130 17932 8220 19154 8689 21192 9046 16301 9336 16709 9403 16301 9426 13856 9537 15486 10007 17524 10163 15486 10230 13041 10252 10596 10520 14671 10989 18747 11101 16709 11190 17932 11816 21600 11905 21600 12084 19154 12173 17524 13067 16301 13089 15894 13625 16709 13759 18747 14273 21192 14630 16709 14921 21600 15189 17116 15658 16709 16261 17116 16373 15079 16462 13041 16775 16709 16864 16709 16953 13041 17154 15894 17579 18747 17668 16709 17914 16709 17959 16301 17981 13041 18673 17524 18897 19969 19209 21600 19321 19562 19544 13449 20192 17116 20684 15894 21264 17116 21532 13449 21577 11818 21555 5298 21488 3260 21331 815" fillcolor="silver" stroked="f">
          <v:textpath style="font-family:&quot;Helvetica&quot;;font-size:40pt" string="DRAFT MODE, pre legal approval by BD"/>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23314C81"/>
    <w:multiLevelType w:val="hybridMultilevel"/>
    <w:tmpl w:val="B8704470"/>
    <w:lvl w:ilvl="0" w:tplc="AA4EE062">
      <w:numFmt w:val="bullet"/>
      <w:lvlText w:val="–"/>
      <w:lvlJc w:val="left"/>
      <w:pPr>
        <w:ind w:left="720" w:hanging="360"/>
      </w:pPr>
      <w:rPr>
        <w:rFonts w:ascii="Uni Sans Book" w:eastAsiaTheme="minorEastAsia" w:hAnsi="Uni Sans Book"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51672DA"/>
    <w:multiLevelType w:val="hybridMultilevel"/>
    <w:tmpl w:val="21EE1BE2"/>
    <w:lvl w:ilvl="0" w:tplc="0728ED9C">
      <w:start w:val="8"/>
      <w:numFmt w:val="bullet"/>
      <w:lvlText w:val="-"/>
      <w:lvlJc w:val="left"/>
      <w:pPr>
        <w:ind w:left="720" w:hanging="360"/>
      </w:pPr>
      <w:rPr>
        <w:rFonts w:ascii="Uni Sans Book" w:eastAsiaTheme="minorEastAsia" w:hAnsi="Uni Sans Book"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4783778"/>
    <w:multiLevelType w:val="hybridMultilevel"/>
    <w:tmpl w:val="65D07252"/>
    <w:lvl w:ilvl="0" w:tplc="F6363390">
      <w:numFmt w:val="bullet"/>
      <w:lvlText w:val="-"/>
      <w:lvlJc w:val="left"/>
      <w:pPr>
        <w:ind w:left="1429" w:hanging="360"/>
      </w:pPr>
      <w:rPr>
        <w:rFonts w:ascii="Helvetica" w:eastAsiaTheme="minorEastAsia" w:hAnsi="Helvetica" w:cstheme="minorBidi"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nsid w:val="55F725EB"/>
    <w:multiLevelType w:val="hybridMultilevel"/>
    <w:tmpl w:val="5C4E7248"/>
    <w:lvl w:ilvl="0" w:tplc="74067DC4">
      <w:start w:val="8"/>
      <w:numFmt w:val="bullet"/>
      <w:lvlText w:val="-"/>
      <w:lvlJc w:val="left"/>
      <w:pPr>
        <w:ind w:left="720" w:hanging="360"/>
      </w:pPr>
      <w:rPr>
        <w:rFonts w:ascii="Uni Sans Book" w:eastAsiaTheme="minorEastAsia" w:hAnsi="Uni Sans Book"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2326083"/>
    <w:multiLevelType w:val="hybridMultilevel"/>
    <w:tmpl w:val="840EAF2C"/>
    <w:lvl w:ilvl="0" w:tplc="C49E7E44">
      <w:numFmt w:val="bullet"/>
      <w:lvlText w:val="-"/>
      <w:lvlJc w:val="left"/>
      <w:pPr>
        <w:ind w:left="720" w:hanging="360"/>
      </w:pPr>
      <w:rPr>
        <w:rFonts w:ascii="Uni Sans Book" w:eastAsiaTheme="minorEastAsia" w:hAnsi="Uni Sans Book"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E5166A8"/>
    <w:multiLevelType w:val="hybridMultilevel"/>
    <w:tmpl w:val="7ABE707A"/>
    <w:lvl w:ilvl="0" w:tplc="F6363390">
      <w:numFmt w:val="bullet"/>
      <w:lvlText w:val="-"/>
      <w:lvlJc w:val="left"/>
      <w:pPr>
        <w:ind w:left="720" w:hanging="360"/>
      </w:pPr>
      <w:rPr>
        <w:rFonts w:ascii="Helvetica" w:eastAsiaTheme="minorEastAsia" w:hAnsi="Helvetic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0"/>
  </w:num>
  <w:num w:numId="4">
    <w:abstractNumId w:val="4"/>
  </w:num>
  <w:num w:numId="5">
    <w:abstractNumId w:val="2"/>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2"/>
  <w:proofState w:spelling="clean" w:grammar="clean"/>
  <w:defaultTabStop w:val="708"/>
  <w:hyphenationZone w:val="425"/>
  <w:characterSpacingControl w:val="doNotCompress"/>
  <w:savePreviewPicture/>
  <w:hdrShapeDefaults>
    <o:shapedefaults v:ext="edit" spidmax="2054"/>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EFA"/>
    <w:rsid w:val="000203C0"/>
    <w:rsid w:val="0002501A"/>
    <w:rsid w:val="00043AF3"/>
    <w:rsid w:val="00045989"/>
    <w:rsid w:val="00062FC0"/>
    <w:rsid w:val="00072C24"/>
    <w:rsid w:val="0007434E"/>
    <w:rsid w:val="00082ACC"/>
    <w:rsid w:val="0009063B"/>
    <w:rsid w:val="00090B85"/>
    <w:rsid w:val="000B484F"/>
    <w:rsid w:val="000B5747"/>
    <w:rsid w:val="000C2138"/>
    <w:rsid w:val="000D0858"/>
    <w:rsid w:val="000D2F47"/>
    <w:rsid w:val="000E33F0"/>
    <w:rsid w:val="000E7C05"/>
    <w:rsid w:val="000F2666"/>
    <w:rsid w:val="000F2F07"/>
    <w:rsid w:val="00111BD0"/>
    <w:rsid w:val="00113AAC"/>
    <w:rsid w:val="00113F75"/>
    <w:rsid w:val="00117C7D"/>
    <w:rsid w:val="00120258"/>
    <w:rsid w:val="00135A82"/>
    <w:rsid w:val="001410AF"/>
    <w:rsid w:val="00142DE0"/>
    <w:rsid w:val="00147EC7"/>
    <w:rsid w:val="00151BC7"/>
    <w:rsid w:val="00163F2D"/>
    <w:rsid w:val="001836FB"/>
    <w:rsid w:val="001856EA"/>
    <w:rsid w:val="00186235"/>
    <w:rsid w:val="001916AF"/>
    <w:rsid w:val="00193B39"/>
    <w:rsid w:val="00197F58"/>
    <w:rsid w:val="001A31CE"/>
    <w:rsid w:val="001B1108"/>
    <w:rsid w:val="001B6A3D"/>
    <w:rsid w:val="001C334A"/>
    <w:rsid w:val="001C5EAA"/>
    <w:rsid w:val="001E5B1A"/>
    <w:rsid w:val="001F02CB"/>
    <w:rsid w:val="001F2B05"/>
    <w:rsid w:val="001F3A2A"/>
    <w:rsid w:val="001F6CD6"/>
    <w:rsid w:val="00200744"/>
    <w:rsid w:val="002008E4"/>
    <w:rsid w:val="0022550D"/>
    <w:rsid w:val="00231AE0"/>
    <w:rsid w:val="00232DFF"/>
    <w:rsid w:val="00234B15"/>
    <w:rsid w:val="0023743A"/>
    <w:rsid w:val="00243C37"/>
    <w:rsid w:val="002455F9"/>
    <w:rsid w:val="002541A4"/>
    <w:rsid w:val="00254EE9"/>
    <w:rsid w:val="00266375"/>
    <w:rsid w:val="00275843"/>
    <w:rsid w:val="00275AA6"/>
    <w:rsid w:val="002844D6"/>
    <w:rsid w:val="00285F6B"/>
    <w:rsid w:val="0029024F"/>
    <w:rsid w:val="002A0B3F"/>
    <w:rsid w:val="002A0B5F"/>
    <w:rsid w:val="002A548E"/>
    <w:rsid w:val="002C22EE"/>
    <w:rsid w:val="002C433B"/>
    <w:rsid w:val="002D1E67"/>
    <w:rsid w:val="002D2438"/>
    <w:rsid w:val="002D2F65"/>
    <w:rsid w:val="002D3E74"/>
    <w:rsid w:val="002D6B3F"/>
    <w:rsid w:val="002E6F95"/>
    <w:rsid w:val="002F095E"/>
    <w:rsid w:val="002F2BD0"/>
    <w:rsid w:val="00302E82"/>
    <w:rsid w:val="00310D5A"/>
    <w:rsid w:val="003130E1"/>
    <w:rsid w:val="00316461"/>
    <w:rsid w:val="00316EF0"/>
    <w:rsid w:val="0032055A"/>
    <w:rsid w:val="00321BAF"/>
    <w:rsid w:val="00325055"/>
    <w:rsid w:val="00331DEB"/>
    <w:rsid w:val="00332382"/>
    <w:rsid w:val="00336EDC"/>
    <w:rsid w:val="003409E0"/>
    <w:rsid w:val="00341133"/>
    <w:rsid w:val="00347BD6"/>
    <w:rsid w:val="00351C0C"/>
    <w:rsid w:val="00356936"/>
    <w:rsid w:val="00375424"/>
    <w:rsid w:val="0039097B"/>
    <w:rsid w:val="00390B5A"/>
    <w:rsid w:val="0039276D"/>
    <w:rsid w:val="00393CEC"/>
    <w:rsid w:val="003A3A7B"/>
    <w:rsid w:val="003B0648"/>
    <w:rsid w:val="003B2A4E"/>
    <w:rsid w:val="003C6005"/>
    <w:rsid w:val="003D2809"/>
    <w:rsid w:val="003E1726"/>
    <w:rsid w:val="003E66E4"/>
    <w:rsid w:val="003F1998"/>
    <w:rsid w:val="003F58AE"/>
    <w:rsid w:val="003F5FCB"/>
    <w:rsid w:val="004112B7"/>
    <w:rsid w:val="004241B9"/>
    <w:rsid w:val="0042545D"/>
    <w:rsid w:val="00425CD2"/>
    <w:rsid w:val="004302EF"/>
    <w:rsid w:val="00432002"/>
    <w:rsid w:val="00434113"/>
    <w:rsid w:val="0044471C"/>
    <w:rsid w:val="00457C45"/>
    <w:rsid w:val="004666F5"/>
    <w:rsid w:val="00471826"/>
    <w:rsid w:val="0047537B"/>
    <w:rsid w:val="0048454D"/>
    <w:rsid w:val="004847C1"/>
    <w:rsid w:val="004853B1"/>
    <w:rsid w:val="00486F9B"/>
    <w:rsid w:val="00494203"/>
    <w:rsid w:val="00495126"/>
    <w:rsid w:val="00497C8B"/>
    <w:rsid w:val="004A3BC9"/>
    <w:rsid w:val="004A6A72"/>
    <w:rsid w:val="004A7003"/>
    <w:rsid w:val="004B05BC"/>
    <w:rsid w:val="004C3CF5"/>
    <w:rsid w:val="004D4B7C"/>
    <w:rsid w:val="004E219D"/>
    <w:rsid w:val="004E5B6E"/>
    <w:rsid w:val="004E6CAF"/>
    <w:rsid w:val="00500020"/>
    <w:rsid w:val="00504B2E"/>
    <w:rsid w:val="00504F56"/>
    <w:rsid w:val="0050574C"/>
    <w:rsid w:val="00505F37"/>
    <w:rsid w:val="005129CC"/>
    <w:rsid w:val="00515B7A"/>
    <w:rsid w:val="0052317B"/>
    <w:rsid w:val="00526252"/>
    <w:rsid w:val="005310A6"/>
    <w:rsid w:val="0053264C"/>
    <w:rsid w:val="00540390"/>
    <w:rsid w:val="005455EF"/>
    <w:rsid w:val="005456CD"/>
    <w:rsid w:val="00554704"/>
    <w:rsid w:val="005602DD"/>
    <w:rsid w:val="00564179"/>
    <w:rsid w:val="00570245"/>
    <w:rsid w:val="00570DCE"/>
    <w:rsid w:val="005874F3"/>
    <w:rsid w:val="005A299B"/>
    <w:rsid w:val="005A56F4"/>
    <w:rsid w:val="005A6192"/>
    <w:rsid w:val="005A6995"/>
    <w:rsid w:val="005A7560"/>
    <w:rsid w:val="005B7734"/>
    <w:rsid w:val="005C24F9"/>
    <w:rsid w:val="005C6200"/>
    <w:rsid w:val="005C63E6"/>
    <w:rsid w:val="005D2AC6"/>
    <w:rsid w:val="005E608B"/>
    <w:rsid w:val="005E792E"/>
    <w:rsid w:val="005F399C"/>
    <w:rsid w:val="005F4C88"/>
    <w:rsid w:val="0060084E"/>
    <w:rsid w:val="00604DC8"/>
    <w:rsid w:val="006051AC"/>
    <w:rsid w:val="006075D0"/>
    <w:rsid w:val="00611F55"/>
    <w:rsid w:val="0061239E"/>
    <w:rsid w:val="00616814"/>
    <w:rsid w:val="00626C97"/>
    <w:rsid w:val="0062741D"/>
    <w:rsid w:val="0063296C"/>
    <w:rsid w:val="0064076D"/>
    <w:rsid w:val="00641C27"/>
    <w:rsid w:val="00643562"/>
    <w:rsid w:val="0064757E"/>
    <w:rsid w:val="00651D4D"/>
    <w:rsid w:val="00655A95"/>
    <w:rsid w:val="00660114"/>
    <w:rsid w:val="00663EFA"/>
    <w:rsid w:val="00666C30"/>
    <w:rsid w:val="00667AAE"/>
    <w:rsid w:val="00671AF2"/>
    <w:rsid w:val="00671D0B"/>
    <w:rsid w:val="00683EFA"/>
    <w:rsid w:val="00692A32"/>
    <w:rsid w:val="00693162"/>
    <w:rsid w:val="006A32BC"/>
    <w:rsid w:val="006C3994"/>
    <w:rsid w:val="006D7722"/>
    <w:rsid w:val="006D7EBA"/>
    <w:rsid w:val="006E54A0"/>
    <w:rsid w:val="006E6E79"/>
    <w:rsid w:val="006E6EBC"/>
    <w:rsid w:val="00701109"/>
    <w:rsid w:val="00707801"/>
    <w:rsid w:val="00715179"/>
    <w:rsid w:val="00715DFA"/>
    <w:rsid w:val="00717DFF"/>
    <w:rsid w:val="0072046D"/>
    <w:rsid w:val="00723E25"/>
    <w:rsid w:val="00724FDB"/>
    <w:rsid w:val="00741928"/>
    <w:rsid w:val="0074207C"/>
    <w:rsid w:val="00746583"/>
    <w:rsid w:val="0074658B"/>
    <w:rsid w:val="007514AC"/>
    <w:rsid w:val="00751912"/>
    <w:rsid w:val="0075504D"/>
    <w:rsid w:val="007553A5"/>
    <w:rsid w:val="00757B9B"/>
    <w:rsid w:val="007633CC"/>
    <w:rsid w:val="00763716"/>
    <w:rsid w:val="007765F0"/>
    <w:rsid w:val="00783591"/>
    <w:rsid w:val="007903E6"/>
    <w:rsid w:val="007917EE"/>
    <w:rsid w:val="007970AB"/>
    <w:rsid w:val="007A3607"/>
    <w:rsid w:val="007A3807"/>
    <w:rsid w:val="007A61E4"/>
    <w:rsid w:val="007C02F2"/>
    <w:rsid w:val="007C50BF"/>
    <w:rsid w:val="007D01AE"/>
    <w:rsid w:val="007D34D9"/>
    <w:rsid w:val="007D3DC8"/>
    <w:rsid w:val="007E6A59"/>
    <w:rsid w:val="007E7005"/>
    <w:rsid w:val="007F5107"/>
    <w:rsid w:val="007F736F"/>
    <w:rsid w:val="008028B3"/>
    <w:rsid w:val="00805AAF"/>
    <w:rsid w:val="00831591"/>
    <w:rsid w:val="008432D9"/>
    <w:rsid w:val="00844F40"/>
    <w:rsid w:val="008502FF"/>
    <w:rsid w:val="008533FC"/>
    <w:rsid w:val="00854C8B"/>
    <w:rsid w:val="00855DCA"/>
    <w:rsid w:val="0085669D"/>
    <w:rsid w:val="00856FFA"/>
    <w:rsid w:val="00857A6C"/>
    <w:rsid w:val="00877AFA"/>
    <w:rsid w:val="00882E41"/>
    <w:rsid w:val="008836EE"/>
    <w:rsid w:val="00890C92"/>
    <w:rsid w:val="008A2947"/>
    <w:rsid w:val="008A5CFC"/>
    <w:rsid w:val="008B1B36"/>
    <w:rsid w:val="008C3385"/>
    <w:rsid w:val="008C505E"/>
    <w:rsid w:val="008D2E29"/>
    <w:rsid w:val="008D4CE2"/>
    <w:rsid w:val="008E06EE"/>
    <w:rsid w:val="008F28AA"/>
    <w:rsid w:val="008F4707"/>
    <w:rsid w:val="00901498"/>
    <w:rsid w:val="00924815"/>
    <w:rsid w:val="00924C38"/>
    <w:rsid w:val="00925062"/>
    <w:rsid w:val="009258D8"/>
    <w:rsid w:val="009342F9"/>
    <w:rsid w:val="00934E25"/>
    <w:rsid w:val="00941BC9"/>
    <w:rsid w:val="00953D42"/>
    <w:rsid w:val="00961DE9"/>
    <w:rsid w:val="00966056"/>
    <w:rsid w:val="009700F9"/>
    <w:rsid w:val="00977683"/>
    <w:rsid w:val="00981BA0"/>
    <w:rsid w:val="0098299D"/>
    <w:rsid w:val="0098475C"/>
    <w:rsid w:val="009858AC"/>
    <w:rsid w:val="00987504"/>
    <w:rsid w:val="00996784"/>
    <w:rsid w:val="009B7AA2"/>
    <w:rsid w:val="009B7C19"/>
    <w:rsid w:val="009C1790"/>
    <w:rsid w:val="009C4778"/>
    <w:rsid w:val="009C665C"/>
    <w:rsid w:val="009C68F7"/>
    <w:rsid w:val="009D6FF5"/>
    <w:rsid w:val="009E4C64"/>
    <w:rsid w:val="009F3EA2"/>
    <w:rsid w:val="00A04B51"/>
    <w:rsid w:val="00A17BBF"/>
    <w:rsid w:val="00A20269"/>
    <w:rsid w:val="00A21AC5"/>
    <w:rsid w:val="00A236C4"/>
    <w:rsid w:val="00A27ABB"/>
    <w:rsid w:val="00A45426"/>
    <w:rsid w:val="00A472D5"/>
    <w:rsid w:val="00A57F4D"/>
    <w:rsid w:val="00A613B2"/>
    <w:rsid w:val="00A64F4E"/>
    <w:rsid w:val="00A65431"/>
    <w:rsid w:val="00A74061"/>
    <w:rsid w:val="00A77DE8"/>
    <w:rsid w:val="00A841EF"/>
    <w:rsid w:val="00A85D31"/>
    <w:rsid w:val="00A90C08"/>
    <w:rsid w:val="00AA1E74"/>
    <w:rsid w:val="00AA6C71"/>
    <w:rsid w:val="00AB36B6"/>
    <w:rsid w:val="00AC0BAF"/>
    <w:rsid w:val="00AC5F4E"/>
    <w:rsid w:val="00AD122E"/>
    <w:rsid w:val="00AD3BEC"/>
    <w:rsid w:val="00AE08A6"/>
    <w:rsid w:val="00AE3F19"/>
    <w:rsid w:val="00AF3357"/>
    <w:rsid w:val="00AF4ABA"/>
    <w:rsid w:val="00B01755"/>
    <w:rsid w:val="00B05963"/>
    <w:rsid w:val="00B0626F"/>
    <w:rsid w:val="00B13EEE"/>
    <w:rsid w:val="00B24013"/>
    <w:rsid w:val="00B25FCB"/>
    <w:rsid w:val="00B32C86"/>
    <w:rsid w:val="00B354C3"/>
    <w:rsid w:val="00B36EA5"/>
    <w:rsid w:val="00B40637"/>
    <w:rsid w:val="00B65A2F"/>
    <w:rsid w:val="00B65F6C"/>
    <w:rsid w:val="00B67A20"/>
    <w:rsid w:val="00B921F1"/>
    <w:rsid w:val="00B96FDD"/>
    <w:rsid w:val="00BB07D9"/>
    <w:rsid w:val="00BB1FA7"/>
    <w:rsid w:val="00BB4E04"/>
    <w:rsid w:val="00BC4D55"/>
    <w:rsid w:val="00BD18E1"/>
    <w:rsid w:val="00BD2D7E"/>
    <w:rsid w:val="00BD5E29"/>
    <w:rsid w:val="00BE01E5"/>
    <w:rsid w:val="00C11884"/>
    <w:rsid w:val="00C16779"/>
    <w:rsid w:val="00C262FC"/>
    <w:rsid w:val="00C37528"/>
    <w:rsid w:val="00C521DD"/>
    <w:rsid w:val="00C84255"/>
    <w:rsid w:val="00C926EC"/>
    <w:rsid w:val="00C97411"/>
    <w:rsid w:val="00CA2C8C"/>
    <w:rsid w:val="00CB4267"/>
    <w:rsid w:val="00CC1AC7"/>
    <w:rsid w:val="00CC3C85"/>
    <w:rsid w:val="00CD09E4"/>
    <w:rsid w:val="00CD2585"/>
    <w:rsid w:val="00CD37AF"/>
    <w:rsid w:val="00CD7B7A"/>
    <w:rsid w:val="00CE13A8"/>
    <w:rsid w:val="00CE1667"/>
    <w:rsid w:val="00CE34BD"/>
    <w:rsid w:val="00CF668A"/>
    <w:rsid w:val="00D07A9A"/>
    <w:rsid w:val="00D14706"/>
    <w:rsid w:val="00D14BDE"/>
    <w:rsid w:val="00D227F4"/>
    <w:rsid w:val="00D243FA"/>
    <w:rsid w:val="00D24471"/>
    <w:rsid w:val="00D26C1D"/>
    <w:rsid w:val="00D335D8"/>
    <w:rsid w:val="00D345FB"/>
    <w:rsid w:val="00D521B3"/>
    <w:rsid w:val="00D54CFB"/>
    <w:rsid w:val="00D62447"/>
    <w:rsid w:val="00D666F5"/>
    <w:rsid w:val="00D8510E"/>
    <w:rsid w:val="00DA2937"/>
    <w:rsid w:val="00DA48BC"/>
    <w:rsid w:val="00DA62BC"/>
    <w:rsid w:val="00DA62D8"/>
    <w:rsid w:val="00DB39F4"/>
    <w:rsid w:val="00DB7A43"/>
    <w:rsid w:val="00DC28DC"/>
    <w:rsid w:val="00DC2BFA"/>
    <w:rsid w:val="00DD3B5D"/>
    <w:rsid w:val="00DE77FC"/>
    <w:rsid w:val="00DE7D5F"/>
    <w:rsid w:val="00DF0AF9"/>
    <w:rsid w:val="00E02F91"/>
    <w:rsid w:val="00E12C85"/>
    <w:rsid w:val="00E13EF4"/>
    <w:rsid w:val="00E15A9F"/>
    <w:rsid w:val="00E16EFE"/>
    <w:rsid w:val="00E20CDB"/>
    <w:rsid w:val="00E369B6"/>
    <w:rsid w:val="00E42F88"/>
    <w:rsid w:val="00E47F0F"/>
    <w:rsid w:val="00E50105"/>
    <w:rsid w:val="00E60B67"/>
    <w:rsid w:val="00E7435C"/>
    <w:rsid w:val="00E75A9B"/>
    <w:rsid w:val="00EA11FC"/>
    <w:rsid w:val="00EA5072"/>
    <w:rsid w:val="00EB31D2"/>
    <w:rsid w:val="00EB393D"/>
    <w:rsid w:val="00EC6B39"/>
    <w:rsid w:val="00ED1048"/>
    <w:rsid w:val="00ED1B71"/>
    <w:rsid w:val="00ED6F30"/>
    <w:rsid w:val="00ED7565"/>
    <w:rsid w:val="00EE1D61"/>
    <w:rsid w:val="00EE5C7D"/>
    <w:rsid w:val="00EE758F"/>
    <w:rsid w:val="00EF421F"/>
    <w:rsid w:val="00F1581D"/>
    <w:rsid w:val="00F244C2"/>
    <w:rsid w:val="00F25035"/>
    <w:rsid w:val="00F25C3D"/>
    <w:rsid w:val="00F31FDC"/>
    <w:rsid w:val="00F32800"/>
    <w:rsid w:val="00F51DB1"/>
    <w:rsid w:val="00F560D7"/>
    <w:rsid w:val="00F63630"/>
    <w:rsid w:val="00F645CA"/>
    <w:rsid w:val="00F66305"/>
    <w:rsid w:val="00F71228"/>
    <w:rsid w:val="00F731E9"/>
    <w:rsid w:val="00F73338"/>
    <w:rsid w:val="00F7535D"/>
    <w:rsid w:val="00F75AC4"/>
    <w:rsid w:val="00F83CD4"/>
    <w:rsid w:val="00F83EF3"/>
    <w:rsid w:val="00F85992"/>
    <w:rsid w:val="00F92FD6"/>
    <w:rsid w:val="00F93413"/>
    <w:rsid w:val="00F97EC6"/>
    <w:rsid w:val="00FA64CA"/>
    <w:rsid w:val="00FB5389"/>
    <w:rsid w:val="00FB68B9"/>
    <w:rsid w:val="00FB7E44"/>
    <w:rsid w:val="00FC1E1C"/>
    <w:rsid w:val="00FC4F34"/>
    <w:rsid w:val="00FC550C"/>
    <w:rsid w:val="00FC5D87"/>
    <w:rsid w:val="00FC6311"/>
    <w:rsid w:val="00FD1F4D"/>
    <w:rsid w:val="00FD3243"/>
    <w:rsid w:val="00FE27B6"/>
    <w:rsid w:val="00FE3389"/>
    <w:rsid w:val="00FE37C9"/>
    <w:rsid w:val="00FF3FC8"/>
    <w:rsid w:val="00FF4EC9"/>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4"/>
    <o:shapelayout v:ext="edit">
      <o:idmap v:ext="edit" data="1"/>
    </o:shapelayout>
  </w:shapeDefaults>
  <w:decimalSymbol w:val=","/>
  <w:listSeparator w:val=";"/>
  <w14:docId w14:val="720EB09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b-NO" w:eastAsia="nb-NO"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3F75"/>
    <w:rPr>
      <w:lang w:val="en-US"/>
    </w:rPr>
  </w:style>
  <w:style w:type="paragraph" w:styleId="Overskrift1">
    <w:name w:val="heading 1"/>
    <w:basedOn w:val="Normal"/>
    <w:next w:val="Normal"/>
    <w:link w:val="Overskrift1Tegn"/>
    <w:uiPriority w:val="9"/>
    <w:qFormat/>
    <w:rsid w:val="00651D4D"/>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ittel">
    <w:name w:val="Title"/>
    <w:basedOn w:val="Normal"/>
    <w:next w:val="Normal"/>
    <w:link w:val="TittelTegn"/>
    <w:uiPriority w:val="10"/>
    <w:qFormat/>
    <w:rsid w:val="00651D4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telTegn">
    <w:name w:val="Tittel Tegn"/>
    <w:basedOn w:val="Standardskriftforavsnitt"/>
    <w:link w:val="Tittel"/>
    <w:uiPriority w:val="10"/>
    <w:rsid w:val="00651D4D"/>
    <w:rPr>
      <w:rFonts w:asciiTheme="majorHAnsi" w:eastAsiaTheme="majorEastAsia" w:hAnsiTheme="majorHAnsi" w:cstheme="majorBidi"/>
      <w:color w:val="17365D" w:themeColor="text2" w:themeShade="BF"/>
      <w:spacing w:val="5"/>
      <w:kern w:val="28"/>
      <w:sz w:val="52"/>
      <w:szCs w:val="52"/>
    </w:rPr>
  </w:style>
  <w:style w:type="character" w:customStyle="1" w:styleId="Overskrift1Tegn">
    <w:name w:val="Overskrift 1 Tegn"/>
    <w:basedOn w:val="Standardskriftforavsnitt"/>
    <w:link w:val="Overskrift1"/>
    <w:uiPriority w:val="9"/>
    <w:rsid w:val="00651D4D"/>
    <w:rPr>
      <w:rFonts w:asciiTheme="majorHAnsi" w:eastAsiaTheme="majorEastAsia" w:hAnsiTheme="majorHAnsi" w:cstheme="majorBidi"/>
      <w:b/>
      <w:bCs/>
      <w:color w:val="345A8A" w:themeColor="accent1" w:themeShade="B5"/>
      <w:sz w:val="32"/>
      <w:szCs w:val="32"/>
    </w:rPr>
  </w:style>
  <w:style w:type="character" w:styleId="Hyperkobling">
    <w:name w:val="Hyperlink"/>
    <w:basedOn w:val="Standardskriftforavsnitt"/>
    <w:uiPriority w:val="99"/>
    <w:unhideWhenUsed/>
    <w:rsid w:val="008C505E"/>
    <w:rPr>
      <w:color w:val="0000FF" w:themeColor="hyperlink"/>
      <w:u w:val="single"/>
    </w:rPr>
  </w:style>
  <w:style w:type="paragraph" w:styleId="Listeavsnitt">
    <w:name w:val="List Paragraph"/>
    <w:basedOn w:val="Normal"/>
    <w:uiPriority w:val="34"/>
    <w:qFormat/>
    <w:rsid w:val="00D521B3"/>
    <w:pPr>
      <w:ind w:left="720"/>
      <w:contextualSpacing/>
    </w:pPr>
  </w:style>
  <w:style w:type="paragraph" w:styleId="Topptekst">
    <w:name w:val="header"/>
    <w:basedOn w:val="Normal"/>
    <w:link w:val="TopptekstTegn"/>
    <w:uiPriority w:val="99"/>
    <w:unhideWhenUsed/>
    <w:rsid w:val="005A7560"/>
    <w:pPr>
      <w:tabs>
        <w:tab w:val="center" w:pos="4536"/>
        <w:tab w:val="right" w:pos="9072"/>
      </w:tabs>
    </w:pPr>
  </w:style>
  <w:style w:type="character" w:customStyle="1" w:styleId="TopptekstTegn">
    <w:name w:val="Topptekst Tegn"/>
    <w:basedOn w:val="Standardskriftforavsnitt"/>
    <w:link w:val="Topptekst"/>
    <w:uiPriority w:val="99"/>
    <w:rsid w:val="005A7560"/>
  </w:style>
  <w:style w:type="paragraph" w:styleId="Bunntekst">
    <w:name w:val="footer"/>
    <w:basedOn w:val="Normal"/>
    <w:link w:val="BunntekstTegn"/>
    <w:uiPriority w:val="99"/>
    <w:unhideWhenUsed/>
    <w:rsid w:val="005A7560"/>
    <w:pPr>
      <w:tabs>
        <w:tab w:val="center" w:pos="4536"/>
        <w:tab w:val="right" w:pos="9072"/>
      </w:tabs>
    </w:pPr>
  </w:style>
  <w:style w:type="character" w:customStyle="1" w:styleId="BunntekstTegn">
    <w:name w:val="Bunntekst Tegn"/>
    <w:basedOn w:val="Standardskriftforavsnitt"/>
    <w:link w:val="Bunntekst"/>
    <w:uiPriority w:val="99"/>
    <w:rsid w:val="005A7560"/>
  </w:style>
  <w:style w:type="table" w:styleId="Tabellrutenett">
    <w:name w:val="Table Grid"/>
    <w:basedOn w:val="Vanligtabell"/>
    <w:uiPriority w:val="59"/>
    <w:rsid w:val="00A21AC5"/>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bletekst">
    <w:name w:val="Balloon Text"/>
    <w:basedOn w:val="Normal"/>
    <w:link w:val="BobletekstTegn"/>
    <w:uiPriority w:val="99"/>
    <w:semiHidden/>
    <w:unhideWhenUsed/>
    <w:rsid w:val="0063296C"/>
    <w:rPr>
      <w:rFonts w:ascii="Lucida Grande" w:hAnsi="Lucida Grande" w:cs="Lucida Grande"/>
      <w:sz w:val="18"/>
      <w:szCs w:val="18"/>
    </w:rPr>
  </w:style>
  <w:style w:type="character" w:customStyle="1" w:styleId="BobletekstTegn">
    <w:name w:val="Bobletekst Tegn"/>
    <w:basedOn w:val="Standardskriftforavsnitt"/>
    <w:link w:val="Bobletekst"/>
    <w:uiPriority w:val="99"/>
    <w:semiHidden/>
    <w:rsid w:val="0063296C"/>
    <w:rPr>
      <w:rFonts w:ascii="Lucida Grande" w:hAnsi="Lucida Grande" w:cs="Lucida Grande"/>
      <w:sz w:val="18"/>
      <w:szCs w:val="18"/>
    </w:rPr>
  </w:style>
  <w:style w:type="paragraph" w:styleId="Ingenmellomrom">
    <w:name w:val="No Spacing"/>
    <w:uiPriority w:val="1"/>
    <w:qFormat/>
    <w:rsid w:val="000D0858"/>
    <w:rPr>
      <w:lang w:val="en-US"/>
    </w:rPr>
  </w:style>
  <w:style w:type="paragraph" w:styleId="Bildetekst">
    <w:name w:val="caption"/>
    <w:basedOn w:val="Normal"/>
    <w:next w:val="Normal"/>
    <w:uiPriority w:val="35"/>
    <w:unhideWhenUsed/>
    <w:qFormat/>
    <w:rsid w:val="00FF4EC9"/>
    <w:pPr>
      <w:spacing w:after="200"/>
    </w:pPr>
    <w:rPr>
      <w:b/>
      <w:bCs/>
      <w:color w:val="4F81BD" w:themeColor="accent1"/>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b-NO" w:eastAsia="nb-NO"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3F75"/>
    <w:rPr>
      <w:lang w:val="en-US"/>
    </w:rPr>
  </w:style>
  <w:style w:type="paragraph" w:styleId="Overskrift1">
    <w:name w:val="heading 1"/>
    <w:basedOn w:val="Normal"/>
    <w:next w:val="Normal"/>
    <w:link w:val="Overskrift1Tegn"/>
    <w:uiPriority w:val="9"/>
    <w:qFormat/>
    <w:rsid w:val="00651D4D"/>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ittel">
    <w:name w:val="Title"/>
    <w:basedOn w:val="Normal"/>
    <w:next w:val="Normal"/>
    <w:link w:val="TittelTegn"/>
    <w:uiPriority w:val="10"/>
    <w:qFormat/>
    <w:rsid w:val="00651D4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telTegn">
    <w:name w:val="Tittel Tegn"/>
    <w:basedOn w:val="Standardskriftforavsnitt"/>
    <w:link w:val="Tittel"/>
    <w:uiPriority w:val="10"/>
    <w:rsid w:val="00651D4D"/>
    <w:rPr>
      <w:rFonts w:asciiTheme="majorHAnsi" w:eastAsiaTheme="majorEastAsia" w:hAnsiTheme="majorHAnsi" w:cstheme="majorBidi"/>
      <w:color w:val="17365D" w:themeColor="text2" w:themeShade="BF"/>
      <w:spacing w:val="5"/>
      <w:kern w:val="28"/>
      <w:sz w:val="52"/>
      <w:szCs w:val="52"/>
    </w:rPr>
  </w:style>
  <w:style w:type="character" w:customStyle="1" w:styleId="Overskrift1Tegn">
    <w:name w:val="Overskrift 1 Tegn"/>
    <w:basedOn w:val="Standardskriftforavsnitt"/>
    <w:link w:val="Overskrift1"/>
    <w:uiPriority w:val="9"/>
    <w:rsid w:val="00651D4D"/>
    <w:rPr>
      <w:rFonts w:asciiTheme="majorHAnsi" w:eastAsiaTheme="majorEastAsia" w:hAnsiTheme="majorHAnsi" w:cstheme="majorBidi"/>
      <w:b/>
      <w:bCs/>
      <w:color w:val="345A8A" w:themeColor="accent1" w:themeShade="B5"/>
      <w:sz w:val="32"/>
      <w:szCs w:val="32"/>
    </w:rPr>
  </w:style>
  <w:style w:type="character" w:styleId="Hyperkobling">
    <w:name w:val="Hyperlink"/>
    <w:basedOn w:val="Standardskriftforavsnitt"/>
    <w:uiPriority w:val="99"/>
    <w:unhideWhenUsed/>
    <w:rsid w:val="008C505E"/>
    <w:rPr>
      <w:color w:val="0000FF" w:themeColor="hyperlink"/>
      <w:u w:val="single"/>
    </w:rPr>
  </w:style>
  <w:style w:type="paragraph" w:styleId="Listeavsnitt">
    <w:name w:val="List Paragraph"/>
    <w:basedOn w:val="Normal"/>
    <w:uiPriority w:val="34"/>
    <w:qFormat/>
    <w:rsid w:val="00D521B3"/>
    <w:pPr>
      <w:ind w:left="720"/>
      <w:contextualSpacing/>
    </w:pPr>
  </w:style>
  <w:style w:type="paragraph" w:styleId="Topptekst">
    <w:name w:val="header"/>
    <w:basedOn w:val="Normal"/>
    <w:link w:val="TopptekstTegn"/>
    <w:uiPriority w:val="99"/>
    <w:unhideWhenUsed/>
    <w:rsid w:val="005A7560"/>
    <w:pPr>
      <w:tabs>
        <w:tab w:val="center" w:pos="4536"/>
        <w:tab w:val="right" w:pos="9072"/>
      </w:tabs>
    </w:pPr>
  </w:style>
  <w:style w:type="character" w:customStyle="1" w:styleId="TopptekstTegn">
    <w:name w:val="Topptekst Tegn"/>
    <w:basedOn w:val="Standardskriftforavsnitt"/>
    <w:link w:val="Topptekst"/>
    <w:uiPriority w:val="99"/>
    <w:rsid w:val="005A7560"/>
  </w:style>
  <w:style w:type="paragraph" w:styleId="Bunntekst">
    <w:name w:val="footer"/>
    <w:basedOn w:val="Normal"/>
    <w:link w:val="BunntekstTegn"/>
    <w:uiPriority w:val="99"/>
    <w:unhideWhenUsed/>
    <w:rsid w:val="005A7560"/>
    <w:pPr>
      <w:tabs>
        <w:tab w:val="center" w:pos="4536"/>
        <w:tab w:val="right" w:pos="9072"/>
      </w:tabs>
    </w:pPr>
  </w:style>
  <w:style w:type="character" w:customStyle="1" w:styleId="BunntekstTegn">
    <w:name w:val="Bunntekst Tegn"/>
    <w:basedOn w:val="Standardskriftforavsnitt"/>
    <w:link w:val="Bunntekst"/>
    <w:uiPriority w:val="99"/>
    <w:rsid w:val="005A7560"/>
  </w:style>
  <w:style w:type="table" w:styleId="Tabellrutenett">
    <w:name w:val="Table Grid"/>
    <w:basedOn w:val="Vanligtabell"/>
    <w:uiPriority w:val="59"/>
    <w:rsid w:val="00A21AC5"/>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bletekst">
    <w:name w:val="Balloon Text"/>
    <w:basedOn w:val="Normal"/>
    <w:link w:val="BobletekstTegn"/>
    <w:uiPriority w:val="99"/>
    <w:semiHidden/>
    <w:unhideWhenUsed/>
    <w:rsid w:val="0063296C"/>
    <w:rPr>
      <w:rFonts w:ascii="Lucida Grande" w:hAnsi="Lucida Grande" w:cs="Lucida Grande"/>
      <w:sz w:val="18"/>
      <w:szCs w:val="18"/>
    </w:rPr>
  </w:style>
  <w:style w:type="character" w:customStyle="1" w:styleId="BobletekstTegn">
    <w:name w:val="Bobletekst Tegn"/>
    <w:basedOn w:val="Standardskriftforavsnitt"/>
    <w:link w:val="Bobletekst"/>
    <w:uiPriority w:val="99"/>
    <w:semiHidden/>
    <w:rsid w:val="0063296C"/>
    <w:rPr>
      <w:rFonts w:ascii="Lucida Grande" w:hAnsi="Lucida Grande" w:cs="Lucida Grande"/>
      <w:sz w:val="18"/>
      <w:szCs w:val="18"/>
    </w:rPr>
  </w:style>
  <w:style w:type="paragraph" w:styleId="Ingenmellomrom">
    <w:name w:val="No Spacing"/>
    <w:uiPriority w:val="1"/>
    <w:qFormat/>
    <w:rsid w:val="000D0858"/>
    <w:rPr>
      <w:lang w:val="en-US"/>
    </w:rPr>
  </w:style>
  <w:style w:type="paragraph" w:styleId="Bildetekst">
    <w:name w:val="caption"/>
    <w:basedOn w:val="Normal"/>
    <w:next w:val="Normal"/>
    <w:uiPriority w:val="35"/>
    <w:unhideWhenUsed/>
    <w:qFormat/>
    <w:rsid w:val="00FF4EC9"/>
    <w:pPr>
      <w:spacing w:after="200"/>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header" Target="head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conceptomed.com" TargetMode="External"/><Relationship Id="rId9" Type="http://schemas.openxmlformats.org/officeDocument/2006/relationships/hyperlink" Target="http://www.myshield.no" TargetMode="External"/><Relationship Id="rId10"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416</Words>
  <Characters>2211</Characters>
  <Application>Microsoft Macintosh Word</Application>
  <DocSecurity>0</DocSecurity>
  <Lines>18</Lines>
  <Paragraphs>5</Paragraphs>
  <ScaleCrop>false</ScaleCrop>
  <Company/>
  <LinksUpToDate>false</LinksUpToDate>
  <CharactersWithSpaces>2622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Mads Birger Haaland-Paulsen</dc:creator>
  <cp:keywords/>
  <dc:description/>
  <cp:lastModifiedBy>ConceptoMed</cp:lastModifiedBy>
  <cp:revision>2</cp:revision>
  <cp:lastPrinted>2015-06-09T09:22:00Z</cp:lastPrinted>
  <dcterms:created xsi:type="dcterms:W3CDTF">2015-06-22T20:14:00Z</dcterms:created>
  <dcterms:modified xsi:type="dcterms:W3CDTF">2015-06-22T20:14:00Z</dcterms:modified>
</cp:coreProperties>
</file>