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56BF" w14:textId="77777777" w:rsidR="000B785B" w:rsidRPr="00D45716" w:rsidRDefault="00D45716" w:rsidP="00D45716">
      <w:pPr>
        <w:spacing w:line="360" w:lineRule="auto"/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Pressemeddelelse</w:t>
      </w:r>
    </w:p>
    <w:p w14:paraId="1AEBC205" w14:textId="77777777" w:rsidR="000B785B" w:rsidRDefault="000B785B" w:rsidP="00D45716">
      <w:pPr>
        <w:spacing w:line="360" w:lineRule="auto"/>
        <w:jc w:val="center"/>
        <w:rPr>
          <w:rFonts w:eastAsia="Times New Roman"/>
          <w:b/>
          <w:color w:val="454545"/>
          <w:sz w:val="32"/>
        </w:rPr>
      </w:pPr>
      <w:r>
        <w:rPr>
          <w:rFonts w:ascii="Palatino Linotype" w:hAnsi="Palatino Linotype"/>
          <w:noProof/>
          <w:lang w:eastAsia="da-DK"/>
        </w:rPr>
        <w:drawing>
          <wp:inline distT="0" distB="0" distL="0" distR="0" wp14:anchorId="6BA039A4" wp14:editId="7CD03752">
            <wp:extent cx="2497455" cy="287655"/>
            <wp:effectExtent l="0" t="0" r="0" b="0"/>
            <wp:docPr id="2" name="Billede 2" descr="DNT-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T-logoty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EB31" w14:textId="70EF23EF" w:rsidR="00D644B6" w:rsidRDefault="00051839" w:rsidP="00D45716">
      <w:pPr>
        <w:spacing w:line="360" w:lineRule="auto"/>
        <w:rPr>
          <w:rFonts w:eastAsia="Times New Roman"/>
          <w:color w:val="454545"/>
        </w:rPr>
      </w:pPr>
      <w:r>
        <w:rPr>
          <w:rFonts w:eastAsia="Times New Roman"/>
          <w:noProof/>
          <w:color w:val="454545"/>
          <w:lang w:eastAsia="da-DK"/>
        </w:rPr>
        <w:drawing>
          <wp:inline distT="0" distB="0" distL="0" distR="0" wp14:anchorId="21428029" wp14:editId="07607827">
            <wp:extent cx="6645910" cy="2515870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 logo P&amp;A ver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AB8A" w14:textId="77777777" w:rsidR="00D644B6" w:rsidRDefault="00D644B6" w:rsidP="00D45716">
      <w:pPr>
        <w:spacing w:line="360" w:lineRule="auto"/>
        <w:rPr>
          <w:rFonts w:eastAsia="Times New Roman"/>
          <w:color w:val="454545"/>
        </w:rPr>
      </w:pPr>
    </w:p>
    <w:p w14:paraId="09EEA6D3" w14:textId="77777777" w:rsidR="000B785B" w:rsidRPr="000B785B" w:rsidRDefault="000B785B" w:rsidP="00D45716">
      <w:pPr>
        <w:spacing w:line="360" w:lineRule="auto"/>
        <w:jc w:val="center"/>
        <w:rPr>
          <w:rFonts w:eastAsia="Times New Roman"/>
          <w:b/>
          <w:color w:val="454545"/>
          <w:sz w:val="32"/>
          <w:szCs w:val="32"/>
        </w:rPr>
      </w:pPr>
      <w:r w:rsidRPr="000B785B">
        <w:rPr>
          <w:rFonts w:eastAsia="Times New Roman"/>
          <w:b/>
          <w:color w:val="454545"/>
          <w:sz w:val="32"/>
          <w:szCs w:val="32"/>
        </w:rPr>
        <w:t xml:space="preserve">Ny </w:t>
      </w:r>
      <w:proofErr w:type="spellStart"/>
      <w:r w:rsidRPr="000B785B">
        <w:rPr>
          <w:rFonts w:eastAsia="Times New Roman"/>
          <w:b/>
          <w:color w:val="454545"/>
          <w:sz w:val="32"/>
          <w:szCs w:val="32"/>
        </w:rPr>
        <w:t>cabaret</w:t>
      </w:r>
      <w:proofErr w:type="spellEnd"/>
      <w:r w:rsidRPr="000B785B">
        <w:rPr>
          <w:rFonts w:eastAsia="Times New Roman"/>
          <w:b/>
          <w:color w:val="454545"/>
          <w:sz w:val="32"/>
          <w:szCs w:val="32"/>
        </w:rPr>
        <w:t xml:space="preserve"> om legenderne </w:t>
      </w:r>
      <w:r w:rsidR="006762E5">
        <w:rPr>
          <w:rFonts w:eastAsia="Times New Roman"/>
          <w:b/>
          <w:color w:val="454545"/>
          <w:sz w:val="32"/>
          <w:szCs w:val="32"/>
        </w:rPr>
        <w:t xml:space="preserve">Edith </w:t>
      </w:r>
      <w:r w:rsidRPr="000B785B">
        <w:rPr>
          <w:rFonts w:eastAsia="Times New Roman"/>
          <w:b/>
          <w:color w:val="454545"/>
          <w:sz w:val="32"/>
          <w:szCs w:val="32"/>
        </w:rPr>
        <w:t xml:space="preserve">Piaf og </w:t>
      </w:r>
      <w:r w:rsidR="006762E5">
        <w:rPr>
          <w:rFonts w:eastAsia="Times New Roman"/>
          <w:b/>
          <w:color w:val="454545"/>
          <w:sz w:val="32"/>
          <w:szCs w:val="32"/>
        </w:rPr>
        <w:t xml:space="preserve">Charles </w:t>
      </w:r>
      <w:r w:rsidRPr="000B785B">
        <w:rPr>
          <w:rFonts w:eastAsia="Times New Roman"/>
          <w:b/>
          <w:color w:val="454545"/>
          <w:sz w:val="32"/>
          <w:szCs w:val="32"/>
        </w:rPr>
        <w:t xml:space="preserve">Aznavour </w:t>
      </w:r>
      <w:r w:rsidR="006762E5">
        <w:rPr>
          <w:rFonts w:eastAsia="Times New Roman"/>
          <w:b/>
          <w:color w:val="454545"/>
          <w:sz w:val="32"/>
          <w:szCs w:val="32"/>
        </w:rPr>
        <w:t xml:space="preserve">                                          </w:t>
      </w:r>
      <w:r w:rsidRPr="000B785B">
        <w:rPr>
          <w:rFonts w:eastAsia="Times New Roman"/>
          <w:b/>
          <w:color w:val="454545"/>
          <w:sz w:val="32"/>
          <w:szCs w:val="32"/>
        </w:rPr>
        <w:t>i Sceneriet under Det Ny Teater</w:t>
      </w:r>
    </w:p>
    <w:p w14:paraId="2382B064" w14:textId="77777777" w:rsidR="000B785B" w:rsidRDefault="000B785B" w:rsidP="00D45716">
      <w:pPr>
        <w:spacing w:line="360" w:lineRule="auto"/>
        <w:jc w:val="center"/>
        <w:rPr>
          <w:rFonts w:eastAsia="Times New Roman"/>
          <w:b/>
          <w:i/>
          <w:color w:val="454545"/>
        </w:rPr>
      </w:pPr>
      <w:r w:rsidRPr="000B785B">
        <w:rPr>
          <w:rFonts w:eastAsia="Times New Roman"/>
          <w:b/>
          <w:i/>
          <w:color w:val="454545"/>
        </w:rPr>
        <w:t xml:space="preserve">PIAF &amp; AZNAVOUR har Kirsten Siggaard og Kim Hammelsvang i rollerne </w:t>
      </w:r>
    </w:p>
    <w:p w14:paraId="67B5A798" w14:textId="77777777" w:rsidR="000B785B" w:rsidRDefault="000B785B" w:rsidP="00D45716">
      <w:pPr>
        <w:spacing w:line="360" w:lineRule="auto"/>
        <w:jc w:val="center"/>
        <w:rPr>
          <w:rFonts w:eastAsia="Times New Roman"/>
          <w:b/>
          <w:i/>
          <w:color w:val="454545"/>
        </w:rPr>
      </w:pPr>
      <w:r w:rsidRPr="000B785B">
        <w:rPr>
          <w:rFonts w:eastAsia="Times New Roman"/>
          <w:b/>
          <w:i/>
          <w:color w:val="454545"/>
        </w:rPr>
        <w:t xml:space="preserve">som to af det 20. </w:t>
      </w:r>
      <w:r>
        <w:rPr>
          <w:rFonts w:eastAsia="Times New Roman"/>
          <w:b/>
          <w:i/>
          <w:color w:val="454545"/>
        </w:rPr>
        <w:t>å</w:t>
      </w:r>
      <w:r w:rsidRPr="000B785B">
        <w:rPr>
          <w:rFonts w:eastAsia="Times New Roman"/>
          <w:b/>
          <w:i/>
          <w:color w:val="454545"/>
        </w:rPr>
        <w:t>rhundredes største franske sangere.</w:t>
      </w:r>
    </w:p>
    <w:p w14:paraId="3EEB660F" w14:textId="77777777" w:rsidR="006762E5" w:rsidRPr="000B785B" w:rsidRDefault="006762E5" w:rsidP="00D45716">
      <w:pPr>
        <w:spacing w:line="360" w:lineRule="auto"/>
        <w:jc w:val="center"/>
        <w:rPr>
          <w:rFonts w:eastAsia="Times New Roman"/>
          <w:b/>
          <w:i/>
          <w:color w:val="454545"/>
        </w:rPr>
      </w:pPr>
    </w:p>
    <w:p w14:paraId="67B7203E" w14:textId="77777777" w:rsidR="000B785B" w:rsidRPr="0063172C" w:rsidRDefault="000B785B" w:rsidP="00D45716">
      <w:pPr>
        <w:spacing w:line="360" w:lineRule="auto"/>
        <w:jc w:val="center"/>
        <w:rPr>
          <w:rFonts w:eastAsia="Times New Roman"/>
          <w:b/>
          <w:color w:val="454545"/>
          <w:sz w:val="32"/>
          <w:szCs w:val="32"/>
          <w:u w:val="single"/>
        </w:rPr>
      </w:pPr>
      <w:r w:rsidRPr="0063172C">
        <w:rPr>
          <w:rFonts w:eastAsia="Times New Roman"/>
          <w:b/>
          <w:color w:val="454545"/>
          <w:sz w:val="32"/>
          <w:szCs w:val="32"/>
          <w:u w:val="single"/>
        </w:rPr>
        <w:t>Premiere:</w:t>
      </w:r>
    </w:p>
    <w:p w14:paraId="775CDFB5" w14:textId="77777777" w:rsidR="000B785B" w:rsidRPr="000B785B" w:rsidRDefault="000B785B" w:rsidP="00D45716">
      <w:pPr>
        <w:spacing w:line="360" w:lineRule="auto"/>
        <w:jc w:val="center"/>
        <w:rPr>
          <w:rFonts w:eastAsia="Times New Roman"/>
          <w:b/>
          <w:color w:val="454545"/>
        </w:rPr>
      </w:pPr>
      <w:r w:rsidRPr="000B785B">
        <w:rPr>
          <w:rFonts w:eastAsia="Times New Roman"/>
          <w:b/>
          <w:color w:val="454545"/>
        </w:rPr>
        <w:t>26. februar i Sceneriet under Det Ny Teater</w:t>
      </w:r>
    </w:p>
    <w:p w14:paraId="40FF2641" w14:textId="77777777" w:rsidR="00D644B6" w:rsidRPr="006B31A6" w:rsidRDefault="00D644B6" w:rsidP="00D45716">
      <w:pPr>
        <w:spacing w:line="360" w:lineRule="auto"/>
        <w:rPr>
          <w:rFonts w:eastAsia="Times New Roman"/>
          <w:b/>
          <w:color w:val="454545"/>
          <w:sz w:val="28"/>
        </w:rPr>
      </w:pPr>
      <w:r w:rsidRPr="006B31A6">
        <w:rPr>
          <w:rFonts w:eastAsia="Times New Roman"/>
          <w:b/>
          <w:color w:val="454545"/>
          <w:sz w:val="28"/>
        </w:rPr>
        <w:t>TO LEGENDER AF SAMME TID</w:t>
      </w:r>
    </w:p>
    <w:p w14:paraId="176B5D10" w14:textId="7DA27658" w:rsidR="00E178BF" w:rsidRPr="00D644B6" w:rsidRDefault="00E178BF" w:rsidP="00D45716">
      <w:pPr>
        <w:spacing w:line="360" w:lineRule="auto"/>
        <w:rPr>
          <w:rFonts w:eastAsia="Times New Roman"/>
        </w:rPr>
      </w:pPr>
      <w:r>
        <w:rPr>
          <w:rFonts w:eastAsia="Times New Roman"/>
          <w:color w:val="454545"/>
        </w:rPr>
        <w:t xml:space="preserve">OFF Det Ny præsenterer  “ Piaf </w:t>
      </w:r>
      <w:r w:rsidR="006762E5">
        <w:rPr>
          <w:rFonts w:eastAsia="Times New Roman"/>
          <w:color w:val="454545"/>
        </w:rPr>
        <w:t>&amp;</w:t>
      </w:r>
      <w:r>
        <w:rPr>
          <w:rFonts w:eastAsia="Times New Roman"/>
          <w:color w:val="454545"/>
        </w:rPr>
        <w:t xml:space="preserve"> Aznavour” i Sceneriet under Det Ny Teater med premiere </w:t>
      </w:r>
      <w:r w:rsidRPr="000B785B">
        <w:t>26. februar 2019.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color w:val="454545"/>
        </w:rPr>
        <w:t>Cabareten</w:t>
      </w:r>
      <w:proofErr w:type="spellEnd"/>
      <w:r>
        <w:rPr>
          <w:rFonts w:eastAsia="Times New Roman"/>
          <w:color w:val="454545"/>
        </w:rPr>
        <w:t xml:space="preserve"> med undertitlen “</w:t>
      </w:r>
      <w:r w:rsidR="000C58FD">
        <w:rPr>
          <w:rFonts w:eastAsia="Times New Roman"/>
          <w:color w:val="454545"/>
        </w:rPr>
        <w:t>Hy</w:t>
      </w:r>
      <w:r>
        <w:rPr>
          <w:rFonts w:eastAsia="Times New Roman"/>
          <w:color w:val="454545"/>
        </w:rPr>
        <w:t xml:space="preserve">mne til </w:t>
      </w:r>
      <w:r w:rsidR="000B785B">
        <w:rPr>
          <w:rFonts w:eastAsia="Times New Roman"/>
          <w:color w:val="454545"/>
        </w:rPr>
        <w:t>kærligheden” er en hyldest til to</w:t>
      </w:r>
      <w:r>
        <w:rPr>
          <w:rFonts w:eastAsia="Times New Roman"/>
          <w:color w:val="454545"/>
        </w:rPr>
        <w:t xml:space="preserve"> af de størs</w:t>
      </w:r>
      <w:r w:rsidR="000B785B">
        <w:rPr>
          <w:rFonts w:eastAsia="Times New Roman"/>
          <w:color w:val="454545"/>
        </w:rPr>
        <w:t xml:space="preserve">te franske sangere nogensinde - </w:t>
      </w:r>
      <w:r w:rsidR="00D644B6">
        <w:rPr>
          <w:rFonts w:eastAsia="Times New Roman"/>
          <w:color w:val="454545"/>
        </w:rPr>
        <w:t>Edith Piaf og Charles Aznavour</w:t>
      </w:r>
      <w:r w:rsidR="000B785B">
        <w:rPr>
          <w:rFonts w:eastAsia="Times New Roman"/>
          <w:color w:val="454545"/>
        </w:rPr>
        <w:t xml:space="preserve">. </w:t>
      </w:r>
      <w:r>
        <w:rPr>
          <w:rFonts w:eastAsia="Times New Roman"/>
          <w:color w:val="454545"/>
        </w:rPr>
        <w:t>Sidstnævnte døde 1.</w:t>
      </w:r>
      <w:r w:rsidR="006762E5">
        <w:rPr>
          <w:rFonts w:eastAsia="Times New Roman"/>
          <w:color w:val="454545"/>
        </w:rPr>
        <w:t xml:space="preserve"> </w:t>
      </w:r>
      <w:r>
        <w:rPr>
          <w:rFonts w:eastAsia="Times New Roman"/>
          <w:color w:val="454545"/>
        </w:rPr>
        <w:t xml:space="preserve">oktober i år - 94 år gammel </w:t>
      </w:r>
      <w:r w:rsidR="006762E5">
        <w:rPr>
          <w:rFonts w:eastAsia="Times New Roman"/>
          <w:color w:val="454545"/>
        </w:rPr>
        <w:t xml:space="preserve">- </w:t>
      </w:r>
      <w:r>
        <w:rPr>
          <w:rFonts w:eastAsia="Times New Roman"/>
          <w:color w:val="454545"/>
        </w:rPr>
        <w:t xml:space="preserve">og var </w:t>
      </w:r>
      <w:r w:rsidR="00051839">
        <w:rPr>
          <w:rFonts w:eastAsia="Times New Roman"/>
          <w:color w:val="454545"/>
        </w:rPr>
        <w:t xml:space="preserve">i sine unge år </w:t>
      </w:r>
      <w:r>
        <w:rPr>
          <w:rFonts w:eastAsia="Times New Roman"/>
          <w:color w:val="454545"/>
        </w:rPr>
        <w:t>elev af Edith Piaf. </w:t>
      </w:r>
    </w:p>
    <w:p w14:paraId="0CDDF34D" w14:textId="77777777" w:rsidR="00E178BF" w:rsidRDefault="000B785B" w:rsidP="00D45716">
      <w:pPr>
        <w:spacing w:line="360" w:lineRule="auto"/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På Det Ny Teater vækkes de to</w:t>
      </w:r>
      <w:r w:rsidR="00E178BF">
        <w:rPr>
          <w:rFonts w:eastAsia="Times New Roman"/>
          <w:color w:val="454545"/>
        </w:rPr>
        <w:t xml:space="preserve"> store </w:t>
      </w:r>
      <w:r w:rsidR="006762E5">
        <w:rPr>
          <w:rFonts w:eastAsia="Times New Roman"/>
          <w:color w:val="454545"/>
        </w:rPr>
        <w:t>legender</w:t>
      </w:r>
      <w:r w:rsidR="00E178BF">
        <w:rPr>
          <w:rFonts w:eastAsia="Times New Roman"/>
          <w:color w:val="454545"/>
        </w:rPr>
        <w:t xml:space="preserve"> til live igen i en </w:t>
      </w:r>
      <w:proofErr w:type="spellStart"/>
      <w:r w:rsidR="00E178BF">
        <w:rPr>
          <w:rFonts w:eastAsia="Times New Roman"/>
          <w:color w:val="454545"/>
        </w:rPr>
        <w:t>cabaret</w:t>
      </w:r>
      <w:proofErr w:type="spellEnd"/>
      <w:r w:rsidR="00E178BF">
        <w:rPr>
          <w:rFonts w:eastAsia="Times New Roman"/>
          <w:color w:val="454545"/>
        </w:rPr>
        <w:t xml:space="preserve">, der </w:t>
      </w:r>
      <w:r>
        <w:rPr>
          <w:rFonts w:eastAsia="Times New Roman"/>
          <w:color w:val="454545"/>
        </w:rPr>
        <w:t>inkluderer deres største sange</w:t>
      </w:r>
      <w:r w:rsidR="00D45716">
        <w:rPr>
          <w:rFonts w:eastAsia="Times New Roman"/>
          <w:color w:val="454545"/>
        </w:rPr>
        <w:t>.</w:t>
      </w:r>
      <w:r>
        <w:rPr>
          <w:rFonts w:eastAsia="Times New Roman"/>
          <w:color w:val="454545"/>
        </w:rPr>
        <w:t xml:space="preserve"> Publikum vil bl.a. kunne opleve Piafs ”</w:t>
      </w:r>
      <w:r w:rsidR="00E178BF">
        <w:rPr>
          <w:rFonts w:eastAsia="Times New Roman"/>
          <w:color w:val="454545"/>
        </w:rPr>
        <w:t>La vie en rose</w:t>
      </w:r>
      <w:r>
        <w:rPr>
          <w:rFonts w:eastAsia="Times New Roman"/>
          <w:color w:val="454545"/>
        </w:rPr>
        <w:t>”</w:t>
      </w:r>
      <w:r w:rsidR="00E178BF">
        <w:rPr>
          <w:rFonts w:eastAsia="Times New Roman"/>
          <w:color w:val="454545"/>
        </w:rPr>
        <w:t xml:space="preserve"> og “Non, </w:t>
      </w:r>
      <w:proofErr w:type="spellStart"/>
      <w:r w:rsidR="00E178BF">
        <w:rPr>
          <w:rFonts w:eastAsia="Times New Roman"/>
          <w:color w:val="454545"/>
        </w:rPr>
        <w:t>je</w:t>
      </w:r>
      <w:proofErr w:type="spellEnd"/>
      <w:r w:rsidR="00E178BF">
        <w:rPr>
          <w:rFonts w:eastAsia="Times New Roman"/>
          <w:color w:val="454545"/>
        </w:rPr>
        <w:t xml:space="preserve"> </w:t>
      </w:r>
      <w:proofErr w:type="spellStart"/>
      <w:r w:rsidR="00E178BF">
        <w:rPr>
          <w:rFonts w:eastAsia="Times New Roman"/>
          <w:color w:val="454545"/>
        </w:rPr>
        <w:t>ne</w:t>
      </w:r>
      <w:proofErr w:type="spellEnd"/>
      <w:r w:rsidR="00E178BF">
        <w:rPr>
          <w:rFonts w:eastAsia="Times New Roman"/>
          <w:color w:val="454545"/>
        </w:rPr>
        <w:t xml:space="preserve"> </w:t>
      </w:r>
      <w:proofErr w:type="spellStart"/>
      <w:r w:rsidR="00E178BF">
        <w:rPr>
          <w:rFonts w:eastAsia="Times New Roman"/>
          <w:color w:val="454545"/>
        </w:rPr>
        <w:t>regrette</w:t>
      </w:r>
      <w:proofErr w:type="spellEnd"/>
      <w:r w:rsidR="00E178BF">
        <w:rPr>
          <w:rFonts w:eastAsia="Times New Roman"/>
          <w:color w:val="454545"/>
        </w:rPr>
        <w:t xml:space="preserve"> </w:t>
      </w:r>
      <w:proofErr w:type="spellStart"/>
      <w:r w:rsidR="00E178BF">
        <w:rPr>
          <w:rFonts w:eastAsia="Times New Roman"/>
          <w:color w:val="454545"/>
        </w:rPr>
        <w:t>rien</w:t>
      </w:r>
      <w:proofErr w:type="spellEnd"/>
      <w:r w:rsidR="00E178BF">
        <w:rPr>
          <w:rFonts w:eastAsia="Times New Roman"/>
          <w:color w:val="454545"/>
        </w:rPr>
        <w:t>”</w:t>
      </w:r>
      <w:r>
        <w:rPr>
          <w:rFonts w:eastAsia="Times New Roman"/>
          <w:color w:val="454545"/>
        </w:rPr>
        <w:t>,</w:t>
      </w:r>
      <w:r w:rsidR="00E178BF">
        <w:rPr>
          <w:rFonts w:eastAsia="Times New Roman"/>
          <w:color w:val="454545"/>
        </w:rPr>
        <w:t xml:space="preserve"> og blandt Aznavours klassikere “</w:t>
      </w:r>
      <w:proofErr w:type="spellStart"/>
      <w:r w:rsidR="000C58FD">
        <w:rPr>
          <w:rFonts w:eastAsia="Times New Roman"/>
          <w:color w:val="454545"/>
        </w:rPr>
        <w:t>Yest</w:t>
      </w:r>
      <w:r w:rsidR="006762E5">
        <w:rPr>
          <w:rFonts w:eastAsia="Times New Roman"/>
          <w:color w:val="454545"/>
        </w:rPr>
        <w:t>e</w:t>
      </w:r>
      <w:r w:rsidR="000C58FD">
        <w:rPr>
          <w:rFonts w:eastAsia="Times New Roman"/>
          <w:color w:val="454545"/>
        </w:rPr>
        <w:t>rday</w:t>
      </w:r>
      <w:proofErr w:type="spellEnd"/>
      <w:r w:rsidR="000C58FD">
        <w:rPr>
          <w:rFonts w:eastAsia="Times New Roman"/>
          <w:color w:val="454545"/>
        </w:rPr>
        <w:t xml:space="preserve">, </w:t>
      </w:r>
      <w:proofErr w:type="spellStart"/>
      <w:r w:rsidR="000C58FD">
        <w:rPr>
          <w:rFonts w:eastAsia="Times New Roman"/>
          <w:color w:val="454545"/>
        </w:rPr>
        <w:t>when</w:t>
      </w:r>
      <w:proofErr w:type="spellEnd"/>
      <w:r w:rsidR="000C58FD">
        <w:rPr>
          <w:rFonts w:eastAsia="Times New Roman"/>
          <w:color w:val="454545"/>
        </w:rPr>
        <w:t xml:space="preserve"> I </w:t>
      </w:r>
      <w:proofErr w:type="spellStart"/>
      <w:r w:rsidR="000C58FD">
        <w:rPr>
          <w:rFonts w:eastAsia="Times New Roman"/>
          <w:color w:val="454545"/>
        </w:rPr>
        <w:t>was</w:t>
      </w:r>
      <w:proofErr w:type="spellEnd"/>
      <w:r w:rsidR="000C58FD">
        <w:rPr>
          <w:rFonts w:eastAsia="Times New Roman"/>
          <w:color w:val="454545"/>
        </w:rPr>
        <w:t xml:space="preserve"> </w:t>
      </w:r>
      <w:proofErr w:type="spellStart"/>
      <w:r w:rsidR="000C58FD">
        <w:rPr>
          <w:rFonts w:eastAsia="Times New Roman"/>
          <w:color w:val="454545"/>
        </w:rPr>
        <w:t>young</w:t>
      </w:r>
      <w:proofErr w:type="spellEnd"/>
      <w:r w:rsidR="000C58FD">
        <w:rPr>
          <w:rFonts w:eastAsia="Times New Roman"/>
          <w:color w:val="454545"/>
        </w:rPr>
        <w:t>”</w:t>
      </w:r>
      <w:r w:rsidR="00E178BF">
        <w:rPr>
          <w:rFonts w:eastAsia="Times New Roman"/>
          <w:color w:val="454545"/>
        </w:rPr>
        <w:t xml:space="preserve"> og “</w:t>
      </w:r>
      <w:proofErr w:type="spellStart"/>
      <w:r w:rsidR="00E178BF">
        <w:rPr>
          <w:rFonts w:eastAsia="Times New Roman"/>
          <w:color w:val="454545"/>
        </w:rPr>
        <w:t>She</w:t>
      </w:r>
      <w:proofErr w:type="spellEnd"/>
      <w:r w:rsidR="00E178BF">
        <w:rPr>
          <w:rFonts w:eastAsia="Times New Roman"/>
          <w:color w:val="454545"/>
        </w:rPr>
        <w:t>”. Gennem disse - og mange andre store sange - fortælles historier om livets essentielle og eviggyldige temaer - ikke mindst kærlighed</w:t>
      </w:r>
      <w:r w:rsidR="006762E5">
        <w:rPr>
          <w:rFonts w:eastAsia="Times New Roman"/>
          <w:color w:val="454545"/>
        </w:rPr>
        <w:t>en</w:t>
      </w:r>
      <w:r w:rsidR="00E178BF">
        <w:rPr>
          <w:rFonts w:eastAsia="Times New Roman"/>
          <w:color w:val="454545"/>
        </w:rPr>
        <w:t>. Der synges primært på dansk, men der vil også forekomme numre på engelsk og fransk.</w:t>
      </w:r>
    </w:p>
    <w:p w14:paraId="39CB8533" w14:textId="77777777" w:rsidR="0063172C" w:rsidRDefault="0063172C" w:rsidP="00D45716">
      <w:pPr>
        <w:spacing w:line="360" w:lineRule="auto"/>
        <w:rPr>
          <w:rFonts w:eastAsia="Times New Roman"/>
          <w:b/>
          <w:color w:val="454545"/>
          <w:sz w:val="28"/>
        </w:rPr>
      </w:pPr>
    </w:p>
    <w:p w14:paraId="4FC1C028" w14:textId="77777777" w:rsidR="00E178BF" w:rsidRPr="006B31A6" w:rsidRDefault="00D644B6" w:rsidP="00D45716">
      <w:pPr>
        <w:spacing w:line="360" w:lineRule="auto"/>
        <w:rPr>
          <w:rFonts w:eastAsia="Times New Roman"/>
          <w:b/>
          <w:color w:val="454545"/>
          <w:sz w:val="28"/>
        </w:rPr>
      </w:pPr>
      <w:r w:rsidRPr="006B31A6">
        <w:rPr>
          <w:rFonts w:eastAsia="Times New Roman"/>
          <w:b/>
          <w:color w:val="454545"/>
          <w:sz w:val="28"/>
        </w:rPr>
        <w:t>FORTÆLLINGEN</w:t>
      </w:r>
      <w:r w:rsidR="00E178BF" w:rsidRPr="006B31A6">
        <w:rPr>
          <w:rFonts w:eastAsia="Times New Roman"/>
          <w:b/>
          <w:color w:val="454545"/>
          <w:sz w:val="28"/>
        </w:rPr>
        <w:t xml:space="preserve"> OM DEN ÆLDRE KVINDE OG DEN YNGRE MAND!</w:t>
      </w:r>
    </w:p>
    <w:p w14:paraId="56F59513" w14:textId="77777777" w:rsidR="00E178BF" w:rsidRDefault="00E178BF" w:rsidP="00D45716">
      <w:pPr>
        <w:spacing w:line="360" w:lineRule="auto"/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 xml:space="preserve">I denne </w:t>
      </w:r>
      <w:proofErr w:type="spellStart"/>
      <w:r>
        <w:rPr>
          <w:rFonts w:eastAsia="Times New Roman"/>
          <w:color w:val="454545"/>
        </w:rPr>
        <w:t>nyskrevne</w:t>
      </w:r>
      <w:proofErr w:type="spellEnd"/>
      <w:r>
        <w:rPr>
          <w:rFonts w:eastAsia="Times New Roman"/>
          <w:color w:val="454545"/>
        </w:rPr>
        <w:t xml:space="preserve"> </w:t>
      </w:r>
      <w:proofErr w:type="spellStart"/>
      <w:r>
        <w:rPr>
          <w:rFonts w:eastAsia="Times New Roman"/>
          <w:color w:val="454545"/>
        </w:rPr>
        <w:t>cabaret</w:t>
      </w:r>
      <w:proofErr w:type="spellEnd"/>
      <w:r>
        <w:rPr>
          <w:rFonts w:eastAsia="Times New Roman"/>
          <w:color w:val="454545"/>
        </w:rPr>
        <w:t xml:space="preserve"> belyses også det lidt forbudte kærlighedsforhold mellem en ældre kvinde og en yngre mand. Piaf var storforbruger af mænd - gerne yngre. Aznavour var ganske ung da han mødte den noget ældre legende. Hvorvidt de havde et forhold vides ikke, men Aznavour ud</w:t>
      </w:r>
      <w:r w:rsidR="00D45716">
        <w:rPr>
          <w:rFonts w:eastAsia="Times New Roman"/>
          <w:color w:val="454545"/>
        </w:rPr>
        <w:t>talte mange år efter Piafs død:</w:t>
      </w:r>
      <w:r>
        <w:rPr>
          <w:rFonts w:eastAsia="Times New Roman"/>
          <w:color w:val="454545"/>
        </w:rPr>
        <w:t xml:space="preserve"> “ Jeg var</w:t>
      </w:r>
      <w:r w:rsidR="00D45716">
        <w:rPr>
          <w:rFonts w:eastAsia="Times New Roman"/>
          <w:color w:val="454545"/>
        </w:rPr>
        <w:t xml:space="preserve"> forelsket i hende.....i 8 dage!</w:t>
      </w:r>
      <w:r>
        <w:rPr>
          <w:rFonts w:eastAsia="Times New Roman"/>
          <w:color w:val="454545"/>
        </w:rPr>
        <w:t>”.</w:t>
      </w:r>
    </w:p>
    <w:p w14:paraId="2664CBE0" w14:textId="6C4F4F27" w:rsidR="00D45716" w:rsidRDefault="00D644B6" w:rsidP="00D45716">
      <w:pPr>
        <w:spacing w:line="360" w:lineRule="auto"/>
        <w:rPr>
          <w:rFonts w:eastAsia="Times New Roman"/>
          <w:color w:val="454545"/>
        </w:rPr>
      </w:pPr>
      <w:r w:rsidRPr="006B31A6">
        <w:rPr>
          <w:rFonts w:eastAsia="Times New Roman"/>
          <w:b/>
          <w:color w:val="454545"/>
          <w:sz w:val="28"/>
        </w:rPr>
        <w:t>KIRSTEN SIGGAARD VENDER TILBAGE TIL DET NY TEATER SOM PIAF!</w:t>
      </w:r>
      <w:r w:rsidR="00D45716">
        <w:rPr>
          <w:rFonts w:eastAsia="Times New Roman"/>
          <w:b/>
          <w:color w:val="454545"/>
          <w:sz w:val="28"/>
        </w:rPr>
        <w:br/>
      </w:r>
      <w:r w:rsidR="00E178BF">
        <w:rPr>
          <w:rFonts w:eastAsia="Times New Roman"/>
          <w:color w:val="454545"/>
        </w:rPr>
        <w:t>På scenen vil man kunne opleve Ki</w:t>
      </w:r>
      <w:r w:rsidR="00187E6A">
        <w:rPr>
          <w:rFonts w:eastAsia="Times New Roman"/>
          <w:color w:val="454545"/>
        </w:rPr>
        <w:t>r</w:t>
      </w:r>
      <w:r w:rsidR="00E178BF">
        <w:rPr>
          <w:rFonts w:eastAsia="Times New Roman"/>
          <w:color w:val="454545"/>
        </w:rPr>
        <w:t>sten Sigg</w:t>
      </w:r>
      <w:r>
        <w:rPr>
          <w:rFonts w:eastAsia="Times New Roman"/>
          <w:color w:val="454545"/>
        </w:rPr>
        <w:t>aard fortolke Edith Piafs sange</w:t>
      </w:r>
      <w:r w:rsidR="00E178BF">
        <w:rPr>
          <w:rFonts w:eastAsia="Times New Roman"/>
          <w:color w:val="454545"/>
        </w:rPr>
        <w:t>. Sigg</w:t>
      </w:r>
      <w:r w:rsidR="000C58FD">
        <w:rPr>
          <w:rFonts w:eastAsia="Times New Roman"/>
          <w:color w:val="454545"/>
        </w:rPr>
        <w:t>a</w:t>
      </w:r>
      <w:r w:rsidR="00E178BF">
        <w:rPr>
          <w:rFonts w:eastAsia="Times New Roman"/>
          <w:color w:val="454545"/>
        </w:rPr>
        <w:t>ard er kendt fra en lang række sammenhænge i dansk teater, musical, revy og ikke mindst Grand Prix. Hun har flere gange spillet Piaf</w:t>
      </w:r>
      <w:r w:rsidR="00D45716">
        <w:rPr>
          <w:rFonts w:eastAsia="Times New Roman"/>
          <w:color w:val="454545"/>
        </w:rPr>
        <w:t>,</w:t>
      </w:r>
      <w:r w:rsidR="00E178BF">
        <w:rPr>
          <w:rFonts w:eastAsia="Times New Roman"/>
          <w:color w:val="454545"/>
        </w:rPr>
        <w:t xml:space="preserve"> og den første gang var netop på Det Ny Teater i 1991. </w:t>
      </w:r>
    </w:p>
    <w:p w14:paraId="03EE1F47" w14:textId="44B80CAA" w:rsidR="00E178BF" w:rsidRDefault="00E178BF" w:rsidP="00D45716">
      <w:pPr>
        <w:spacing w:line="360" w:lineRule="auto"/>
        <w:rPr>
          <w:rFonts w:eastAsia="Times New Roman"/>
          <w:color w:val="454545"/>
        </w:rPr>
      </w:pPr>
      <w:r>
        <w:rPr>
          <w:rFonts w:eastAsia="Times New Roman"/>
          <w:color w:val="454545"/>
        </w:rPr>
        <w:t>Charles Aznavours sange vil blive fortolket af sku</w:t>
      </w:r>
      <w:r w:rsidR="004F4ED6">
        <w:rPr>
          <w:rFonts w:eastAsia="Times New Roman"/>
          <w:color w:val="454545"/>
        </w:rPr>
        <w:t xml:space="preserve">espilleren Kim Hammelsvang, </w:t>
      </w:r>
      <w:r>
        <w:rPr>
          <w:rFonts w:eastAsia="Times New Roman"/>
          <w:color w:val="454545"/>
        </w:rPr>
        <w:t xml:space="preserve">har </w:t>
      </w:r>
      <w:r w:rsidR="004F4ED6">
        <w:rPr>
          <w:rFonts w:eastAsia="Times New Roman"/>
          <w:color w:val="454545"/>
        </w:rPr>
        <w:t xml:space="preserve">medvirket i </w:t>
      </w:r>
      <w:r>
        <w:rPr>
          <w:rFonts w:eastAsia="Times New Roman"/>
          <w:color w:val="454545"/>
        </w:rPr>
        <w:t>en lang række forestil</w:t>
      </w:r>
      <w:r w:rsidR="004F4ED6">
        <w:rPr>
          <w:rFonts w:eastAsia="Times New Roman"/>
          <w:color w:val="454545"/>
        </w:rPr>
        <w:t xml:space="preserve">linger på Det Ny Teater - og </w:t>
      </w:r>
      <w:r>
        <w:rPr>
          <w:rFonts w:eastAsia="Times New Roman"/>
          <w:color w:val="454545"/>
        </w:rPr>
        <w:t>netop nu medvirker i “ The Phantom of the Opera”.</w:t>
      </w:r>
      <w:r w:rsidR="00D644B6">
        <w:rPr>
          <w:rFonts w:eastAsia="Times New Roman"/>
          <w:color w:val="454545"/>
        </w:rPr>
        <w:t xml:space="preserve"> </w:t>
      </w:r>
      <w:r>
        <w:rPr>
          <w:rFonts w:eastAsia="Times New Roman"/>
          <w:color w:val="454545"/>
        </w:rPr>
        <w:t>Man har desuden kunnet se Hammelsvang tidligere i år som Herman Bang på DR 1 i serien “Øgendahl og de store forfattere”.</w:t>
      </w:r>
    </w:p>
    <w:p w14:paraId="6132A488" w14:textId="77777777" w:rsidR="000C58FD" w:rsidRDefault="000C58FD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hAnsiTheme="minorHAnsi"/>
          <w:b/>
          <w:bCs/>
        </w:rPr>
      </w:pPr>
    </w:p>
    <w:p w14:paraId="6EDEE905" w14:textId="77777777" w:rsidR="00D45716" w:rsidRPr="00D45716" w:rsidRDefault="00D45716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eastAsia="Times New Roman" w:hAnsiTheme="minorHAnsi" w:cs="Times New Roman"/>
          <w:b/>
          <w:bCs/>
        </w:rPr>
      </w:pPr>
      <w:r w:rsidRPr="00D45716">
        <w:rPr>
          <w:rFonts w:asciiTheme="minorHAnsi" w:hAnsiTheme="minorHAnsi"/>
          <w:b/>
          <w:bCs/>
        </w:rPr>
        <w:t>Billetter:</w:t>
      </w:r>
    </w:p>
    <w:p w14:paraId="789E4911" w14:textId="54F3A407" w:rsidR="00D45716" w:rsidRPr="00187E6A" w:rsidRDefault="00D45716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hAnsiTheme="minorHAnsi"/>
        </w:rPr>
      </w:pPr>
      <w:r w:rsidRPr="00D45716">
        <w:rPr>
          <w:rFonts w:asciiTheme="minorHAnsi" w:hAnsiTheme="minorHAnsi"/>
        </w:rPr>
        <w:t xml:space="preserve">Billetter til PIAF &amp; AZNAVOUR kan købes online på </w:t>
      </w:r>
      <w:hyperlink r:id="rId7" w:history="1">
        <w:r w:rsidR="00187E6A" w:rsidRPr="00CC35ED">
          <w:rPr>
            <w:rStyle w:val="Llink"/>
            <w:rFonts w:asciiTheme="minorHAnsi" w:hAnsiTheme="minorHAnsi"/>
          </w:rPr>
          <w:t>www.</w:t>
        </w:r>
        <w:r w:rsidR="00187E6A" w:rsidRPr="00187E6A">
          <w:rPr>
            <w:rStyle w:val="Llink"/>
            <w:rFonts w:asciiTheme="minorHAnsi" w:hAnsiTheme="minorHAnsi"/>
            <w:b/>
          </w:rPr>
          <w:t>detnyteater</w:t>
        </w:r>
        <w:r w:rsidR="00187E6A" w:rsidRPr="00CC35ED">
          <w:rPr>
            <w:rStyle w:val="Llink"/>
            <w:rFonts w:asciiTheme="minorHAnsi" w:hAnsiTheme="minorHAnsi"/>
          </w:rPr>
          <w:t>.dk/billetter</w:t>
        </w:r>
      </w:hyperlink>
      <w:r w:rsidR="00187E6A">
        <w:rPr>
          <w:rFonts w:asciiTheme="minorHAnsi" w:hAnsiTheme="minorHAnsi"/>
        </w:rPr>
        <w:t xml:space="preserve"> </w:t>
      </w:r>
      <w:r w:rsidRPr="000C58FD">
        <w:rPr>
          <w:rStyle w:val="Hyperlink0"/>
          <w:rFonts w:asciiTheme="minorHAnsi" w:hAnsiTheme="minorHAnsi"/>
        </w:rPr>
        <w:t xml:space="preserve"> </w:t>
      </w:r>
      <w:r w:rsidRPr="00D45716">
        <w:rPr>
          <w:rFonts w:asciiTheme="minorHAnsi" w:hAnsiTheme="minorHAnsi"/>
        </w:rPr>
        <w:t xml:space="preserve">eller på tlf.: 33255075 </w:t>
      </w:r>
    </w:p>
    <w:p w14:paraId="6B6612E0" w14:textId="77777777" w:rsidR="000C58FD" w:rsidRDefault="000C58FD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hAnsiTheme="minorHAnsi"/>
          <w:b/>
          <w:bCs/>
        </w:rPr>
      </w:pPr>
    </w:p>
    <w:p w14:paraId="45EF0566" w14:textId="77777777" w:rsidR="00D45716" w:rsidRPr="00D45716" w:rsidRDefault="00D45716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eastAsia="Times New Roman" w:hAnsiTheme="minorHAnsi" w:cs="Times New Roman"/>
          <w:b/>
          <w:bCs/>
        </w:rPr>
      </w:pPr>
      <w:r w:rsidRPr="00D45716">
        <w:rPr>
          <w:rFonts w:asciiTheme="minorHAnsi" w:hAnsiTheme="minorHAnsi"/>
          <w:b/>
          <w:bCs/>
        </w:rPr>
        <w:t xml:space="preserve">Pressekontakt </w:t>
      </w:r>
    </w:p>
    <w:p w14:paraId="7DAEF4CA" w14:textId="77777777" w:rsidR="00D45716" w:rsidRPr="00D45716" w:rsidRDefault="00D45716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eastAsia="Times New Roman" w:hAnsiTheme="minorHAnsi" w:cs="Times New Roman"/>
        </w:rPr>
      </w:pPr>
      <w:r w:rsidRPr="00D45716">
        <w:rPr>
          <w:rFonts w:asciiTheme="minorHAnsi" w:hAnsiTheme="minorHAnsi"/>
        </w:rPr>
        <w:t xml:space="preserve">Pressen er til hver en tid velkommen til at kontakte Michael Feder, Have Kommunikation: </w:t>
      </w:r>
    </w:p>
    <w:p w14:paraId="3BF1E850" w14:textId="77777777" w:rsidR="00D45716" w:rsidRPr="000C58FD" w:rsidRDefault="00D45716" w:rsidP="00D45716">
      <w:pPr>
        <w:pStyle w:val="Body"/>
        <w:tabs>
          <w:tab w:val="left" w:pos="7654"/>
          <w:tab w:val="left" w:pos="8504"/>
          <w:tab w:val="left" w:pos="9354"/>
        </w:tabs>
        <w:spacing w:line="360" w:lineRule="auto"/>
        <w:rPr>
          <w:rFonts w:asciiTheme="minorHAnsi" w:eastAsia="Times New Roman" w:hAnsiTheme="minorHAnsi" w:cs="Times New Roman"/>
          <w:lang w:val="en-US"/>
        </w:rPr>
      </w:pPr>
      <w:r w:rsidRPr="00187E6A">
        <w:rPr>
          <w:rFonts w:asciiTheme="minorHAnsi" w:hAnsiTheme="minorHAnsi"/>
        </w:rPr>
        <w:t>tlf.: +45 22 43 49 42/ e</w:t>
      </w:r>
      <w:r w:rsidRPr="000C58FD">
        <w:rPr>
          <w:rFonts w:asciiTheme="minorHAnsi" w:hAnsiTheme="minorHAnsi"/>
          <w:lang w:val="en-US"/>
        </w:rPr>
        <w:t xml:space="preserve">-mail: </w:t>
      </w:r>
      <w:hyperlink r:id="rId8" w:history="1">
        <w:r w:rsidRPr="00D45716">
          <w:rPr>
            <w:rStyle w:val="Hyperlink0"/>
            <w:rFonts w:asciiTheme="minorHAnsi" w:hAnsiTheme="minorHAnsi"/>
            <w:lang w:val="en-US"/>
          </w:rPr>
          <w:t>michael@have.dk</w:t>
        </w:r>
      </w:hyperlink>
      <w:r w:rsidRPr="000C58FD">
        <w:rPr>
          <w:rFonts w:asciiTheme="minorHAnsi" w:hAnsiTheme="minorHAnsi"/>
          <w:lang w:val="en-US"/>
        </w:rPr>
        <w:t>.</w:t>
      </w:r>
    </w:p>
    <w:p w14:paraId="4A6A1383" w14:textId="77777777" w:rsidR="00D45716" w:rsidRPr="000C58FD" w:rsidRDefault="00D45716" w:rsidP="00D45716">
      <w:pPr>
        <w:spacing w:line="360" w:lineRule="auto"/>
        <w:rPr>
          <w:rFonts w:eastAsia="Times New Roman"/>
          <w:color w:val="454545"/>
          <w:lang w:val="en-US"/>
        </w:rPr>
      </w:pPr>
    </w:p>
    <w:p w14:paraId="627B693F" w14:textId="77777777" w:rsidR="00D644B6" w:rsidRPr="00D45716" w:rsidRDefault="00D45716" w:rsidP="00D45716">
      <w:pPr>
        <w:spacing w:line="360" w:lineRule="auto"/>
        <w:rPr>
          <w:rFonts w:eastAsia="Times New Roman"/>
          <w:b/>
          <w:color w:val="454545"/>
          <w:sz w:val="32"/>
          <w:szCs w:val="32"/>
          <w:u w:val="single"/>
        </w:rPr>
      </w:pPr>
      <w:r w:rsidRPr="00D45716">
        <w:rPr>
          <w:rFonts w:eastAsia="Times New Roman"/>
          <w:b/>
          <w:color w:val="454545"/>
          <w:sz w:val="32"/>
          <w:szCs w:val="32"/>
          <w:u w:val="single"/>
        </w:rPr>
        <w:t>Fakta:</w:t>
      </w:r>
    </w:p>
    <w:p w14:paraId="33817BDD" w14:textId="77777777" w:rsidR="00D45716" w:rsidRPr="00D45716" w:rsidRDefault="00D45716" w:rsidP="00D45716">
      <w:pPr>
        <w:spacing w:line="360" w:lineRule="auto"/>
        <w:rPr>
          <w:rFonts w:eastAsia="Times New Roman"/>
          <w:b/>
          <w:color w:val="454545"/>
        </w:rPr>
      </w:pPr>
      <w:r>
        <w:rPr>
          <w:rFonts w:eastAsia="Times New Roman"/>
          <w:color w:val="454545"/>
        </w:rPr>
        <w:t>Edith Piaf : Kirsten S</w:t>
      </w:r>
      <w:r w:rsidRPr="00D45716">
        <w:rPr>
          <w:rFonts w:eastAsia="Times New Roman"/>
          <w:color w:val="454545"/>
        </w:rPr>
        <w:t>ig</w:t>
      </w:r>
      <w:r w:rsidR="000C58FD">
        <w:rPr>
          <w:rFonts w:eastAsia="Times New Roman"/>
          <w:color w:val="454545"/>
        </w:rPr>
        <w:t>g</w:t>
      </w:r>
      <w:r w:rsidRPr="00D45716">
        <w:rPr>
          <w:rFonts w:eastAsia="Times New Roman"/>
          <w:color w:val="454545"/>
        </w:rPr>
        <w:t>aard</w:t>
      </w:r>
    </w:p>
    <w:p w14:paraId="0979AF4C" w14:textId="77777777" w:rsidR="00D45716" w:rsidRPr="00D45716" w:rsidRDefault="00D45716" w:rsidP="00D45716">
      <w:pPr>
        <w:spacing w:line="360" w:lineRule="auto"/>
        <w:rPr>
          <w:rFonts w:eastAsia="Times New Roman"/>
          <w:b/>
          <w:color w:val="454545"/>
        </w:rPr>
      </w:pPr>
      <w:r w:rsidRPr="00D45716">
        <w:rPr>
          <w:rFonts w:eastAsia="Times New Roman"/>
          <w:color w:val="454545"/>
        </w:rPr>
        <w:t>Charles Aznavour : Kim Hammelsvang</w:t>
      </w:r>
    </w:p>
    <w:p w14:paraId="1C469A34" w14:textId="77777777" w:rsidR="00D45716" w:rsidRPr="00D45716" w:rsidRDefault="00D45716" w:rsidP="00D45716">
      <w:pPr>
        <w:spacing w:line="360" w:lineRule="auto"/>
        <w:rPr>
          <w:rFonts w:eastAsia="Times New Roman"/>
          <w:color w:val="454545"/>
        </w:rPr>
      </w:pPr>
      <w:r w:rsidRPr="00D45716">
        <w:rPr>
          <w:rFonts w:eastAsia="Times New Roman"/>
          <w:color w:val="454545"/>
        </w:rPr>
        <w:t>Dramatisk konsulent : Jan Hertz</w:t>
      </w:r>
    </w:p>
    <w:p w14:paraId="5B967B14" w14:textId="77777777" w:rsidR="0063172C" w:rsidRPr="00051839" w:rsidRDefault="0063172C" w:rsidP="00D45716">
      <w:pPr>
        <w:spacing w:line="360" w:lineRule="auto"/>
        <w:rPr>
          <w:rFonts w:eastAsia="Times New Roman"/>
        </w:rPr>
      </w:pPr>
      <w:r w:rsidRPr="00051839">
        <w:rPr>
          <w:rFonts w:eastAsia="Times New Roman"/>
        </w:rPr>
        <w:t>Pianist: Mathias Grove</w:t>
      </w:r>
    </w:p>
    <w:p w14:paraId="36FCA554" w14:textId="41097979" w:rsidR="00D45716" w:rsidRPr="00051839" w:rsidRDefault="00051839" w:rsidP="00D45716">
      <w:pPr>
        <w:spacing w:line="360" w:lineRule="auto"/>
        <w:rPr>
          <w:rFonts w:eastAsia="Times New Roman"/>
        </w:rPr>
      </w:pPr>
      <w:r>
        <w:rPr>
          <w:rFonts w:eastAsia="Times New Roman"/>
        </w:rPr>
        <w:t>Harmonika:</w:t>
      </w:r>
      <w:r w:rsidR="0063172C" w:rsidRPr="00051839">
        <w:rPr>
          <w:rFonts w:eastAsia="Times New Roman"/>
        </w:rPr>
        <w:t xml:space="preserve"> Kurt Larsen</w:t>
      </w:r>
    </w:p>
    <w:p w14:paraId="155F530C" w14:textId="77777777" w:rsidR="00953E45" w:rsidRDefault="00953E45" w:rsidP="00D45716">
      <w:pPr>
        <w:spacing w:line="360" w:lineRule="auto"/>
        <w:rPr>
          <w:rFonts w:eastAsia="Times New Roman"/>
          <w:b/>
          <w:color w:val="454545"/>
          <w:sz w:val="24"/>
        </w:rPr>
      </w:pPr>
    </w:p>
    <w:p w14:paraId="0501AA70" w14:textId="77777777" w:rsidR="004A6F9C" w:rsidRDefault="004A6F9C" w:rsidP="00D45716">
      <w:pPr>
        <w:spacing w:line="360" w:lineRule="auto"/>
        <w:rPr>
          <w:rFonts w:eastAsia="Times New Roman"/>
          <w:b/>
          <w:color w:val="454545"/>
          <w:sz w:val="24"/>
        </w:rPr>
      </w:pPr>
    </w:p>
    <w:p w14:paraId="2BF42B35" w14:textId="77777777" w:rsidR="004A6F9C" w:rsidRDefault="004A6F9C" w:rsidP="00D45716">
      <w:pPr>
        <w:spacing w:line="360" w:lineRule="auto"/>
        <w:rPr>
          <w:rFonts w:eastAsia="Times New Roman"/>
          <w:b/>
          <w:color w:val="454545"/>
          <w:sz w:val="24"/>
        </w:rPr>
      </w:pPr>
    </w:p>
    <w:p w14:paraId="512A63A6" w14:textId="77777777" w:rsidR="00953E45" w:rsidRDefault="00953E45" w:rsidP="00D45716">
      <w:pPr>
        <w:spacing w:line="360" w:lineRule="auto"/>
        <w:rPr>
          <w:rFonts w:eastAsia="Times New Roman"/>
          <w:b/>
          <w:color w:val="454545"/>
          <w:sz w:val="24"/>
        </w:rPr>
      </w:pPr>
    </w:p>
    <w:p w14:paraId="623DB783" w14:textId="77777777" w:rsidR="001E6814" w:rsidRDefault="001E6814" w:rsidP="00D45716">
      <w:pPr>
        <w:spacing w:line="360" w:lineRule="auto"/>
        <w:jc w:val="center"/>
        <w:rPr>
          <w:rFonts w:eastAsia="Times New Roman"/>
          <w:b/>
          <w:color w:val="454545"/>
          <w:sz w:val="24"/>
        </w:rPr>
      </w:pPr>
    </w:p>
    <w:p w14:paraId="74B5FF1E" w14:textId="77777777" w:rsidR="00D45716" w:rsidRPr="00D45716" w:rsidRDefault="00D45716" w:rsidP="00D45716">
      <w:pPr>
        <w:spacing w:line="360" w:lineRule="auto"/>
        <w:rPr>
          <w:rFonts w:eastAsia="Times New Roman"/>
          <w:b/>
          <w:color w:val="454545"/>
          <w:sz w:val="32"/>
          <w:szCs w:val="32"/>
          <w:u w:val="single"/>
        </w:rPr>
      </w:pPr>
      <w:r w:rsidRPr="00D45716">
        <w:rPr>
          <w:rFonts w:eastAsia="Times New Roman"/>
          <w:b/>
          <w:color w:val="454545"/>
          <w:sz w:val="32"/>
          <w:szCs w:val="32"/>
          <w:u w:val="single"/>
        </w:rPr>
        <w:t>Profiler</w:t>
      </w:r>
    </w:p>
    <w:p w14:paraId="05091CA3" w14:textId="6456D513" w:rsidR="00E178BF" w:rsidRPr="001E6814" w:rsidRDefault="00E178BF" w:rsidP="00D45716">
      <w:pPr>
        <w:spacing w:line="360" w:lineRule="auto"/>
        <w:rPr>
          <w:rFonts w:eastAsia="Times New Roman"/>
          <w:color w:val="454545"/>
        </w:rPr>
      </w:pPr>
      <w:r w:rsidRPr="001E6814">
        <w:rPr>
          <w:rFonts w:eastAsia="Times New Roman"/>
          <w:b/>
          <w:color w:val="454545"/>
          <w:sz w:val="24"/>
        </w:rPr>
        <w:t>Kirsten S</w:t>
      </w:r>
      <w:r w:rsidR="00D45716">
        <w:rPr>
          <w:rFonts w:eastAsia="Times New Roman"/>
          <w:b/>
          <w:color w:val="454545"/>
          <w:sz w:val="24"/>
        </w:rPr>
        <w:t>i</w:t>
      </w:r>
      <w:r w:rsidR="006B31A6">
        <w:rPr>
          <w:rFonts w:eastAsia="Times New Roman"/>
          <w:b/>
          <w:color w:val="454545"/>
          <w:sz w:val="24"/>
        </w:rPr>
        <w:t>g</w:t>
      </w:r>
      <w:r w:rsidRPr="001E6814">
        <w:rPr>
          <w:rFonts w:eastAsia="Times New Roman"/>
          <w:b/>
          <w:color w:val="454545"/>
          <w:sz w:val="24"/>
        </w:rPr>
        <w:t>gaard </w:t>
      </w:r>
      <w:r w:rsidR="002B4D74" w:rsidRPr="001E6814">
        <w:rPr>
          <w:rFonts w:eastAsia="Times New Roman"/>
          <w:b/>
          <w:color w:val="454545"/>
          <w:sz w:val="24"/>
        </w:rPr>
        <w:br/>
      </w:r>
      <w:r w:rsidR="00D45716">
        <w:rPr>
          <w:rStyle w:val="bumpedfont15"/>
          <w:rFonts w:cstheme="minorHAnsi"/>
          <w:color w:val="000000"/>
        </w:rPr>
        <w:t>Kirsten Siggaard ko</w:t>
      </w:r>
      <w:r w:rsidRPr="002B4D74">
        <w:rPr>
          <w:rStyle w:val="bumpedfont15"/>
          <w:rFonts w:cstheme="minorHAnsi"/>
          <w:color w:val="000000"/>
        </w:rPr>
        <w:t xml:space="preserve">m ind i de danske stuer via TV i 1983, hvor hun første gang medvirkede i Dansk Melodi Grand Prix. Hun var ”fast inventar ” </w:t>
      </w:r>
      <w:r w:rsidR="0063172C">
        <w:rPr>
          <w:rStyle w:val="bumpedfont15"/>
          <w:rFonts w:cstheme="minorHAnsi"/>
          <w:color w:val="000000"/>
        </w:rPr>
        <w:t>der</w:t>
      </w:r>
      <w:r w:rsidR="00051839">
        <w:rPr>
          <w:rStyle w:val="bumpedfont15"/>
          <w:rFonts w:cstheme="minorHAnsi"/>
          <w:color w:val="000000"/>
        </w:rPr>
        <w:t xml:space="preserve"> i 80’erne, sammen med</w:t>
      </w:r>
      <w:r w:rsidRPr="002B4D74">
        <w:rPr>
          <w:rStyle w:val="bumpedfont15"/>
          <w:rFonts w:cstheme="minorHAnsi"/>
          <w:color w:val="000000"/>
        </w:rPr>
        <w:t> komponisten/produceren Sø</w:t>
      </w:r>
      <w:r w:rsidR="006762E5">
        <w:rPr>
          <w:rStyle w:val="bumpedfont15"/>
          <w:rFonts w:cstheme="minorHAnsi"/>
          <w:color w:val="000000"/>
        </w:rPr>
        <w:t>r</w:t>
      </w:r>
      <w:r w:rsidRPr="002B4D74">
        <w:rPr>
          <w:rStyle w:val="bumpedfont15"/>
          <w:rFonts w:cstheme="minorHAnsi"/>
          <w:color w:val="000000"/>
        </w:rPr>
        <w:t xml:space="preserve">en Bundgaard med </w:t>
      </w:r>
      <w:r w:rsidR="0063172C">
        <w:rPr>
          <w:rStyle w:val="bumpedfont15"/>
          <w:rFonts w:cstheme="minorHAnsi"/>
          <w:color w:val="000000"/>
        </w:rPr>
        <w:t>syv</w:t>
      </w:r>
      <w:r w:rsidR="002B4D74">
        <w:rPr>
          <w:rStyle w:val="bumpedfont15"/>
          <w:rFonts w:cstheme="minorHAnsi"/>
          <w:color w:val="000000"/>
        </w:rPr>
        <w:t xml:space="preserve"> </w:t>
      </w:r>
      <w:proofErr w:type="spellStart"/>
      <w:r w:rsidRPr="002B4D74">
        <w:rPr>
          <w:rStyle w:val="bumpedfont15"/>
          <w:rFonts w:cstheme="minorHAnsi"/>
          <w:color w:val="000000"/>
        </w:rPr>
        <w:t>deltagelser</w:t>
      </w:r>
      <w:proofErr w:type="spellEnd"/>
      <w:r w:rsidRPr="002B4D74">
        <w:rPr>
          <w:rStyle w:val="bumpedfont15"/>
          <w:rFonts w:cstheme="minorHAnsi"/>
          <w:color w:val="000000"/>
        </w:rPr>
        <w:t xml:space="preserve"> og </w:t>
      </w:r>
      <w:r w:rsidR="0063172C">
        <w:rPr>
          <w:rStyle w:val="bumpedfont15"/>
          <w:rFonts w:cstheme="minorHAnsi"/>
          <w:color w:val="000000"/>
        </w:rPr>
        <w:t>tre</w:t>
      </w:r>
      <w:r w:rsidRPr="002B4D74">
        <w:rPr>
          <w:rStyle w:val="bumpedfont15"/>
          <w:rFonts w:cstheme="minorHAnsi"/>
          <w:color w:val="000000"/>
        </w:rPr>
        <w:t xml:space="preserve"> sejre</w:t>
      </w:r>
      <w:r w:rsidR="0063172C">
        <w:rPr>
          <w:rStyle w:val="bumpedfont15"/>
          <w:rFonts w:cstheme="minorHAnsi"/>
          <w:color w:val="000000"/>
        </w:rPr>
        <w:t xml:space="preserve">, som alle fik fine placeringer i Eurovisionen. </w:t>
      </w:r>
      <w:r w:rsidRPr="002B4D74">
        <w:rPr>
          <w:rStyle w:val="bumpedfont15"/>
          <w:rFonts w:cstheme="minorHAnsi"/>
          <w:color w:val="000000"/>
        </w:rPr>
        <w:t xml:space="preserve">Grand </w:t>
      </w:r>
      <w:proofErr w:type="spellStart"/>
      <w:r w:rsidRPr="002B4D74">
        <w:rPr>
          <w:rStyle w:val="bumpedfont15"/>
          <w:rFonts w:cstheme="minorHAnsi"/>
          <w:color w:val="000000"/>
        </w:rPr>
        <w:t>Prixerne</w:t>
      </w:r>
      <w:proofErr w:type="spellEnd"/>
      <w:r w:rsidRPr="002B4D74">
        <w:rPr>
          <w:rStyle w:val="bumpedfont15"/>
          <w:rFonts w:cstheme="minorHAnsi"/>
          <w:color w:val="000000"/>
        </w:rPr>
        <w:t xml:space="preserve"> åbne andre døre</w:t>
      </w:r>
      <w:r w:rsidR="006762E5">
        <w:rPr>
          <w:rStyle w:val="bumpedfont15"/>
          <w:rFonts w:cstheme="minorHAnsi"/>
          <w:color w:val="000000"/>
        </w:rPr>
        <w:t>,</w:t>
      </w:r>
      <w:r w:rsidRPr="002B4D74">
        <w:rPr>
          <w:rStyle w:val="bumpedfont15"/>
          <w:rFonts w:cstheme="minorHAnsi"/>
          <w:color w:val="000000"/>
        </w:rPr>
        <w:t xml:space="preserve"> og i 1986 debuterede Kirsten som </w:t>
      </w:r>
      <w:proofErr w:type="spellStart"/>
      <w:r w:rsidRPr="002B4D74">
        <w:rPr>
          <w:rStyle w:val="bumpedfont15"/>
          <w:rFonts w:cstheme="minorHAnsi"/>
          <w:color w:val="000000"/>
        </w:rPr>
        <w:t>pic</w:t>
      </w:r>
      <w:r w:rsidR="006762E5">
        <w:rPr>
          <w:rStyle w:val="bumpedfont15"/>
          <w:rFonts w:cstheme="minorHAnsi"/>
          <w:color w:val="000000"/>
        </w:rPr>
        <w:t>c</w:t>
      </w:r>
      <w:r w:rsidRPr="002B4D74">
        <w:rPr>
          <w:rStyle w:val="bumpedfont15"/>
          <w:rFonts w:cstheme="minorHAnsi"/>
          <w:color w:val="000000"/>
        </w:rPr>
        <w:t>olo’en</w:t>
      </w:r>
      <w:proofErr w:type="spellEnd"/>
      <w:r w:rsidRPr="002B4D74">
        <w:rPr>
          <w:rStyle w:val="bumpedfont15"/>
          <w:rFonts w:cstheme="minorHAnsi"/>
          <w:color w:val="000000"/>
        </w:rPr>
        <w:t xml:space="preserve"> i farcen ”Solstik” på teateret Lorry, på Frederiksberg. Siden er det blevet til en del musikalske roller: ”Piaf”, på Det Ny Teater (91), ”Kys Hinanden”, Amager Scenen (92),</w:t>
      </w:r>
      <w:r w:rsidR="001E6814">
        <w:rPr>
          <w:rStyle w:val="bumpedfont15"/>
          <w:rFonts w:cstheme="minorHAnsi"/>
          <w:color w:val="000000"/>
        </w:rPr>
        <w:t xml:space="preserve"> </w:t>
      </w:r>
      <w:r w:rsidRPr="002B4D74">
        <w:rPr>
          <w:rStyle w:val="bumpedfont15"/>
          <w:rFonts w:cstheme="minorHAnsi"/>
          <w:color w:val="000000"/>
        </w:rPr>
        <w:t>”Swing Sisters”, Hvidovre teater (92), Eponine, i ”Les Miserables” på Østre Gasværk (93),</w:t>
      </w:r>
      <w:r w:rsidR="001E6814">
        <w:rPr>
          <w:rStyle w:val="bumpedfont15"/>
          <w:rFonts w:cstheme="minorHAnsi"/>
          <w:color w:val="000000"/>
        </w:rPr>
        <w:t xml:space="preserve"> </w:t>
      </w:r>
      <w:r w:rsidRPr="002B4D74">
        <w:rPr>
          <w:rStyle w:val="bumpedfont15"/>
          <w:rFonts w:cstheme="minorHAnsi"/>
          <w:color w:val="000000"/>
        </w:rPr>
        <w:t>Moderen i ”Blodbrødre”, Odense Teater</w:t>
      </w:r>
      <w:r w:rsidR="0063172C">
        <w:rPr>
          <w:rStyle w:val="bumpedfont15"/>
          <w:rFonts w:cstheme="minorHAnsi"/>
          <w:color w:val="000000"/>
        </w:rPr>
        <w:t xml:space="preserve"> og</w:t>
      </w:r>
      <w:r w:rsidRPr="002B4D74">
        <w:rPr>
          <w:rStyle w:val="bumpedfont15"/>
          <w:rFonts w:cstheme="minorHAnsi"/>
          <w:color w:val="000000"/>
        </w:rPr>
        <w:t xml:space="preserve"> Mrs. </w:t>
      </w:r>
      <w:proofErr w:type="spellStart"/>
      <w:r w:rsidRPr="002B4D74">
        <w:rPr>
          <w:rStyle w:val="bumpedfont15"/>
          <w:rFonts w:cstheme="minorHAnsi"/>
          <w:color w:val="000000"/>
        </w:rPr>
        <w:t>Potts</w:t>
      </w:r>
      <w:proofErr w:type="spellEnd"/>
      <w:r w:rsidRPr="002B4D74">
        <w:rPr>
          <w:rStyle w:val="bumpedfont15"/>
          <w:rFonts w:cstheme="minorHAnsi"/>
          <w:color w:val="000000"/>
        </w:rPr>
        <w:t xml:space="preserve"> i ” </w:t>
      </w:r>
      <w:proofErr w:type="spellStart"/>
      <w:r w:rsidRPr="002B4D74">
        <w:rPr>
          <w:rStyle w:val="bumpedfont15"/>
          <w:rFonts w:cstheme="minorHAnsi"/>
          <w:color w:val="000000"/>
        </w:rPr>
        <w:t>Beauty</w:t>
      </w:r>
      <w:proofErr w:type="spellEnd"/>
      <w:r w:rsidRPr="002B4D74">
        <w:rPr>
          <w:rStyle w:val="bumpedfont15"/>
          <w:rFonts w:cstheme="minorHAnsi"/>
          <w:color w:val="000000"/>
        </w:rPr>
        <w:t xml:space="preserve"> &amp; The </w:t>
      </w:r>
      <w:proofErr w:type="spellStart"/>
      <w:r w:rsidRPr="002B4D74">
        <w:rPr>
          <w:rStyle w:val="bumpedfont15"/>
          <w:rFonts w:cstheme="minorHAnsi"/>
          <w:color w:val="000000"/>
        </w:rPr>
        <w:t>Beast</w:t>
      </w:r>
      <w:proofErr w:type="spellEnd"/>
      <w:r w:rsidRPr="002B4D74">
        <w:rPr>
          <w:rStyle w:val="bumpedfont15"/>
          <w:rFonts w:cstheme="minorHAnsi"/>
          <w:color w:val="000000"/>
        </w:rPr>
        <w:t>”, Det Ny Teater (05/07)</w:t>
      </w:r>
    </w:p>
    <w:p w14:paraId="499C3AB5" w14:textId="77777777" w:rsidR="00E178BF" w:rsidRPr="002B4D74" w:rsidRDefault="00E178BF" w:rsidP="00D457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Turneer: ”Nonsens” (89/90), ”Swing Sisters” (92), ”Kys Hinanden” (93), ”De Swinger stadig” (96), ”Piaf” (97), ”</w:t>
      </w:r>
      <w:proofErr w:type="spellStart"/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Always</w:t>
      </w:r>
      <w:proofErr w:type="spellEnd"/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Patsy</w:t>
      </w:r>
      <w:proofErr w:type="spellEnd"/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Cline</w:t>
      </w:r>
      <w:proofErr w:type="spellEnd"/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”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(99/00)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,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”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Mordforsøget på Estrup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”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(2001/05)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”Let it </w:t>
      </w:r>
      <w:r w:rsidR="006762E5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B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e Swing” (2002)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og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”Spurven” (2014)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.</w:t>
      </w:r>
      <w:r w:rsidR="001E68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Kirsten har medvirket i 16 Revyer, 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bl.a. 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”Nykøbing F Revyen”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og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 ”Rottefælden ”. 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Hun har rejst Danmark tyndt på diverse k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oncertturneer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og har gennem de sidste 35 år </w:t>
      </w:r>
      <w:r w:rsidR="006762E5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været solist på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et hav af 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in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d</w:t>
      </w:r>
      <w:r w:rsidR="0063172C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spilninger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. D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uetter 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har Kirsten b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l.a. 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sunget med 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Gilbert </w:t>
      </w:r>
      <w:proofErr w:type="spellStart"/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O’Sullivan</w:t>
      </w:r>
      <w:proofErr w:type="spellEnd"/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, Paul </w:t>
      </w:r>
      <w:proofErr w:type="spellStart"/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Potts</w:t>
      </w:r>
      <w:proofErr w:type="spellEnd"/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,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 Otto Brandenburg</w:t>
      </w:r>
      <w:r w:rsidR="00D9184B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 xml:space="preserve"> og s</w:t>
      </w:r>
      <w:r w:rsidRPr="002B4D74">
        <w:rPr>
          <w:rStyle w:val="bumpedfont15"/>
          <w:rFonts w:asciiTheme="minorHAnsi" w:hAnsiTheme="minorHAnsi" w:cstheme="minorHAnsi"/>
          <w:color w:val="000000"/>
          <w:sz w:val="22"/>
          <w:szCs w:val="22"/>
        </w:rPr>
        <w:t>elvfølgelig Søren Bundgaard. </w:t>
      </w:r>
    </w:p>
    <w:p w14:paraId="09851304" w14:textId="77777777" w:rsidR="00E178BF" w:rsidRPr="002B4D74" w:rsidRDefault="00E178BF" w:rsidP="00D457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B4D7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1372B16" w14:textId="77777777" w:rsidR="00E178BF" w:rsidRPr="001E6814" w:rsidRDefault="00E178BF" w:rsidP="00D457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Cs w:val="22"/>
        </w:rPr>
      </w:pPr>
      <w:r w:rsidRPr="001E6814">
        <w:rPr>
          <w:rFonts w:asciiTheme="minorHAnsi" w:hAnsiTheme="minorHAnsi" w:cstheme="minorHAnsi"/>
          <w:b/>
          <w:color w:val="000000"/>
          <w:szCs w:val="22"/>
        </w:rPr>
        <w:t>Kim Hammelsvang </w:t>
      </w:r>
    </w:p>
    <w:p w14:paraId="4C7CD265" w14:textId="77777777" w:rsidR="00E178BF" w:rsidRPr="002B4D74" w:rsidRDefault="00D45716" w:rsidP="00D45716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Kim Hammelsvang er u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ddannet fra Skuespille</w:t>
      </w:r>
      <w:r w:rsidR="006762E5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1E6814">
        <w:rPr>
          <w:rFonts w:asciiTheme="minorHAnsi" w:hAnsiTheme="minorHAnsi" w:cstheme="minorHAnsi"/>
          <w:color w:val="000000"/>
          <w:sz w:val="22"/>
          <w:szCs w:val="22"/>
        </w:rPr>
        <w:t xml:space="preserve">kolen ved Odense Teater i 2006. 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Debuterede som </w:t>
      </w:r>
      <w:proofErr w:type="spellStart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Jasja</w:t>
      </w:r>
      <w:proofErr w:type="spellEnd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 i Tjekhovs</w:t>
      </w:r>
      <w:r w:rsidR="00D9184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“Kirsebærhaven” på Odense Teater. Har siden spillet en lang række forestillinger på  bl.a. Østre Gasværk, Folketeatret og ikke mindst Det Ny Teater, hvor han også lige nu spiller Monsieur </w:t>
      </w:r>
      <w:proofErr w:type="spellStart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Reyer</w:t>
      </w:r>
      <w:proofErr w:type="spellEnd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 i “The Phantom of the Opera”.</w:t>
      </w:r>
      <w:r w:rsidR="001E68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Har desuden medvirket i mange revyer og været nomineret til Årets Dirch og til flere skuespillerpriser. </w:t>
      </w:r>
      <w:r w:rsidR="00D9184B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Blev Årets mandlige kunstner ved Charlies Revygalla i 2016.</w:t>
      </w:r>
      <w:r w:rsidR="001E68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På </w:t>
      </w:r>
      <w:r w:rsidR="006762E5">
        <w:rPr>
          <w:rFonts w:asciiTheme="minorHAnsi" w:hAnsiTheme="minorHAnsi" w:cstheme="minorHAnsi"/>
          <w:color w:val="000000"/>
          <w:sz w:val="22"/>
          <w:szCs w:val="22"/>
        </w:rPr>
        <w:t>TV</w:t>
      </w:r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 har han bl.a. medvirket i “Forbrydelsen” på DR 1, “Lillemand “ på TV2 Zulu samt senest som Herman Bang i “Øgendahl og de store forfattere” på DR 1. Har dubbet en lang række tegnefilm - og hans stemme er aktuel i 2 biograffilm lige nu ; “Mary </w:t>
      </w:r>
      <w:proofErr w:type="spellStart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Poppins</w:t>
      </w:r>
      <w:proofErr w:type="spellEnd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returns</w:t>
      </w:r>
      <w:proofErr w:type="spellEnd"/>
      <w:r w:rsidR="00E178BF" w:rsidRPr="002B4D74">
        <w:rPr>
          <w:rFonts w:asciiTheme="minorHAnsi" w:hAnsiTheme="minorHAnsi" w:cstheme="minorHAnsi"/>
          <w:color w:val="000000"/>
          <w:sz w:val="22"/>
          <w:szCs w:val="22"/>
        </w:rPr>
        <w:t>” samt “Jakob og Peter Plys”.</w:t>
      </w:r>
      <w:bookmarkStart w:id="0" w:name="_GoBack"/>
      <w:bookmarkEnd w:id="0"/>
    </w:p>
    <w:sectPr w:rsidR="00E178BF" w:rsidRPr="002B4D74" w:rsidSect="00D64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BF"/>
    <w:rsid w:val="00051839"/>
    <w:rsid w:val="000B785B"/>
    <w:rsid w:val="000C58FD"/>
    <w:rsid w:val="00187E6A"/>
    <w:rsid w:val="001E6814"/>
    <w:rsid w:val="002B4D74"/>
    <w:rsid w:val="00410E81"/>
    <w:rsid w:val="00487A0F"/>
    <w:rsid w:val="004A6F9C"/>
    <w:rsid w:val="004B1EE6"/>
    <w:rsid w:val="004F4ED6"/>
    <w:rsid w:val="0063172C"/>
    <w:rsid w:val="00636061"/>
    <w:rsid w:val="00644B0A"/>
    <w:rsid w:val="006762E5"/>
    <w:rsid w:val="006B31A6"/>
    <w:rsid w:val="00834FE4"/>
    <w:rsid w:val="00953E45"/>
    <w:rsid w:val="00D45716"/>
    <w:rsid w:val="00D644B6"/>
    <w:rsid w:val="00D9184B"/>
    <w:rsid w:val="00DA1E4B"/>
    <w:rsid w:val="00E178BF"/>
    <w:rsid w:val="00E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59E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7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bumpedfont15">
    <w:name w:val="bumpedfont15"/>
    <w:basedOn w:val="Standardskrifttypeiafsnit"/>
    <w:rsid w:val="00E178B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4B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4B0A"/>
    <w:rPr>
      <w:rFonts w:ascii="Lucida Grande" w:hAnsi="Lucida Grande" w:cs="Lucida Grande"/>
      <w:sz w:val="18"/>
      <w:szCs w:val="18"/>
    </w:rPr>
  </w:style>
  <w:style w:type="character" w:customStyle="1" w:styleId="Hyperlink0">
    <w:name w:val="Hyperlink.0"/>
    <w:basedOn w:val="Llink"/>
    <w:rsid w:val="00D45716"/>
    <w:rPr>
      <w:color w:val="0563C1" w:themeColor="hyperlink"/>
      <w:u w:val="single"/>
    </w:rPr>
  </w:style>
  <w:style w:type="paragraph" w:customStyle="1" w:styleId="Body">
    <w:name w:val="Body"/>
    <w:rsid w:val="00D457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a-DK"/>
    </w:rPr>
  </w:style>
  <w:style w:type="character" w:styleId="Llink">
    <w:name w:val="Hyperlink"/>
    <w:basedOn w:val="Standardskrifttypeiafsnit"/>
    <w:uiPriority w:val="99"/>
    <w:unhideWhenUsed/>
    <w:rsid w:val="00D45716"/>
    <w:rPr>
      <w:color w:val="0563C1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87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hyperlink" Target="http://www.detnyteater.dk/billetter" TargetMode="External"/><Relationship Id="rId8" Type="http://schemas.openxmlformats.org/officeDocument/2006/relationships/hyperlink" Target="mailto:michael@have.d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0D9C-2B9B-8E4D-8B9E-287591E7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4191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Office-bruger</cp:lastModifiedBy>
  <cp:revision>2</cp:revision>
  <cp:lastPrinted>2018-11-16T12:54:00Z</cp:lastPrinted>
  <dcterms:created xsi:type="dcterms:W3CDTF">2018-11-16T15:19:00Z</dcterms:created>
  <dcterms:modified xsi:type="dcterms:W3CDTF">2018-11-16T15:19:00Z</dcterms:modified>
</cp:coreProperties>
</file>