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58C3E" w14:textId="77777777" w:rsidR="002D0A6B" w:rsidRDefault="002D0A6B" w:rsidP="006E219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Visa Dialect Semibold" w:eastAsia="Visa Dialect Semibold" w:hAnsi="Visa Dialect Semibold" w:cs="Visa Dialect Semibold"/>
          <w:color w:val="0E2FD3"/>
          <w:lang w:val="it-IT"/>
        </w:rPr>
      </w:pPr>
      <w:bookmarkStart w:id="0" w:name="_Hlk153539121"/>
    </w:p>
    <w:p w14:paraId="301C18CF" w14:textId="77777777" w:rsidR="002D0A6B" w:rsidRDefault="002D0A6B" w:rsidP="006E219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Visa Dialect Semibold" w:eastAsia="Visa Dialect Semibold" w:hAnsi="Visa Dialect Semibold" w:cs="Visa Dialect Semibold"/>
          <w:color w:val="0E2FD3"/>
          <w:lang w:val="it-IT"/>
        </w:rPr>
      </w:pPr>
    </w:p>
    <w:p w14:paraId="1E9ED03C" w14:textId="43247282" w:rsidR="00680657" w:rsidRPr="004C7BF4" w:rsidRDefault="00395F8C" w:rsidP="006E219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Visa Dialect Semibold" w:eastAsia="Visa Dialect Semibold" w:hAnsi="Visa Dialect Semibold" w:cs="Visa Dialect Semibold"/>
          <w:color w:val="0E2FD3"/>
          <w:lang w:val="it-IT"/>
        </w:rPr>
      </w:pPr>
      <w:r>
        <w:rPr>
          <w:rFonts w:ascii="Visa Dialect Semibold" w:eastAsia="Visa Dialect Semibold" w:hAnsi="Visa Dialect Semibold" w:cs="Visa Dialect Semibold"/>
          <w:color w:val="0E2FD3"/>
          <w:lang w:val="it-IT"/>
        </w:rPr>
        <w:t xml:space="preserve">Nota </w:t>
      </w:r>
      <w:r w:rsidR="008475BC" w:rsidRPr="004C7BF4">
        <w:rPr>
          <w:rFonts w:ascii="Visa Dialect Semibold" w:eastAsia="Visa Dialect Semibold" w:hAnsi="Visa Dialect Semibold" w:cs="Visa Dialect Semibold"/>
          <w:color w:val="0E2FD3"/>
          <w:lang w:val="it-IT"/>
        </w:rPr>
        <w:t>stampa</w:t>
      </w:r>
      <w:r w:rsidR="002350E3" w:rsidRPr="004C7BF4">
        <w:rPr>
          <w:rFonts w:ascii="Visa Dialect Semibold" w:eastAsia="Visa Dialect Semibold" w:hAnsi="Visa Dialect Semibold" w:cs="Visa Dialect Semibold"/>
          <w:color w:val="1434CB"/>
          <w:sz w:val="24"/>
          <w:szCs w:val="24"/>
          <w:lang w:val="it-IT"/>
        </w:rPr>
        <w:tab/>
      </w:r>
    </w:p>
    <w:p w14:paraId="771E7AC3" w14:textId="405FAEC6" w:rsidR="003811A8" w:rsidRDefault="70599471" w:rsidP="62C07187">
      <w:pPr>
        <w:keepNext/>
        <w:keepLines/>
        <w:pBdr>
          <w:top w:val="single" w:sz="4" w:space="6" w:color="1434CB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</w:pPr>
      <w:r w:rsidRPr="62C07187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Visa</w:t>
      </w:r>
      <w:r w:rsidR="3E2950A1" w:rsidRPr="62C07187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 e Intesa Sanpaolo</w:t>
      </w:r>
      <w:r w:rsidR="7CED09BB" w:rsidRPr="62C07187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: </w:t>
      </w:r>
      <w:proofErr w:type="spellStart"/>
      <w:r w:rsidR="235AB9F2" w:rsidRPr="62C07187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SkiTap26</w:t>
      </w:r>
      <w:proofErr w:type="spellEnd"/>
      <w:r w:rsidR="142AF6D0" w:rsidRPr="62C07187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,</w:t>
      </w:r>
    </w:p>
    <w:p w14:paraId="2EAA51E0" w14:textId="3C4F441A" w:rsidR="0031172A" w:rsidRDefault="59B911FB" w:rsidP="00FB57C6">
      <w:pPr>
        <w:keepNext/>
        <w:keepLines/>
        <w:pBdr>
          <w:top w:val="single" w:sz="4" w:space="6" w:color="1434CB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</w:pPr>
      <w:r w:rsidRPr="2F63173A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il bracciale per</w:t>
      </w:r>
      <w:r w:rsidR="5278CE5D" w:rsidRPr="2F63173A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 </w:t>
      </w:r>
      <w:r w:rsidRPr="2F63173A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pagamenti contactless e </w:t>
      </w:r>
      <w:r w:rsidR="5278CE5D" w:rsidRPr="2F63173A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skipass</w:t>
      </w:r>
      <w:r w:rsidR="7BC9AB9E" w:rsidRPr="2F63173A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 </w:t>
      </w:r>
      <w:r w:rsidR="5278CE5D" w:rsidRPr="2F63173A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i</w:t>
      </w:r>
      <w:r w:rsidR="2581155C" w:rsidRPr="2F63173A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deato i</w:t>
      </w:r>
      <w:r w:rsidR="5278CE5D" w:rsidRPr="2F63173A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n </w:t>
      </w:r>
      <w:r w:rsidR="57712E1C" w:rsidRPr="2F63173A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vista de</w:t>
      </w:r>
      <w:r w:rsidR="13DE014F" w:rsidRPr="2F63173A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i</w:t>
      </w:r>
      <w:r w:rsidR="00724BC7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 </w:t>
      </w:r>
      <w:r w:rsidR="001A3DDD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Giochi Olimpici e Paralimpici Invernali di Milano Cortina 2026</w:t>
      </w:r>
    </w:p>
    <w:p w14:paraId="5B5BB995" w14:textId="77777777" w:rsidR="008475BC" w:rsidRPr="00DC776D" w:rsidRDefault="008475BC" w:rsidP="008475BC">
      <w:pPr>
        <w:keepNext/>
        <w:keepLines/>
        <w:spacing w:before="60" w:after="60"/>
        <w:contextualSpacing/>
        <w:outlineLvl w:val="0"/>
        <w:rPr>
          <w:rFonts w:ascii="Visa Dialect Regular" w:eastAsia="SimHei" w:hAnsi="Visa Dialect Regular" w:cs="Times New Roman"/>
          <w:color w:val="1434CB"/>
          <w:sz w:val="16"/>
          <w:szCs w:val="16"/>
          <w:lang w:val="it-IT"/>
        </w:rPr>
      </w:pPr>
    </w:p>
    <w:p w14:paraId="17112EFB" w14:textId="77777777" w:rsidR="003010FC" w:rsidRPr="004C7BF4" w:rsidRDefault="003010FC" w:rsidP="009D6BE1">
      <w:pPr>
        <w:keepNext/>
        <w:keepLines/>
        <w:pBdr>
          <w:top w:val="single" w:sz="4" w:space="6" w:color="1434CB"/>
          <w:left w:val="nil"/>
          <w:bottom w:val="nil"/>
          <w:right w:val="nil"/>
          <w:between w:val="nil"/>
        </w:pBdr>
        <w:spacing w:before="60" w:after="60"/>
        <w:rPr>
          <w:rFonts w:ascii="Visa Dialect Semibold" w:eastAsia="Visa Dialect Semibold" w:hAnsi="Visa Dialect Semibold" w:cs="Visa Dialect Semibold"/>
          <w:color w:val="1434CB"/>
          <w:sz w:val="16"/>
          <w:szCs w:val="16"/>
          <w:lang w:val="it-IT"/>
        </w:rPr>
      </w:pPr>
    </w:p>
    <w:bookmarkEnd w:id="0"/>
    <w:p w14:paraId="51BACD04" w14:textId="4DC32509" w:rsidR="001A3DDD" w:rsidRDefault="00395F8C" w:rsidP="001A3DDD">
      <w:pPr>
        <w:pStyle w:val="Paragrafoelenco"/>
        <w:numPr>
          <w:ilvl w:val="0"/>
          <w:numId w:val="43"/>
        </w:numPr>
        <w:jc w:val="both"/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</w:pPr>
      <w:r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 xml:space="preserve">Intesa Sanpaolo per prima in Italia mette a disposizione della propria clientela il </w:t>
      </w:r>
      <w:r w:rsidR="008D5492"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>bracciale</w:t>
      </w:r>
      <w:r w:rsidR="001A3DDD"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 xml:space="preserve"> </w:t>
      </w:r>
      <w:r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 xml:space="preserve">che </w:t>
      </w:r>
      <w:r w:rsidR="00BC071D"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 xml:space="preserve">consente </w:t>
      </w:r>
      <w:r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 xml:space="preserve">sia </w:t>
      </w:r>
      <w:r w:rsidR="00BC071D"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>di pagare in modalità contactless</w:t>
      </w:r>
      <w:r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>, sia di</w:t>
      </w:r>
      <w:r w:rsidR="00BC071D"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 xml:space="preserve"> caricare il proprio skipass e accedere </w:t>
      </w:r>
      <w:r w:rsidR="008823B0"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>alle piste</w:t>
      </w:r>
      <w:r w:rsidR="000D726A"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 xml:space="preserve"> convenzionate</w:t>
      </w:r>
      <w:r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>,</w:t>
      </w:r>
      <w:r w:rsidR="008823B0"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 xml:space="preserve"> con un </w:t>
      </w:r>
      <w:r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 xml:space="preserve">semplice </w:t>
      </w:r>
      <w:r w:rsidR="008823B0"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>gesto</w:t>
      </w:r>
      <w:r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 xml:space="preserve"> del polso</w:t>
      </w:r>
    </w:p>
    <w:p w14:paraId="3FF7148A" w14:textId="5181BE48" w:rsidR="00290F87" w:rsidRPr="00873AD6" w:rsidRDefault="5F595CBA" w:rsidP="6EE06BFA">
      <w:pPr>
        <w:pStyle w:val="Paragrafoelenco"/>
        <w:numPr>
          <w:ilvl w:val="0"/>
          <w:numId w:val="43"/>
        </w:numPr>
        <w:jc w:val="both"/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</w:pPr>
      <w:proofErr w:type="spellStart"/>
      <w:r w:rsidRPr="6EE06BFA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>SkiTap26</w:t>
      </w:r>
      <w:proofErr w:type="spellEnd"/>
      <w:r w:rsidRPr="6EE06BFA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 xml:space="preserve"> </w:t>
      </w:r>
      <w:r w:rsidR="00873AD6" w:rsidRPr="6EE06BFA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>è</w:t>
      </w:r>
      <w:r w:rsidR="6C447B26" w:rsidRPr="6EE06BFA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 xml:space="preserve"> acquistabile</w:t>
      </w:r>
      <w:r w:rsidRPr="6EE06BFA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 xml:space="preserve"> attraverso il sito di </w:t>
      </w:r>
      <w:proofErr w:type="spellStart"/>
      <w:r w:rsidRPr="008704EF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>Tapster</w:t>
      </w:r>
      <w:proofErr w:type="spellEnd"/>
      <w:r w:rsidRPr="008704EF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 xml:space="preserve"> </w:t>
      </w:r>
      <w:r w:rsidRPr="6EE06BFA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 xml:space="preserve">o sulla piattaforma </w:t>
      </w:r>
      <w:proofErr w:type="spellStart"/>
      <w:r w:rsidRPr="008704EF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>Snowit</w:t>
      </w:r>
      <w:proofErr w:type="spellEnd"/>
      <w:r w:rsidRPr="008704EF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 xml:space="preserve">, </w:t>
      </w:r>
      <w:r w:rsidRPr="6EE06BFA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>sia tramite app sia via web</w:t>
      </w:r>
    </w:p>
    <w:p w14:paraId="085DCB36" w14:textId="0025112C" w:rsidR="00BC071D" w:rsidRPr="00724BC7" w:rsidRDefault="00BC071D" w:rsidP="001A3DDD">
      <w:pPr>
        <w:pStyle w:val="Paragrafoelenco"/>
        <w:numPr>
          <w:ilvl w:val="0"/>
          <w:numId w:val="43"/>
        </w:numPr>
        <w:jc w:val="both"/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</w:pPr>
      <w:r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>L’iniziativa</w:t>
      </w:r>
      <w:r w:rsidR="007A1713"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 xml:space="preserve"> </w:t>
      </w:r>
      <w:r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 xml:space="preserve">punta a semplificare le esperienze di pagamento </w:t>
      </w:r>
      <w:r w:rsidR="008823B0"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>quotidiane sugli impianti</w:t>
      </w:r>
      <w:r w:rsidR="008E3860"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 xml:space="preserve"> sciistici</w:t>
      </w:r>
      <w:r w:rsidR="008823B0"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 xml:space="preserve"> e non solo</w:t>
      </w:r>
      <w:r w:rsidR="00283447" w:rsidRPr="00724BC7">
        <w:rPr>
          <w:rFonts w:ascii="Visa Dialect" w:hAnsi="Visa Dialect"/>
          <w:i/>
          <w:iCs/>
          <w:color w:val="000000" w:themeColor="text1"/>
          <w:sz w:val="20"/>
          <w:szCs w:val="20"/>
          <w:lang w:val="it-IT"/>
        </w:rPr>
        <w:t>, in vista di Milano Cortina 2026</w:t>
      </w:r>
    </w:p>
    <w:p w14:paraId="07AA05EB" w14:textId="5A403088" w:rsidR="00EE67D1" w:rsidRPr="00724BC7" w:rsidRDefault="3A2D0EC1" w:rsidP="00724BC7">
      <w:pPr>
        <w:pStyle w:val="Nessunaspaziatura"/>
        <w:jc w:val="both"/>
        <w:rPr>
          <w:rFonts w:ascii="Visa Dialect" w:hAnsi="Visa Dialect"/>
          <w:sz w:val="20"/>
          <w:szCs w:val="20"/>
          <w:lang w:val="it-IT"/>
        </w:rPr>
      </w:pPr>
      <w:r w:rsidRPr="00724BC7">
        <w:rPr>
          <w:rFonts w:ascii="Visa Dialect" w:hAnsi="Visa Dialect"/>
          <w:sz w:val="20"/>
          <w:szCs w:val="20"/>
          <w:lang w:val="it-IT"/>
        </w:rPr>
        <w:t>Milano,</w:t>
      </w:r>
      <w:r w:rsidR="1EB50BF6" w:rsidRPr="00724BC7">
        <w:rPr>
          <w:rFonts w:ascii="Visa Dialect" w:hAnsi="Visa Dialect"/>
          <w:sz w:val="20"/>
          <w:szCs w:val="20"/>
          <w:lang w:val="it-IT"/>
        </w:rPr>
        <w:t xml:space="preserve"> </w:t>
      </w:r>
      <w:r w:rsidR="00177412">
        <w:rPr>
          <w:rFonts w:ascii="Visa Dialect" w:hAnsi="Visa Dialect"/>
          <w:sz w:val="20"/>
          <w:szCs w:val="20"/>
          <w:lang w:val="it-IT"/>
        </w:rPr>
        <w:t>9</w:t>
      </w:r>
      <w:r w:rsidR="12460E3F" w:rsidRPr="00724BC7">
        <w:rPr>
          <w:rFonts w:ascii="Visa Dialect" w:hAnsi="Visa Dialect"/>
          <w:sz w:val="20"/>
          <w:szCs w:val="20"/>
          <w:lang w:val="it-IT"/>
        </w:rPr>
        <w:t xml:space="preserve"> </w:t>
      </w:r>
      <w:r w:rsidR="5F595CBA" w:rsidRPr="2F63173A">
        <w:rPr>
          <w:rFonts w:ascii="Visa Dialect" w:hAnsi="Visa Dialect"/>
          <w:sz w:val="20"/>
          <w:szCs w:val="20"/>
          <w:lang w:val="it-IT"/>
        </w:rPr>
        <w:t>dicembre</w:t>
      </w:r>
      <w:r w:rsidR="5F595CBA" w:rsidRPr="00724BC7">
        <w:rPr>
          <w:rFonts w:ascii="Visa Dialect" w:hAnsi="Visa Dialect"/>
          <w:sz w:val="20"/>
          <w:szCs w:val="20"/>
          <w:lang w:val="it-IT"/>
        </w:rPr>
        <w:t xml:space="preserve"> </w:t>
      </w:r>
      <w:r w:rsidR="1EB50BF6" w:rsidRPr="00724BC7">
        <w:rPr>
          <w:rFonts w:ascii="Visa Dialect" w:hAnsi="Visa Dialect"/>
          <w:sz w:val="20"/>
          <w:szCs w:val="20"/>
          <w:lang w:val="it-IT"/>
        </w:rPr>
        <w:t xml:space="preserve">2025 </w:t>
      </w:r>
      <w:r w:rsidR="60C0F2B1" w:rsidRPr="00724BC7">
        <w:rPr>
          <w:rFonts w:ascii="Visa Dialect" w:hAnsi="Visa Dialect"/>
          <w:sz w:val="20"/>
          <w:szCs w:val="20"/>
          <w:lang w:val="it-IT"/>
        </w:rPr>
        <w:t>– In</w:t>
      </w:r>
      <w:r w:rsidR="51A55109" w:rsidRPr="00724BC7">
        <w:rPr>
          <w:rFonts w:ascii="Visa Dialect" w:hAnsi="Visa Dialect"/>
          <w:sz w:val="20"/>
          <w:szCs w:val="20"/>
          <w:lang w:val="it-IT"/>
        </w:rPr>
        <w:t xml:space="preserve"> vista dei Giochi Olimpici e Paralimpici Invernali</w:t>
      </w:r>
      <w:r w:rsidR="5E48D7D9" w:rsidRPr="00724BC7">
        <w:rPr>
          <w:rFonts w:ascii="Visa Dialect" w:hAnsi="Visa Dialect"/>
          <w:sz w:val="20"/>
          <w:szCs w:val="20"/>
          <w:lang w:val="it-IT"/>
        </w:rPr>
        <w:t xml:space="preserve"> di</w:t>
      </w:r>
      <w:r w:rsidR="51A55109" w:rsidRPr="00724BC7">
        <w:rPr>
          <w:rFonts w:ascii="Visa Dialect" w:hAnsi="Visa Dialect"/>
          <w:sz w:val="20"/>
          <w:szCs w:val="20"/>
          <w:lang w:val="it-IT"/>
        </w:rPr>
        <w:t xml:space="preserve"> Milano Cortina 2026, </w:t>
      </w:r>
      <w:r w:rsidR="51A55109" w:rsidRPr="00724BC7">
        <w:rPr>
          <w:rFonts w:ascii="Visa Dialect" w:hAnsi="Visa Dialect"/>
          <w:b/>
          <w:bCs/>
          <w:sz w:val="20"/>
          <w:szCs w:val="20"/>
          <w:lang w:val="it-IT"/>
        </w:rPr>
        <w:t>Visa</w:t>
      </w:r>
      <w:r w:rsidR="51A55109" w:rsidRPr="00724BC7">
        <w:rPr>
          <w:rFonts w:ascii="Visa Dialect" w:hAnsi="Visa Dialect"/>
          <w:sz w:val="20"/>
          <w:szCs w:val="20"/>
          <w:lang w:val="it-IT"/>
        </w:rPr>
        <w:t xml:space="preserve"> e </w:t>
      </w:r>
      <w:r w:rsidR="51A55109" w:rsidRPr="00724BC7">
        <w:rPr>
          <w:rFonts w:ascii="Visa Dialect" w:hAnsi="Visa Dialect"/>
          <w:b/>
          <w:bCs/>
          <w:sz w:val="20"/>
          <w:szCs w:val="20"/>
          <w:lang w:val="it-IT"/>
        </w:rPr>
        <w:t>Intesa Sanpaolo</w:t>
      </w:r>
      <w:r w:rsidR="51A55109" w:rsidRPr="00724BC7">
        <w:rPr>
          <w:rFonts w:ascii="Visa Dialect" w:hAnsi="Visa Dialect"/>
          <w:sz w:val="20"/>
          <w:szCs w:val="20"/>
          <w:lang w:val="it-IT"/>
        </w:rPr>
        <w:t xml:space="preserve">, in collaborazione con </w:t>
      </w:r>
      <w:proofErr w:type="spellStart"/>
      <w:r w:rsidR="51A55109" w:rsidRPr="00724BC7">
        <w:rPr>
          <w:rFonts w:ascii="Visa Dialect" w:hAnsi="Visa Dialect"/>
          <w:b/>
          <w:bCs/>
          <w:sz w:val="20"/>
          <w:szCs w:val="20"/>
          <w:lang w:val="it-IT"/>
        </w:rPr>
        <w:t>Tapster</w:t>
      </w:r>
      <w:proofErr w:type="spellEnd"/>
      <w:r w:rsidR="51A55109" w:rsidRPr="00724BC7">
        <w:rPr>
          <w:rFonts w:ascii="Visa Dialect" w:hAnsi="Visa Dialect"/>
          <w:sz w:val="20"/>
          <w:szCs w:val="20"/>
          <w:lang w:val="it-IT"/>
        </w:rPr>
        <w:t xml:space="preserve"> e </w:t>
      </w:r>
      <w:proofErr w:type="spellStart"/>
      <w:r w:rsidR="51A55109" w:rsidRPr="00724BC7">
        <w:rPr>
          <w:rFonts w:ascii="Visa Dialect" w:hAnsi="Visa Dialect"/>
          <w:b/>
          <w:bCs/>
          <w:sz w:val="20"/>
          <w:szCs w:val="20"/>
          <w:lang w:val="it-IT"/>
        </w:rPr>
        <w:t>Snowit</w:t>
      </w:r>
      <w:proofErr w:type="spellEnd"/>
      <w:r w:rsidR="51A55109" w:rsidRPr="00724BC7">
        <w:rPr>
          <w:rFonts w:ascii="Visa Dialect" w:hAnsi="Visa Dialect"/>
          <w:sz w:val="20"/>
          <w:szCs w:val="20"/>
          <w:lang w:val="it-IT"/>
        </w:rPr>
        <w:t xml:space="preserve">, </w:t>
      </w:r>
      <w:r w:rsidR="009D96FD" w:rsidRPr="2F63173A">
        <w:rPr>
          <w:rFonts w:ascii="Visa Dialect" w:hAnsi="Visa Dialect"/>
          <w:sz w:val="20"/>
          <w:szCs w:val="20"/>
          <w:lang w:val="it-IT"/>
        </w:rPr>
        <w:t>hanno lanciato</w:t>
      </w:r>
      <w:r w:rsidR="51A55109" w:rsidRPr="00724BC7">
        <w:rPr>
          <w:rFonts w:ascii="Visa Dialect" w:hAnsi="Visa Dialect"/>
          <w:sz w:val="20"/>
          <w:szCs w:val="20"/>
          <w:lang w:val="it-IT"/>
        </w:rPr>
        <w:t xml:space="preserve"> un innovativo </w:t>
      </w:r>
      <w:r w:rsidR="51A55109" w:rsidRPr="00724BC7">
        <w:rPr>
          <w:rFonts w:ascii="Visa Dialect" w:hAnsi="Visa Dialect"/>
          <w:b/>
          <w:bCs/>
          <w:sz w:val="20"/>
          <w:szCs w:val="20"/>
          <w:lang w:val="it-IT"/>
        </w:rPr>
        <w:t>bracciale</w:t>
      </w:r>
      <w:r w:rsidR="0680C8DA" w:rsidRPr="00724BC7">
        <w:rPr>
          <w:rFonts w:ascii="Visa Dialect" w:hAnsi="Visa Dialect"/>
          <w:b/>
          <w:bCs/>
          <w:sz w:val="20"/>
          <w:szCs w:val="20"/>
          <w:lang w:val="it-IT"/>
        </w:rPr>
        <w:t xml:space="preserve"> indossabile</w:t>
      </w:r>
      <w:r w:rsidR="51A55109" w:rsidRPr="00724BC7">
        <w:rPr>
          <w:rFonts w:ascii="Visa Dialect" w:hAnsi="Visa Dialect"/>
          <w:sz w:val="20"/>
          <w:szCs w:val="20"/>
          <w:lang w:val="it-IT"/>
        </w:rPr>
        <w:t xml:space="preserve"> </w:t>
      </w:r>
      <w:r w:rsidR="26C60BFF" w:rsidRPr="00724BC7">
        <w:rPr>
          <w:rFonts w:ascii="Visa Dialect" w:hAnsi="Visa Dialect"/>
          <w:sz w:val="20"/>
          <w:szCs w:val="20"/>
          <w:lang w:val="it-IT"/>
        </w:rPr>
        <w:t>che</w:t>
      </w:r>
      <w:r w:rsidR="76574610" w:rsidRPr="2F63173A">
        <w:rPr>
          <w:rFonts w:ascii="Visa Dialect" w:hAnsi="Visa Dialect"/>
          <w:sz w:val="20"/>
          <w:szCs w:val="20"/>
          <w:lang w:val="it-IT"/>
        </w:rPr>
        <w:t xml:space="preserve"> integra</w:t>
      </w:r>
      <w:r w:rsidR="26C60BFF" w:rsidRPr="00724BC7">
        <w:rPr>
          <w:rFonts w:ascii="Visa Dialect" w:hAnsi="Visa Dialect"/>
          <w:b/>
          <w:bCs/>
          <w:sz w:val="20"/>
          <w:szCs w:val="20"/>
          <w:lang w:val="it-IT"/>
        </w:rPr>
        <w:t xml:space="preserve"> in un unico dispositivo la tecnologia di pagamento contactless e di skipass</w:t>
      </w:r>
      <w:r w:rsidR="26C60BFF" w:rsidRPr="00724BC7">
        <w:rPr>
          <w:rFonts w:ascii="Visa Dialect" w:hAnsi="Visa Dialect"/>
          <w:sz w:val="20"/>
          <w:szCs w:val="20"/>
          <w:lang w:val="it-IT"/>
        </w:rPr>
        <w:t>, offre</w:t>
      </w:r>
      <w:r w:rsidR="76574610" w:rsidRPr="2F63173A">
        <w:rPr>
          <w:rFonts w:ascii="Visa Dialect" w:hAnsi="Visa Dialect"/>
          <w:sz w:val="20"/>
          <w:szCs w:val="20"/>
          <w:lang w:val="it-IT"/>
        </w:rPr>
        <w:t>ndo</w:t>
      </w:r>
      <w:r w:rsidR="26C60BFF" w:rsidRPr="00724BC7">
        <w:rPr>
          <w:rFonts w:ascii="Visa Dialect" w:hAnsi="Visa Dialect"/>
          <w:sz w:val="20"/>
          <w:szCs w:val="20"/>
          <w:lang w:val="it-IT"/>
        </w:rPr>
        <w:t xml:space="preserve"> un’esperienza sicura, fluida e senza sforzo per chi ama vivere la montagna senza pensieri.</w:t>
      </w:r>
    </w:p>
    <w:p w14:paraId="751876F1" w14:textId="77777777" w:rsidR="00EE7CD7" w:rsidRPr="00724BC7" w:rsidRDefault="00EE7CD7" w:rsidP="00724BC7">
      <w:pPr>
        <w:pStyle w:val="Nessunaspaziatura"/>
        <w:jc w:val="both"/>
        <w:rPr>
          <w:rFonts w:ascii="Visa Dialect" w:hAnsi="Visa Dialect"/>
          <w:sz w:val="20"/>
          <w:szCs w:val="20"/>
          <w:lang w:val="it-IT"/>
        </w:rPr>
      </w:pPr>
    </w:p>
    <w:p w14:paraId="1BB58653" w14:textId="3F9C46FD" w:rsidR="00B26C10" w:rsidRPr="00724BC7" w:rsidRDefault="003811A8" w:rsidP="00724BC7">
      <w:pPr>
        <w:pStyle w:val="Nessunaspaziatura"/>
        <w:jc w:val="both"/>
        <w:rPr>
          <w:rFonts w:ascii="Visa Dialect" w:hAnsi="Visa Dialect"/>
          <w:b/>
          <w:bCs/>
          <w:sz w:val="20"/>
          <w:szCs w:val="20"/>
          <w:lang w:val="it-IT"/>
        </w:rPr>
      </w:pPr>
      <w:r w:rsidRPr="00724BC7">
        <w:rPr>
          <w:rFonts w:ascii="Visa Dialect" w:hAnsi="Visa Dialect"/>
          <w:sz w:val="20"/>
          <w:szCs w:val="20"/>
          <w:lang w:val="it-IT"/>
        </w:rPr>
        <w:t>Da r</w:t>
      </w:r>
      <w:r w:rsidR="00395F8C" w:rsidRPr="00724BC7">
        <w:rPr>
          <w:rFonts w:ascii="Visa Dialect" w:hAnsi="Visa Dialect"/>
          <w:sz w:val="20"/>
          <w:szCs w:val="20"/>
          <w:lang w:val="it-IT"/>
        </w:rPr>
        <w:t xml:space="preserve">ecenti indagini </w:t>
      </w:r>
      <w:r w:rsidR="00B26C10" w:rsidRPr="00724BC7">
        <w:rPr>
          <w:rFonts w:ascii="Visa Dialect" w:hAnsi="Visa Dialect"/>
          <w:sz w:val="20"/>
          <w:szCs w:val="20"/>
          <w:lang w:val="it-IT"/>
        </w:rPr>
        <w:t>di mercato</w:t>
      </w:r>
      <w:r w:rsidRPr="00724BC7">
        <w:rPr>
          <w:rFonts w:ascii="Visa Dialect" w:hAnsi="Visa Dialect"/>
          <w:sz w:val="20"/>
          <w:szCs w:val="20"/>
          <w:lang w:val="it-IT"/>
        </w:rPr>
        <w:t xml:space="preserve"> emerge che</w:t>
      </w:r>
      <w:r w:rsidR="00395F8C" w:rsidRPr="00724BC7">
        <w:rPr>
          <w:rFonts w:ascii="Visa Dialect" w:hAnsi="Visa Dialect"/>
          <w:sz w:val="20"/>
          <w:szCs w:val="20"/>
          <w:lang w:val="it-IT"/>
        </w:rPr>
        <w:t xml:space="preserve"> </w:t>
      </w:r>
      <w:r w:rsidR="00B26C10" w:rsidRPr="00724BC7">
        <w:rPr>
          <w:rFonts w:ascii="Visa Dialect" w:hAnsi="Visa Dialect"/>
          <w:sz w:val="20"/>
          <w:szCs w:val="20"/>
          <w:lang w:val="it-IT"/>
        </w:rPr>
        <w:t>l’utilizzo dei dispositivi wearable è in forte espansione</w:t>
      </w:r>
      <w:r w:rsidRPr="00724BC7">
        <w:rPr>
          <w:rFonts w:ascii="Visa Dialect" w:hAnsi="Visa Dialect"/>
          <w:sz w:val="20"/>
          <w:szCs w:val="20"/>
          <w:lang w:val="it-IT"/>
        </w:rPr>
        <w:t>. N</w:t>
      </w:r>
      <w:r w:rsidR="00B26C10" w:rsidRPr="00724BC7">
        <w:rPr>
          <w:rFonts w:ascii="Visa Dialect" w:hAnsi="Visa Dialect"/>
          <w:sz w:val="20"/>
          <w:szCs w:val="20"/>
          <w:lang w:val="it-IT"/>
        </w:rPr>
        <w:t>el 2024, il transato con questi strumenti ha raggiunto un valore di 2,5 miliardi di euro, in crescita del 57% anno su anno</w:t>
      </w:r>
      <w:r w:rsidR="00B26C10" w:rsidRPr="00724BC7">
        <w:rPr>
          <w:rStyle w:val="Rimandonotaapidipagina"/>
          <w:rFonts w:ascii="Visa Dialect" w:hAnsi="Visa Dialect"/>
          <w:sz w:val="20"/>
          <w:szCs w:val="20"/>
          <w:lang w:val="it-IT"/>
        </w:rPr>
        <w:footnoteReference w:id="2"/>
      </w:r>
      <w:r w:rsidR="00B26C10" w:rsidRPr="00724BC7">
        <w:rPr>
          <w:rFonts w:ascii="Visa Dialect" w:hAnsi="Visa Dialect"/>
          <w:sz w:val="20"/>
          <w:szCs w:val="20"/>
          <w:lang w:val="it-IT"/>
        </w:rPr>
        <w:t>.</w:t>
      </w:r>
    </w:p>
    <w:p w14:paraId="2438F97D" w14:textId="4E1524B0" w:rsidR="00EE7CD7" w:rsidRPr="00724BC7" w:rsidRDefault="00EE7CD7" w:rsidP="00724BC7">
      <w:pPr>
        <w:pStyle w:val="Nessunaspaziatura"/>
        <w:jc w:val="both"/>
        <w:rPr>
          <w:rFonts w:ascii="Visa Dialect" w:hAnsi="Visa Dialect"/>
          <w:b/>
          <w:bCs/>
          <w:sz w:val="20"/>
          <w:szCs w:val="20"/>
          <w:lang w:val="it-IT"/>
        </w:rPr>
      </w:pPr>
    </w:p>
    <w:p w14:paraId="5F914955" w14:textId="669A796A" w:rsidR="002E72E2" w:rsidRPr="00724BC7" w:rsidRDefault="43954A5A" w:rsidP="00724BC7">
      <w:pPr>
        <w:pStyle w:val="Nessunaspaziatura"/>
        <w:jc w:val="both"/>
        <w:rPr>
          <w:rFonts w:ascii="Visa Dialect" w:hAnsi="Visa Dialect"/>
          <w:b/>
          <w:bCs/>
          <w:sz w:val="20"/>
          <w:szCs w:val="20"/>
          <w:lang w:val="it-IT"/>
        </w:rPr>
      </w:pPr>
      <w:r w:rsidRPr="62C07187">
        <w:rPr>
          <w:rFonts w:ascii="Visa Dialect" w:hAnsi="Visa Dialect"/>
          <w:sz w:val="20"/>
          <w:szCs w:val="20"/>
          <w:lang w:val="it-IT"/>
        </w:rPr>
        <w:t>Comodo</w:t>
      </w:r>
      <w:r w:rsidR="569A2607" w:rsidRPr="62C07187">
        <w:rPr>
          <w:rFonts w:ascii="Visa Dialect" w:hAnsi="Visa Dialect"/>
          <w:sz w:val="20"/>
          <w:szCs w:val="20"/>
          <w:lang w:val="it-IT"/>
        </w:rPr>
        <w:t xml:space="preserve"> e</w:t>
      </w:r>
      <w:r w:rsidRPr="62C07187">
        <w:rPr>
          <w:rFonts w:ascii="Visa Dialect" w:hAnsi="Visa Dialect"/>
          <w:sz w:val="20"/>
          <w:szCs w:val="20"/>
          <w:lang w:val="it-IT"/>
        </w:rPr>
        <w:t xml:space="preserve"> resistente</w:t>
      </w:r>
      <w:r w:rsidR="569A2607" w:rsidRPr="62C07187">
        <w:rPr>
          <w:rFonts w:ascii="Visa Dialect" w:hAnsi="Visa Dialect"/>
          <w:sz w:val="20"/>
          <w:szCs w:val="20"/>
          <w:lang w:val="it-IT"/>
        </w:rPr>
        <w:t xml:space="preserve">, </w:t>
      </w:r>
      <w:proofErr w:type="spellStart"/>
      <w:r w:rsidR="569A2607" w:rsidRPr="62C07187">
        <w:rPr>
          <w:rFonts w:ascii="Visa Dialect" w:hAnsi="Visa Dialect"/>
          <w:sz w:val="20"/>
          <w:szCs w:val="20"/>
          <w:lang w:val="it-IT"/>
        </w:rPr>
        <w:t>SkiTap26</w:t>
      </w:r>
      <w:proofErr w:type="spellEnd"/>
      <w:r w:rsidR="569A2607" w:rsidRPr="62C07187">
        <w:rPr>
          <w:rFonts w:ascii="Visa Dialect" w:hAnsi="Visa Dialect"/>
          <w:sz w:val="20"/>
          <w:szCs w:val="20"/>
          <w:lang w:val="it-IT"/>
        </w:rPr>
        <w:t xml:space="preserve"> è </w:t>
      </w:r>
      <w:r w:rsidRPr="62C07187">
        <w:rPr>
          <w:rFonts w:ascii="Visa Dialect" w:hAnsi="Visa Dialect"/>
          <w:sz w:val="20"/>
          <w:szCs w:val="20"/>
          <w:lang w:val="it-IT"/>
        </w:rPr>
        <w:t xml:space="preserve">progettato per </w:t>
      </w:r>
      <w:r w:rsidR="007E0093" w:rsidRPr="62C07187">
        <w:rPr>
          <w:rFonts w:ascii="Visa Dialect" w:hAnsi="Visa Dialect"/>
          <w:sz w:val="20"/>
          <w:szCs w:val="20"/>
          <w:lang w:val="it-IT"/>
        </w:rPr>
        <w:t>offrire libertà</w:t>
      </w:r>
      <w:r w:rsidR="1E9C65C9" w:rsidRPr="62C07187">
        <w:rPr>
          <w:rFonts w:ascii="Visa Dialect" w:hAnsi="Visa Dialect"/>
          <w:sz w:val="20"/>
          <w:szCs w:val="20"/>
          <w:lang w:val="it-IT"/>
        </w:rPr>
        <w:t xml:space="preserve"> e comodità a </w:t>
      </w:r>
      <w:r w:rsidRPr="62C07187">
        <w:rPr>
          <w:rFonts w:ascii="Visa Dialect" w:hAnsi="Visa Dialect"/>
          <w:sz w:val="20"/>
          <w:szCs w:val="20"/>
          <w:lang w:val="it-IT"/>
        </w:rPr>
        <w:t xml:space="preserve">chi pratica sport </w:t>
      </w:r>
      <w:r w:rsidR="569A2607" w:rsidRPr="62C07187">
        <w:rPr>
          <w:rFonts w:ascii="Visa Dialect" w:hAnsi="Visa Dialect"/>
          <w:sz w:val="20"/>
          <w:szCs w:val="20"/>
          <w:lang w:val="it-IT"/>
        </w:rPr>
        <w:t>sulla neve.</w:t>
      </w:r>
      <w:r w:rsidRPr="62C07187">
        <w:rPr>
          <w:rFonts w:ascii="Visa Dialect" w:hAnsi="Visa Dialect"/>
          <w:sz w:val="20"/>
          <w:szCs w:val="20"/>
          <w:lang w:val="it-IT"/>
        </w:rPr>
        <w:t xml:space="preserve"> </w:t>
      </w:r>
      <w:r w:rsidR="4B4BA0AA" w:rsidRPr="62C07187">
        <w:rPr>
          <w:rFonts w:ascii="Visa Dialect" w:hAnsi="Visa Dialect"/>
          <w:sz w:val="20"/>
          <w:szCs w:val="20"/>
          <w:lang w:val="it-IT"/>
        </w:rPr>
        <w:t xml:space="preserve">Tramite </w:t>
      </w:r>
      <w:r w:rsidR="563A0A21" w:rsidRPr="62C07187">
        <w:rPr>
          <w:rFonts w:ascii="Visa Dialect" w:hAnsi="Visa Dialect"/>
          <w:sz w:val="20"/>
          <w:szCs w:val="20"/>
          <w:lang w:val="it-IT"/>
        </w:rPr>
        <w:t xml:space="preserve">la tecnologia </w:t>
      </w:r>
      <w:r w:rsidR="4B4BA0AA" w:rsidRPr="62C07187">
        <w:rPr>
          <w:rFonts w:ascii="Visa Dialect" w:hAnsi="Visa Dialect"/>
          <w:sz w:val="20"/>
          <w:szCs w:val="20"/>
          <w:lang w:val="it-IT"/>
        </w:rPr>
        <w:t>NFC (</w:t>
      </w:r>
      <w:proofErr w:type="spellStart"/>
      <w:r w:rsidR="4B4BA0AA" w:rsidRPr="62C07187">
        <w:rPr>
          <w:rFonts w:ascii="Visa Dialect" w:hAnsi="Visa Dialect"/>
          <w:sz w:val="20"/>
          <w:szCs w:val="20"/>
          <w:lang w:val="it-IT"/>
        </w:rPr>
        <w:t>Near</w:t>
      </w:r>
      <w:proofErr w:type="spellEnd"/>
      <w:r w:rsidR="4B4BA0AA" w:rsidRPr="62C07187">
        <w:rPr>
          <w:rFonts w:ascii="Visa Dialect" w:hAnsi="Visa Dialect"/>
          <w:sz w:val="20"/>
          <w:szCs w:val="20"/>
          <w:lang w:val="it-IT"/>
        </w:rPr>
        <w:t xml:space="preserve"> Field Communication) </w:t>
      </w:r>
      <w:r w:rsidR="235AB9F2" w:rsidRPr="62C07187">
        <w:rPr>
          <w:rFonts w:ascii="Visa Dialect" w:hAnsi="Visa Dialect"/>
          <w:sz w:val="20"/>
          <w:szCs w:val="20"/>
          <w:lang w:val="it-IT"/>
        </w:rPr>
        <w:t xml:space="preserve">di </w:t>
      </w:r>
      <w:proofErr w:type="spellStart"/>
      <w:r w:rsidR="5E88FF6A" w:rsidRPr="62C07187">
        <w:rPr>
          <w:rFonts w:ascii="Visa Dialect" w:hAnsi="Visa Dialect"/>
          <w:sz w:val="20"/>
          <w:szCs w:val="20"/>
          <w:lang w:val="it-IT"/>
        </w:rPr>
        <w:t>Tapster</w:t>
      </w:r>
      <w:proofErr w:type="spellEnd"/>
      <w:r w:rsidR="235AB9F2" w:rsidRPr="62C07187">
        <w:rPr>
          <w:rFonts w:ascii="Visa Dialect" w:hAnsi="Visa Dialect"/>
          <w:sz w:val="20"/>
          <w:szCs w:val="20"/>
          <w:lang w:val="it-IT"/>
        </w:rPr>
        <w:t>,</w:t>
      </w:r>
      <w:r w:rsidR="2B54A85E" w:rsidRPr="62C07187">
        <w:rPr>
          <w:rFonts w:ascii="Visa Dialect" w:hAnsi="Visa Dialect"/>
          <w:b/>
          <w:bCs/>
          <w:sz w:val="20"/>
          <w:szCs w:val="20"/>
          <w:lang w:val="it-IT"/>
        </w:rPr>
        <w:t xml:space="preserve"> il bracciale </w:t>
      </w:r>
      <w:r w:rsidR="569A2607" w:rsidRPr="62C07187">
        <w:rPr>
          <w:rFonts w:ascii="Visa Dialect" w:hAnsi="Visa Dialect"/>
          <w:b/>
          <w:bCs/>
          <w:sz w:val="20"/>
          <w:szCs w:val="20"/>
          <w:lang w:val="it-IT"/>
        </w:rPr>
        <w:t xml:space="preserve">può essere associato </w:t>
      </w:r>
      <w:r w:rsidR="2B54A85E" w:rsidRPr="62C07187">
        <w:rPr>
          <w:rFonts w:ascii="Visa Dialect" w:hAnsi="Visa Dialect"/>
          <w:b/>
          <w:bCs/>
          <w:sz w:val="20"/>
          <w:szCs w:val="20"/>
          <w:lang w:val="it-IT"/>
        </w:rPr>
        <w:t>a</w:t>
      </w:r>
      <w:r w:rsidR="4B4BA0AA" w:rsidRPr="62C07187">
        <w:rPr>
          <w:rFonts w:ascii="Visa Dialect" w:hAnsi="Visa Dialect"/>
          <w:b/>
          <w:bCs/>
          <w:sz w:val="20"/>
          <w:szCs w:val="20"/>
          <w:lang w:val="it-IT"/>
        </w:rPr>
        <w:t xml:space="preserve"> una</w:t>
      </w:r>
      <w:r w:rsidR="2B54A85E" w:rsidRPr="62C07187">
        <w:rPr>
          <w:rFonts w:ascii="Visa Dialect" w:hAnsi="Visa Dialect"/>
          <w:b/>
          <w:bCs/>
          <w:sz w:val="20"/>
          <w:szCs w:val="20"/>
          <w:lang w:val="it-IT"/>
        </w:rPr>
        <w:t xml:space="preserve"> carta </w:t>
      </w:r>
      <w:r w:rsidR="78CA8B99" w:rsidRPr="62C07187">
        <w:rPr>
          <w:rFonts w:ascii="Visa Dialect" w:hAnsi="Visa Dialect"/>
          <w:b/>
          <w:bCs/>
          <w:sz w:val="20"/>
          <w:szCs w:val="20"/>
          <w:lang w:val="it-IT"/>
        </w:rPr>
        <w:t xml:space="preserve">Intesa Sanpaolo su </w:t>
      </w:r>
      <w:r w:rsidR="007E0093">
        <w:rPr>
          <w:rFonts w:ascii="Visa Dialect" w:hAnsi="Visa Dialect"/>
          <w:b/>
          <w:bCs/>
          <w:sz w:val="20"/>
          <w:szCs w:val="20"/>
          <w:lang w:val="it-IT"/>
        </w:rPr>
        <w:t>rete</w:t>
      </w:r>
      <w:r w:rsidR="78CA8B99" w:rsidRPr="62C07187">
        <w:rPr>
          <w:rFonts w:ascii="Visa Dialect" w:hAnsi="Visa Dialect"/>
          <w:b/>
          <w:bCs/>
          <w:sz w:val="20"/>
          <w:szCs w:val="20"/>
          <w:lang w:val="it-IT"/>
        </w:rPr>
        <w:t xml:space="preserve"> </w:t>
      </w:r>
      <w:r w:rsidR="2B54A85E" w:rsidRPr="62C07187">
        <w:rPr>
          <w:rFonts w:ascii="Visa Dialect" w:hAnsi="Visa Dialect"/>
          <w:b/>
          <w:bCs/>
          <w:sz w:val="20"/>
          <w:szCs w:val="20"/>
          <w:lang w:val="it-IT"/>
        </w:rPr>
        <w:t xml:space="preserve">Visa </w:t>
      </w:r>
      <w:r w:rsidR="569A2607" w:rsidRPr="62C07187">
        <w:rPr>
          <w:rFonts w:ascii="Visa Dialect" w:hAnsi="Visa Dialect"/>
          <w:b/>
          <w:bCs/>
          <w:sz w:val="20"/>
          <w:szCs w:val="20"/>
          <w:lang w:val="it-IT"/>
        </w:rPr>
        <w:t xml:space="preserve">e </w:t>
      </w:r>
      <w:r w:rsidR="2E2C3042" w:rsidRPr="62C07187">
        <w:rPr>
          <w:rFonts w:ascii="Visa Dialect" w:hAnsi="Visa Dialect"/>
          <w:b/>
          <w:bCs/>
          <w:sz w:val="20"/>
          <w:szCs w:val="20"/>
          <w:lang w:val="it-IT"/>
        </w:rPr>
        <w:t>permett</w:t>
      </w:r>
      <w:r w:rsidR="569A2607" w:rsidRPr="62C07187">
        <w:rPr>
          <w:rFonts w:ascii="Visa Dialect" w:hAnsi="Visa Dialect"/>
          <w:b/>
          <w:bCs/>
          <w:sz w:val="20"/>
          <w:szCs w:val="20"/>
          <w:lang w:val="it-IT"/>
        </w:rPr>
        <w:t>e di</w:t>
      </w:r>
      <w:r w:rsidR="235AB9F2" w:rsidRPr="62C07187">
        <w:rPr>
          <w:rFonts w:ascii="Visa Dialect" w:hAnsi="Visa Dialect"/>
          <w:b/>
          <w:bCs/>
          <w:sz w:val="20"/>
          <w:szCs w:val="20"/>
          <w:lang w:val="it-IT"/>
        </w:rPr>
        <w:t xml:space="preserve"> </w:t>
      </w:r>
      <w:r w:rsidR="4B4BA0AA" w:rsidRPr="62C07187">
        <w:rPr>
          <w:rFonts w:ascii="Visa Dialect" w:hAnsi="Visa Dialect"/>
          <w:b/>
          <w:bCs/>
          <w:sz w:val="20"/>
          <w:szCs w:val="20"/>
          <w:lang w:val="it-IT"/>
        </w:rPr>
        <w:t>effettuare pagamenti</w:t>
      </w:r>
      <w:r w:rsidR="65A09FA6" w:rsidRPr="62C07187">
        <w:rPr>
          <w:rFonts w:ascii="Visa Dialect" w:hAnsi="Visa Dialect"/>
          <w:b/>
          <w:bCs/>
          <w:sz w:val="20"/>
          <w:szCs w:val="20"/>
          <w:lang w:val="it-IT"/>
        </w:rPr>
        <w:t xml:space="preserve"> </w:t>
      </w:r>
      <w:r w:rsidR="21EBD88D" w:rsidRPr="62C07187">
        <w:rPr>
          <w:rFonts w:ascii="Visa Dialect" w:hAnsi="Visa Dialect"/>
          <w:b/>
          <w:bCs/>
          <w:sz w:val="20"/>
          <w:szCs w:val="20"/>
          <w:lang w:val="it-IT"/>
        </w:rPr>
        <w:t>con un semplice “</w:t>
      </w:r>
      <w:proofErr w:type="spellStart"/>
      <w:r w:rsidR="21EBD88D" w:rsidRPr="62C07187">
        <w:rPr>
          <w:rFonts w:ascii="Visa Dialect" w:hAnsi="Visa Dialect"/>
          <w:b/>
          <w:bCs/>
          <w:sz w:val="20"/>
          <w:szCs w:val="20"/>
          <w:lang w:val="it-IT"/>
        </w:rPr>
        <w:t>tap</w:t>
      </w:r>
      <w:proofErr w:type="spellEnd"/>
      <w:r w:rsidR="21EBD88D" w:rsidRPr="62C07187">
        <w:rPr>
          <w:rFonts w:ascii="Visa Dialect" w:hAnsi="Visa Dialect"/>
          <w:b/>
          <w:bCs/>
          <w:sz w:val="20"/>
          <w:szCs w:val="20"/>
          <w:lang w:val="it-IT"/>
        </w:rPr>
        <w:t>”</w:t>
      </w:r>
      <w:r w:rsidR="21EBD88D" w:rsidRPr="62C07187">
        <w:rPr>
          <w:rFonts w:ascii="Visa Dialect" w:hAnsi="Visa Dialect"/>
          <w:sz w:val="20"/>
          <w:szCs w:val="20"/>
          <w:lang w:val="it-IT"/>
        </w:rPr>
        <w:t>,</w:t>
      </w:r>
      <w:r w:rsidR="6475CF5B" w:rsidRPr="62C07187">
        <w:rPr>
          <w:rFonts w:ascii="Visa Dialect" w:hAnsi="Visa Dialect"/>
          <w:sz w:val="20"/>
          <w:szCs w:val="20"/>
          <w:lang w:val="it-IT"/>
        </w:rPr>
        <w:t xml:space="preserve"> </w:t>
      </w:r>
      <w:r w:rsidR="2B54A85E" w:rsidRPr="62C07187">
        <w:rPr>
          <w:rFonts w:ascii="Visa Dialect" w:hAnsi="Visa Dialect"/>
          <w:sz w:val="20"/>
          <w:szCs w:val="20"/>
          <w:lang w:val="it-IT"/>
        </w:rPr>
        <w:t xml:space="preserve">avvicinando il polso </w:t>
      </w:r>
      <w:r w:rsidR="4C837C6F" w:rsidRPr="62C07187">
        <w:rPr>
          <w:rFonts w:ascii="Visa Dialect" w:hAnsi="Visa Dialect"/>
          <w:sz w:val="20"/>
          <w:szCs w:val="20"/>
          <w:lang w:val="it-IT"/>
        </w:rPr>
        <w:t>al POS.</w:t>
      </w:r>
      <w:r w:rsidR="2B54A85E" w:rsidRPr="62C07187">
        <w:rPr>
          <w:rFonts w:ascii="Visa Dialect" w:hAnsi="Visa Dialect"/>
          <w:sz w:val="20"/>
          <w:szCs w:val="20"/>
          <w:lang w:val="it-IT"/>
        </w:rPr>
        <w:t xml:space="preserve"> La registrazione </w:t>
      </w:r>
      <w:r w:rsidR="1E9C65C9" w:rsidRPr="62C07187">
        <w:rPr>
          <w:rFonts w:ascii="Visa Dialect" w:hAnsi="Visa Dialect"/>
          <w:sz w:val="20"/>
          <w:szCs w:val="20"/>
          <w:lang w:val="it-IT"/>
        </w:rPr>
        <w:t xml:space="preserve">al servizio </w:t>
      </w:r>
      <w:r w:rsidR="2B54A85E" w:rsidRPr="62C07187">
        <w:rPr>
          <w:rFonts w:ascii="Visa Dialect" w:hAnsi="Visa Dialect"/>
          <w:sz w:val="20"/>
          <w:szCs w:val="20"/>
          <w:lang w:val="it-IT"/>
        </w:rPr>
        <w:t xml:space="preserve">è semplice e intuitiva: basta scaricare l’app di </w:t>
      </w:r>
      <w:proofErr w:type="spellStart"/>
      <w:r w:rsidR="2B54A85E" w:rsidRPr="62C07187">
        <w:rPr>
          <w:rFonts w:ascii="Visa Dialect" w:hAnsi="Visa Dialect"/>
          <w:sz w:val="20"/>
          <w:szCs w:val="20"/>
          <w:lang w:val="it-IT"/>
        </w:rPr>
        <w:t>Tapster</w:t>
      </w:r>
      <w:proofErr w:type="spellEnd"/>
      <w:r w:rsidR="2B54A85E" w:rsidRPr="62C07187">
        <w:rPr>
          <w:rFonts w:ascii="Visa Dialect" w:hAnsi="Visa Dialect"/>
          <w:sz w:val="20"/>
          <w:szCs w:val="20"/>
          <w:lang w:val="it-IT"/>
        </w:rPr>
        <w:t xml:space="preserve">, </w:t>
      </w:r>
      <w:r w:rsidR="02B89297" w:rsidRPr="62C07187">
        <w:rPr>
          <w:rFonts w:ascii="Visa Dialect" w:hAnsi="Visa Dialect"/>
          <w:sz w:val="20"/>
          <w:szCs w:val="20"/>
          <w:lang w:val="it-IT"/>
        </w:rPr>
        <w:t>creare un account pers</w:t>
      </w:r>
      <w:r w:rsidR="27A74F67" w:rsidRPr="62C07187">
        <w:rPr>
          <w:rFonts w:ascii="Visa Dialect" w:hAnsi="Visa Dialect"/>
          <w:sz w:val="20"/>
          <w:szCs w:val="20"/>
          <w:lang w:val="it-IT"/>
        </w:rPr>
        <w:t xml:space="preserve">onale, </w:t>
      </w:r>
      <w:r w:rsidR="2B54A85E" w:rsidRPr="62C07187">
        <w:rPr>
          <w:rFonts w:ascii="Visa Dialect" w:hAnsi="Visa Dialect"/>
          <w:sz w:val="20"/>
          <w:szCs w:val="20"/>
          <w:lang w:val="it-IT"/>
        </w:rPr>
        <w:t>collegare il wearable e inserire le credenziali della carta</w:t>
      </w:r>
      <w:r w:rsidR="4A35C056" w:rsidRPr="62C07187">
        <w:rPr>
          <w:rStyle w:val="Rimandonotaapidipagina"/>
          <w:rFonts w:ascii="Visa Dialect" w:hAnsi="Visa Dialect"/>
          <w:sz w:val="20"/>
          <w:szCs w:val="20"/>
          <w:lang w:val="it-IT"/>
        </w:rPr>
        <w:footnoteReference w:id="3"/>
      </w:r>
      <w:r w:rsidR="2B54A85E" w:rsidRPr="62C07187">
        <w:rPr>
          <w:rFonts w:ascii="Visa Dialect" w:hAnsi="Visa Dialect"/>
          <w:sz w:val="20"/>
          <w:szCs w:val="20"/>
          <w:lang w:val="it-IT"/>
        </w:rPr>
        <w:t>.</w:t>
      </w:r>
    </w:p>
    <w:p w14:paraId="56DAF3F6" w14:textId="77777777" w:rsidR="00FD260D" w:rsidRPr="00724BC7" w:rsidRDefault="00FD260D" w:rsidP="00724BC7">
      <w:pPr>
        <w:pStyle w:val="Nessunaspaziatura"/>
        <w:jc w:val="both"/>
        <w:rPr>
          <w:rFonts w:ascii="Visa Dialect" w:hAnsi="Visa Dialect"/>
          <w:sz w:val="20"/>
          <w:szCs w:val="20"/>
          <w:lang w:val="it-IT"/>
        </w:rPr>
      </w:pPr>
    </w:p>
    <w:p w14:paraId="480F8F95" w14:textId="54CB786C" w:rsidR="00CA7DA5" w:rsidRDefault="16FFD93B" w:rsidP="00AE2986">
      <w:pPr>
        <w:pStyle w:val="Nessunaspaziatura"/>
        <w:jc w:val="both"/>
        <w:rPr>
          <w:rFonts w:ascii="Visa Dialect" w:hAnsi="Visa Dialect"/>
          <w:sz w:val="20"/>
          <w:szCs w:val="20"/>
          <w:lang w:val="it-IT"/>
        </w:rPr>
      </w:pPr>
      <w:r w:rsidRPr="00724BC7">
        <w:rPr>
          <w:rFonts w:ascii="Visa Dialect" w:hAnsi="Visa Dialect"/>
          <w:sz w:val="20"/>
          <w:szCs w:val="20"/>
          <w:lang w:val="it-IT"/>
        </w:rPr>
        <w:t>Inoltre, g</w:t>
      </w:r>
      <w:r w:rsidR="00DAFF91" w:rsidRPr="00724BC7">
        <w:rPr>
          <w:rFonts w:ascii="Visa Dialect" w:hAnsi="Visa Dialect"/>
          <w:sz w:val="20"/>
          <w:szCs w:val="20"/>
          <w:lang w:val="it-IT"/>
        </w:rPr>
        <w:t xml:space="preserve">razie alla sinergia con </w:t>
      </w:r>
      <w:proofErr w:type="spellStart"/>
      <w:r w:rsidR="00DAFF91" w:rsidRPr="00724BC7">
        <w:rPr>
          <w:rFonts w:ascii="Visa Dialect" w:hAnsi="Visa Dialect"/>
          <w:sz w:val="20"/>
          <w:szCs w:val="20"/>
          <w:lang w:val="it-IT"/>
        </w:rPr>
        <w:t>Snowit</w:t>
      </w:r>
      <w:proofErr w:type="spellEnd"/>
      <w:r w:rsidR="00DAFF91" w:rsidRPr="00724BC7">
        <w:rPr>
          <w:rFonts w:ascii="Visa Dialect" w:hAnsi="Visa Dialect"/>
          <w:sz w:val="20"/>
          <w:szCs w:val="20"/>
          <w:lang w:val="it-IT"/>
        </w:rPr>
        <w:t>,</w:t>
      </w:r>
      <w:r w:rsidR="0886B2D4" w:rsidRPr="00724BC7">
        <w:rPr>
          <w:rFonts w:ascii="Visa Dialect" w:hAnsi="Visa Dialect"/>
          <w:sz w:val="20"/>
          <w:szCs w:val="20"/>
          <w:lang w:val="it-IT"/>
        </w:rPr>
        <w:t xml:space="preserve"> la piattaforma che sta innovando il settore del turismo invernale,</w:t>
      </w:r>
      <w:r w:rsidR="00DAFF91" w:rsidRPr="00724BC7">
        <w:rPr>
          <w:rFonts w:ascii="Visa Dialect" w:hAnsi="Visa Dialect"/>
          <w:sz w:val="20"/>
          <w:szCs w:val="20"/>
          <w:lang w:val="it-IT"/>
        </w:rPr>
        <w:t xml:space="preserve"> </w:t>
      </w:r>
      <w:proofErr w:type="spellStart"/>
      <w:r w:rsidR="00DAFF91" w:rsidRPr="00724BC7">
        <w:rPr>
          <w:rFonts w:ascii="Visa Dialect" w:hAnsi="Visa Dialect"/>
          <w:sz w:val="20"/>
          <w:szCs w:val="20"/>
          <w:lang w:val="it-IT"/>
        </w:rPr>
        <w:t>Ski</w:t>
      </w:r>
      <w:r w:rsidR="4BA0CBA1" w:rsidRPr="00724BC7">
        <w:rPr>
          <w:rFonts w:ascii="Visa Dialect" w:hAnsi="Visa Dialect"/>
          <w:sz w:val="20"/>
          <w:szCs w:val="20"/>
          <w:lang w:val="it-IT"/>
        </w:rPr>
        <w:t>Tap26</w:t>
      </w:r>
      <w:proofErr w:type="spellEnd"/>
      <w:r w:rsidR="00DAFF91" w:rsidRPr="00724BC7">
        <w:rPr>
          <w:rFonts w:ascii="Visa Dialect" w:hAnsi="Visa Dialect"/>
          <w:sz w:val="20"/>
          <w:szCs w:val="20"/>
          <w:lang w:val="it-IT"/>
        </w:rPr>
        <w:t xml:space="preserve"> </w:t>
      </w:r>
      <w:r w:rsidR="609CF52B" w:rsidRPr="00724BC7">
        <w:rPr>
          <w:rFonts w:ascii="Visa Dialect" w:hAnsi="Visa Dialect"/>
          <w:sz w:val="20"/>
          <w:szCs w:val="20"/>
          <w:lang w:val="it-IT"/>
        </w:rPr>
        <w:t>è dotato</w:t>
      </w:r>
      <w:r w:rsidR="00DAFF91" w:rsidRPr="00724BC7">
        <w:rPr>
          <w:rFonts w:ascii="Visa Dialect" w:hAnsi="Visa Dialect"/>
          <w:sz w:val="20"/>
          <w:szCs w:val="20"/>
          <w:lang w:val="it-IT"/>
        </w:rPr>
        <w:t xml:space="preserve"> di un</w:t>
      </w:r>
      <w:r w:rsidR="22ABB0D0" w:rsidRPr="00724BC7">
        <w:rPr>
          <w:rFonts w:ascii="Visa Dialect" w:hAnsi="Visa Dialect"/>
          <w:sz w:val="20"/>
          <w:szCs w:val="20"/>
          <w:lang w:val="it-IT"/>
        </w:rPr>
        <w:t xml:space="preserve"> sistema</w:t>
      </w:r>
      <w:r w:rsidR="00DAFF91" w:rsidRPr="00724BC7">
        <w:rPr>
          <w:rFonts w:ascii="Visa Dialect" w:hAnsi="Visa Dialect"/>
          <w:sz w:val="20"/>
          <w:szCs w:val="20"/>
          <w:lang w:val="it-IT"/>
        </w:rPr>
        <w:t xml:space="preserve"> che </w:t>
      </w:r>
      <w:r w:rsidR="00DAFF91" w:rsidRPr="00724BC7">
        <w:rPr>
          <w:rFonts w:ascii="Visa Dialect" w:hAnsi="Visa Dialect"/>
          <w:b/>
          <w:bCs/>
          <w:sz w:val="20"/>
          <w:szCs w:val="20"/>
          <w:lang w:val="it-IT"/>
        </w:rPr>
        <w:t>trasforma il wearable in un</w:t>
      </w:r>
      <w:r w:rsidR="77CB7DCD" w:rsidRPr="00724BC7">
        <w:rPr>
          <w:rFonts w:ascii="Visa Dialect" w:hAnsi="Visa Dialect"/>
          <w:b/>
          <w:bCs/>
          <w:sz w:val="20"/>
          <w:szCs w:val="20"/>
          <w:lang w:val="it-IT"/>
        </w:rPr>
        <w:t>a tessera per l’ing</w:t>
      </w:r>
      <w:r w:rsidR="00E65602">
        <w:rPr>
          <w:rFonts w:ascii="Visa Dialect" w:hAnsi="Visa Dialect"/>
          <w:b/>
          <w:bCs/>
          <w:sz w:val="20"/>
          <w:szCs w:val="20"/>
          <w:lang w:val="it-IT"/>
        </w:rPr>
        <w:t>r</w:t>
      </w:r>
      <w:r w:rsidR="77CB7DCD" w:rsidRPr="00724BC7">
        <w:rPr>
          <w:rFonts w:ascii="Visa Dialect" w:hAnsi="Visa Dialect"/>
          <w:b/>
          <w:bCs/>
          <w:sz w:val="20"/>
          <w:szCs w:val="20"/>
          <w:lang w:val="it-IT"/>
        </w:rPr>
        <w:t>esso alle piste da sci</w:t>
      </w:r>
      <w:r w:rsidR="0E3C6A51" w:rsidRPr="00724BC7">
        <w:rPr>
          <w:rFonts w:ascii="Visa Dialect" w:hAnsi="Visa Dialect"/>
          <w:b/>
          <w:bCs/>
          <w:sz w:val="20"/>
          <w:szCs w:val="20"/>
          <w:lang w:val="it-IT"/>
        </w:rPr>
        <w:t xml:space="preserve"> convenzionate</w:t>
      </w:r>
      <w:r w:rsidR="1685FD84" w:rsidRPr="00724BC7">
        <w:rPr>
          <w:rFonts w:ascii="Visa Dialect" w:hAnsi="Visa Dialect"/>
          <w:b/>
          <w:bCs/>
          <w:sz w:val="20"/>
          <w:szCs w:val="20"/>
          <w:lang w:val="it-IT"/>
        </w:rPr>
        <w:t xml:space="preserve"> </w:t>
      </w:r>
      <w:r w:rsidR="2E78FA0A" w:rsidRPr="00724BC7">
        <w:rPr>
          <w:rFonts w:ascii="Visa Dialect" w:hAnsi="Visa Dialect"/>
          <w:sz w:val="20"/>
          <w:szCs w:val="20"/>
          <w:lang w:val="it-IT"/>
        </w:rPr>
        <w:t>(grazie alla tecnologia RFID)</w:t>
      </w:r>
      <w:r w:rsidR="7EE8BFE8">
        <w:rPr>
          <w:rFonts w:ascii="Visa Dialect" w:hAnsi="Visa Dialect"/>
          <w:sz w:val="20"/>
          <w:szCs w:val="20"/>
          <w:lang w:val="it-IT"/>
        </w:rPr>
        <w:t>. Questa soluzione consente</w:t>
      </w:r>
      <w:r w:rsidRPr="00724BC7">
        <w:rPr>
          <w:rFonts w:ascii="Visa Dialect" w:hAnsi="Visa Dialect"/>
          <w:sz w:val="20"/>
          <w:szCs w:val="20"/>
          <w:lang w:val="it-IT"/>
        </w:rPr>
        <w:t xml:space="preserve"> </w:t>
      </w:r>
      <w:r w:rsidR="609CF52B" w:rsidRPr="00724BC7">
        <w:rPr>
          <w:rFonts w:ascii="Visa Dialect" w:hAnsi="Visa Dialect"/>
          <w:sz w:val="20"/>
          <w:szCs w:val="20"/>
          <w:lang w:val="it-IT"/>
        </w:rPr>
        <w:t>di</w:t>
      </w:r>
      <w:r w:rsidR="609CF52B" w:rsidRPr="00724BC7">
        <w:rPr>
          <w:rFonts w:ascii="Visa Dialect" w:hAnsi="Visa Dialect"/>
          <w:b/>
          <w:bCs/>
          <w:sz w:val="20"/>
          <w:szCs w:val="20"/>
          <w:lang w:val="it-IT"/>
        </w:rPr>
        <w:t xml:space="preserve"> </w:t>
      </w:r>
      <w:r w:rsidR="609CF52B" w:rsidRPr="00724BC7">
        <w:rPr>
          <w:rFonts w:ascii="Visa Dialect" w:hAnsi="Visa Dialect"/>
          <w:sz w:val="20"/>
          <w:szCs w:val="20"/>
          <w:lang w:val="it-IT"/>
        </w:rPr>
        <w:t>ricaricare</w:t>
      </w:r>
      <w:r w:rsidR="00DAFF91" w:rsidRPr="00724BC7">
        <w:rPr>
          <w:rFonts w:ascii="Visa Dialect" w:hAnsi="Visa Dialect"/>
          <w:sz w:val="20"/>
          <w:szCs w:val="20"/>
          <w:lang w:val="it-IT"/>
        </w:rPr>
        <w:t xml:space="preserve"> </w:t>
      </w:r>
      <w:r w:rsidR="77CB7DCD" w:rsidRPr="00724BC7">
        <w:rPr>
          <w:rFonts w:ascii="Visa Dialect" w:hAnsi="Visa Dialect"/>
          <w:sz w:val="20"/>
          <w:szCs w:val="20"/>
          <w:lang w:val="it-IT"/>
        </w:rPr>
        <w:t>il proprio</w:t>
      </w:r>
      <w:r w:rsidR="00DAFF91" w:rsidRPr="00724BC7">
        <w:rPr>
          <w:rFonts w:ascii="Visa Dialect" w:hAnsi="Visa Dialect"/>
          <w:sz w:val="20"/>
          <w:szCs w:val="20"/>
          <w:lang w:val="it-IT"/>
        </w:rPr>
        <w:t xml:space="preserve"> skipass</w:t>
      </w:r>
      <w:r w:rsidR="2881972C">
        <w:rPr>
          <w:rFonts w:ascii="Visa Dialect" w:hAnsi="Visa Dialect"/>
          <w:sz w:val="20"/>
          <w:szCs w:val="20"/>
          <w:lang w:val="it-IT"/>
        </w:rPr>
        <w:t xml:space="preserve"> giornaliero</w:t>
      </w:r>
      <w:r w:rsidR="00DAFF91" w:rsidRPr="00724BC7">
        <w:rPr>
          <w:rFonts w:ascii="Visa Dialect" w:hAnsi="Visa Dialect"/>
          <w:sz w:val="20"/>
          <w:szCs w:val="20"/>
          <w:lang w:val="it-IT"/>
        </w:rPr>
        <w:t xml:space="preserve"> o l’abbonamento </w:t>
      </w:r>
      <w:proofErr w:type="spellStart"/>
      <w:r w:rsidR="00DAFF91" w:rsidRPr="00724BC7">
        <w:rPr>
          <w:rFonts w:ascii="Visa Dialect" w:hAnsi="Visa Dialect"/>
          <w:sz w:val="20"/>
          <w:szCs w:val="20"/>
          <w:lang w:val="it-IT"/>
        </w:rPr>
        <w:t>SnowitPass</w:t>
      </w:r>
      <w:proofErr w:type="spellEnd"/>
      <w:r w:rsidR="00DAFF91" w:rsidRPr="00724BC7">
        <w:rPr>
          <w:rFonts w:ascii="Visa Dialect" w:hAnsi="Visa Dialect"/>
          <w:sz w:val="20"/>
          <w:szCs w:val="20"/>
          <w:lang w:val="it-IT"/>
        </w:rPr>
        <w:t xml:space="preserve"> direttamente sul bracciale</w:t>
      </w:r>
      <w:r w:rsidR="0209295A" w:rsidRPr="00724BC7">
        <w:rPr>
          <w:rFonts w:ascii="Visa Dialect" w:hAnsi="Visa Dialect"/>
          <w:sz w:val="20"/>
          <w:szCs w:val="20"/>
          <w:lang w:val="it-IT"/>
        </w:rPr>
        <w:t xml:space="preserve"> </w:t>
      </w:r>
      <w:r w:rsidR="3FB21875">
        <w:rPr>
          <w:rFonts w:ascii="Visa Dialect" w:hAnsi="Visa Dialect"/>
          <w:sz w:val="20"/>
          <w:szCs w:val="20"/>
          <w:lang w:val="it-IT"/>
        </w:rPr>
        <w:t xml:space="preserve">dando </w:t>
      </w:r>
      <w:r w:rsidR="00DAFF91" w:rsidRPr="00724BC7">
        <w:rPr>
          <w:rFonts w:ascii="Visa Dialect" w:hAnsi="Visa Dialect"/>
          <w:sz w:val="20"/>
          <w:szCs w:val="20"/>
          <w:lang w:val="it-IT"/>
        </w:rPr>
        <w:t xml:space="preserve">accesso agli impianti di oltre 50 </w:t>
      </w:r>
      <w:hyperlink r:id="rId11" w:history="1">
        <w:r w:rsidR="00DAFF91" w:rsidRPr="00724BC7">
          <w:rPr>
            <w:rStyle w:val="Collegamentoipertestuale"/>
            <w:rFonts w:ascii="Visa Dialect" w:hAnsi="Visa Dialect"/>
            <w:sz w:val="20"/>
            <w:szCs w:val="20"/>
            <w:lang w:val="it-IT"/>
          </w:rPr>
          <w:t>località</w:t>
        </w:r>
      </w:hyperlink>
      <w:r w:rsidR="006031A2" w:rsidRPr="00724BC7">
        <w:rPr>
          <w:rStyle w:val="Rimandonotaapidipagina"/>
          <w:rFonts w:ascii="Visa Dialect" w:hAnsi="Visa Dialect"/>
          <w:sz w:val="20"/>
          <w:szCs w:val="20"/>
          <w:lang w:val="it-IT"/>
        </w:rPr>
        <w:footnoteReference w:id="4"/>
      </w:r>
      <w:r w:rsidR="00DAFF91" w:rsidRPr="00724BC7">
        <w:rPr>
          <w:rFonts w:ascii="Visa Dialect" w:hAnsi="Visa Dialect"/>
          <w:sz w:val="20"/>
          <w:szCs w:val="20"/>
          <w:lang w:val="it-IT"/>
        </w:rPr>
        <w:t>. Per a</w:t>
      </w:r>
      <w:r w:rsidR="74B6307A" w:rsidRPr="00724BC7">
        <w:rPr>
          <w:rFonts w:ascii="Visa Dialect" w:hAnsi="Visa Dialect"/>
          <w:sz w:val="20"/>
          <w:szCs w:val="20"/>
          <w:lang w:val="it-IT"/>
        </w:rPr>
        <w:t>ttiv</w:t>
      </w:r>
      <w:r w:rsidR="77CB7DCD" w:rsidRPr="00724BC7">
        <w:rPr>
          <w:rFonts w:ascii="Visa Dialect" w:hAnsi="Visa Dialect"/>
          <w:sz w:val="20"/>
          <w:szCs w:val="20"/>
          <w:lang w:val="it-IT"/>
        </w:rPr>
        <w:t>ar</w:t>
      </w:r>
      <w:r w:rsidR="37A6044E" w:rsidRPr="00724BC7">
        <w:rPr>
          <w:rFonts w:ascii="Visa Dialect" w:hAnsi="Visa Dialect"/>
          <w:sz w:val="20"/>
          <w:szCs w:val="20"/>
          <w:lang w:val="it-IT"/>
        </w:rPr>
        <w:t>la</w:t>
      </w:r>
      <w:r w:rsidR="00DAFF91" w:rsidRPr="00724BC7">
        <w:rPr>
          <w:rFonts w:ascii="Visa Dialect" w:hAnsi="Visa Dialect"/>
          <w:sz w:val="20"/>
          <w:szCs w:val="20"/>
          <w:lang w:val="it-IT"/>
        </w:rPr>
        <w:t xml:space="preserve">, è </w:t>
      </w:r>
      <w:r w:rsidR="74B6307A" w:rsidRPr="00724BC7">
        <w:rPr>
          <w:rFonts w:ascii="Visa Dialect" w:hAnsi="Visa Dialect"/>
          <w:sz w:val="20"/>
          <w:szCs w:val="20"/>
          <w:lang w:val="it-IT"/>
        </w:rPr>
        <w:t>sufficiente</w:t>
      </w:r>
      <w:r w:rsidR="00DAFF91" w:rsidRPr="00724BC7">
        <w:rPr>
          <w:rFonts w:ascii="Visa Dialect" w:hAnsi="Visa Dialect"/>
          <w:sz w:val="20"/>
          <w:szCs w:val="20"/>
          <w:lang w:val="it-IT"/>
        </w:rPr>
        <w:t xml:space="preserve"> accedere all’app </w:t>
      </w:r>
      <w:proofErr w:type="spellStart"/>
      <w:r w:rsidR="00DAFF91" w:rsidRPr="00724BC7">
        <w:rPr>
          <w:rFonts w:ascii="Visa Dialect" w:hAnsi="Visa Dialect"/>
          <w:sz w:val="20"/>
          <w:szCs w:val="20"/>
          <w:lang w:val="it-IT"/>
        </w:rPr>
        <w:t>Snowit</w:t>
      </w:r>
      <w:proofErr w:type="spellEnd"/>
      <w:r w:rsidR="00DAFF91" w:rsidRPr="00724BC7">
        <w:rPr>
          <w:rFonts w:ascii="Visa Dialect" w:hAnsi="Visa Dialect"/>
          <w:sz w:val="20"/>
          <w:szCs w:val="20"/>
          <w:lang w:val="it-IT"/>
        </w:rPr>
        <w:t xml:space="preserve"> o al sito </w:t>
      </w:r>
      <w:proofErr w:type="spellStart"/>
      <w:r w:rsidR="00DAFF91" w:rsidRPr="00724BC7">
        <w:rPr>
          <w:rFonts w:ascii="Visa Dialect" w:hAnsi="Visa Dialect"/>
          <w:sz w:val="20"/>
          <w:szCs w:val="20"/>
          <w:lang w:val="it-IT"/>
        </w:rPr>
        <w:t>snowit.ski</w:t>
      </w:r>
      <w:proofErr w:type="spellEnd"/>
      <w:r w:rsidR="77CB7DCD" w:rsidRPr="00724BC7">
        <w:rPr>
          <w:rFonts w:ascii="Visa Dialect" w:hAnsi="Visa Dialect"/>
          <w:sz w:val="20"/>
          <w:szCs w:val="20"/>
          <w:lang w:val="it-IT"/>
        </w:rPr>
        <w:t xml:space="preserve">, inserire il codice univoco </w:t>
      </w:r>
      <w:r w:rsidR="74B6307A" w:rsidRPr="00724BC7">
        <w:rPr>
          <w:rFonts w:ascii="Visa Dialect" w:hAnsi="Visa Dialect"/>
          <w:sz w:val="20"/>
          <w:szCs w:val="20"/>
          <w:lang w:val="it-IT"/>
        </w:rPr>
        <w:t>presente</w:t>
      </w:r>
      <w:r w:rsidR="77CB7DCD" w:rsidRPr="00724BC7">
        <w:rPr>
          <w:rFonts w:ascii="Visa Dialect" w:hAnsi="Visa Dialect"/>
          <w:sz w:val="20"/>
          <w:szCs w:val="20"/>
          <w:lang w:val="it-IT"/>
        </w:rPr>
        <w:t xml:space="preserve"> </w:t>
      </w:r>
      <w:r w:rsidR="1020FEE8" w:rsidRPr="00724BC7">
        <w:rPr>
          <w:rFonts w:ascii="Visa Dialect" w:hAnsi="Visa Dialect"/>
          <w:sz w:val="20"/>
          <w:szCs w:val="20"/>
          <w:lang w:val="it-IT"/>
        </w:rPr>
        <w:t>sull’etichetta legata al bracciale</w:t>
      </w:r>
      <w:r w:rsidR="77CB7DCD" w:rsidRPr="00724BC7">
        <w:rPr>
          <w:rFonts w:ascii="Visa Dialect" w:hAnsi="Visa Dialect"/>
          <w:sz w:val="20"/>
          <w:szCs w:val="20"/>
          <w:lang w:val="it-IT"/>
        </w:rPr>
        <w:t xml:space="preserve"> e</w:t>
      </w:r>
      <w:r w:rsidR="37A6044E" w:rsidRPr="00724BC7">
        <w:rPr>
          <w:rFonts w:ascii="Visa Dialect" w:hAnsi="Visa Dialect"/>
          <w:sz w:val="20"/>
          <w:szCs w:val="20"/>
          <w:lang w:val="it-IT"/>
        </w:rPr>
        <w:t>, una volta creato l’account,</w:t>
      </w:r>
      <w:r w:rsidR="74B6307A" w:rsidRPr="00724BC7">
        <w:rPr>
          <w:rFonts w:ascii="Visa Dialect" w:hAnsi="Visa Dialect"/>
          <w:sz w:val="20"/>
          <w:szCs w:val="20"/>
          <w:lang w:val="it-IT"/>
        </w:rPr>
        <w:t xml:space="preserve"> </w:t>
      </w:r>
      <w:r w:rsidR="77CB7DCD" w:rsidRPr="00724BC7">
        <w:rPr>
          <w:rFonts w:ascii="Visa Dialect" w:hAnsi="Visa Dialect"/>
          <w:sz w:val="20"/>
          <w:szCs w:val="20"/>
          <w:lang w:val="it-IT"/>
        </w:rPr>
        <w:t xml:space="preserve">caricare lo skipass </w:t>
      </w:r>
      <w:r w:rsidR="2881972C">
        <w:rPr>
          <w:rFonts w:ascii="Visa Dialect" w:hAnsi="Visa Dialect"/>
          <w:sz w:val="20"/>
          <w:szCs w:val="20"/>
          <w:lang w:val="it-IT"/>
        </w:rPr>
        <w:t>o l’abbonamento</w:t>
      </w:r>
      <w:r w:rsidR="77CB7DCD" w:rsidRPr="00724BC7">
        <w:rPr>
          <w:rFonts w:ascii="Visa Dialect" w:hAnsi="Visa Dialect"/>
          <w:sz w:val="20"/>
          <w:szCs w:val="20"/>
          <w:lang w:val="it-IT"/>
        </w:rPr>
        <w:t>.</w:t>
      </w:r>
    </w:p>
    <w:p w14:paraId="48C5E6C0" w14:textId="77777777" w:rsidR="002F6E59" w:rsidRDefault="002F6E59">
      <w:pPr>
        <w:pStyle w:val="Nessunaspaziatura"/>
        <w:jc w:val="both"/>
        <w:rPr>
          <w:rFonts w:ascii="Visa Dialect" w:hAnsi="Visa Dialect"/>
          <w:sz w:val="20"/>
          <w:szCs w:val="20"/>
          <w:lang w:val="it-IT"/>
        </w:rPr>
      </w:pPr>
    </w:p>
    <w:p w14:paraId="1A2B0678" w14:textId="77777777" w:rsidR="00E65602" w:rsidRDefault="00E65602" w:rsidP="00AE2986">
      <w:pPr>
        <w:pStyle w:val="Nessunaspaziatura"/>
        <w:jc w:val="both"/>
        <w:rPr>
          <w:rFonts w:ascii="Visa Dialect" w:hAnsi="Visa Dialect"/>
          <w:sz w:val="20"/>
          <w:szCs w:val="20"/>
          <w:lang w:val="it-IT"/>
        </w:rPr>
      </w:pPr>
    </w:p>
    <w:p w14:paraId="4F336CE1" w14:textId="77777777" w:rsidR="00E65602" w:rsidRDefault="00E65602" w:rsidP="00AE2986">
      <w:pPr>
        <w:pStyle w:val="Nessunaspaziatura"/>
        <w:jc w:val="both"/>
        <w:rPr>
          <w:rFonts w:ascii="Visa Dialect" w:hAnsi="Visa Dialect"/>
          <w:sz w:val="20"/>
          <w:szCs w:val="20"/>
          <w:lang w:val="it-IT"/>
        </w:rPr>
      </w:pPr>
    </w:p>
    <w:p w14:paraId="28817DBC" w14:textId="17605AA6" w:rsidR="00E00E46" w:rsidRDefault="00E7267B" w:rsidP="00AE2986">
      <w:pPr>
        <w:pStyle w:val="Nessunaspaziatura"/>
        <w:jc w:val="both"/>
        <w:rPr>
          <w:rFonts w:ascii="Visa Dialect" w:hAnsi="Visa Dialect"/>
          <w:sz w:val="20"/>
          <w:szCs w:val="20"/>
          <w:lang w:val="it-IT"/>
        </w:rPr>
      </w:pPr>
      <w:r w:rsidRPr="00724BC7">
        <w:rPr>
          <w:rFonts w:ascii="Visa Dialect" w:hAnsi="Visa Dialect"/>
          <w:sz w:val="20"/>
          <w:szCs w:val="20"/>
          <w:lang w:val="it-IT"/>
        </w:rPr>
        <w:lastRenderedPageBreak/>
        <w:t xml:space="preserve">Una volta ordinato, </w:t>
      </w:r>
      <w:proofErr w:type="spellStart"/>
      <w:r w:rsidRPr="00724BC7">
        <w:rPr>
          <w:rFonts w:ascii="Visa Dialect" w:hAnsi="Visa Dialect"/>
          <w:sz w:val="20"/>
          <w:szCs w:val="20"/>
          <w:lang w:val="it-IT"/>
        </w:rPr>
        <w:t>Ski</w:t>
      </w:r>
      <w:r w:rsidR="00700582" w:rsidRPr="00724BC7">
        <w:rPr>
          <w:rFonts w:ascii="Visa Dialect" w:hAnsi="Visa Dialect"/>
          <w:sz w:val="20"/>
          <w:szCs w:val="20"/>
          <w:lang w:val="it-IT"/>
        </w:rPr>
        <w:t>Tap26</w:t>
      </w:r>
      <w:proofErr w:type="spellEnd"/>
      <w:r w:rsidRPr="00724BC7">
        <w:rPr>
          <w:rFonts w:ascii="Visa Dialect" w:hAnsi="Visa Dialect"/>
          <w:sz w:val="20"/>
          <w:szCs w:val="20"/>
          <w:lang w:val="it-IT"/>
        </w:rPr>
        <w:t xml:space="preserve"> viene </w:t>
      </w:r>
      <w:r w:rsidR="002E72E2" w:rsidRPr="00724BC7">
        <w:rPr>
          <w:rFonts w:ascii="Visa Dialect" w:hAnsi="Visa Dialect"/>
          <w:sz w:val="20"/>
          <w:szCs w:val="20"/>
          <w:lang w:val="it-IT"/>
        </w:rPr>
        <w:t>consegnato</w:t>
      </w:r>
      <w:r w:rsidRPr="00724BC7">
        <w:rPr>
          <w:rFonts w:ascii="Visa Dialect" w:hAnsi="Visa Dialect"/>
          <w:sz w:val="20"/>
          <w:szCs w:val="20"/>
          <w:lang w:val="it-IT"/>
        </w:rPr>
        <w:t xml:space="preserve"> in un packaging </w:t>
      </w:r>
      <w:r w:rsidR="00724BC7" w:rsidRPr="00724BC7">
        <w:rPr>
          <w:rFonts w:ascii="Visa Dialect" w:hAnsi="Visa Dialect"/>
          <w:sz w:val="20"/>
          <w:szCs w:val="20"/>
          <w:lang w:val="it-IT"/>
        </w:rPr>
        <w:t>personalizzato con</w:t>
      </w:r>
      <w:r w:rsidRPr="00724BC7">
        <w:rPr>
          <w:rFonts w:ascii="Visa Dialect" w:hAnsi="Visa Dialect"/>
          <w:sz w:val="20"/>
          <w:szCs w:val="20"/>
          <w:lang w:val="it-IT"/>
        </w:rPr>
        <w:t xml:space="preserve"> le istruzioni </w:t>
      </w:r>
      <w:r w:rsidR="00F43B33" w:rsidRPr="00724BC7">
        <w:rPr>
          <w:rFonts w:ascii="Visa Dialect" w:hAnsi="Visa Dialect"/>
          <w:sz w:val="20"/>
          <w:szCs w:val="20"/>
          <w:lang w:val="it-IT"/>
        </w:rPr>
        <w:t xml:space="preserve">per configurare sia la funzione di pagamento sia quella di skipass. </w:t>
      </w:r>
      <w:r w:rsidR="004A75AA" w:rsidRPr="00724BC7">
        <w:rPr>
          <w:rFonts w:ascii="Visa Dialect" w:hAnsi="Visa Dialect"/>
          <w:sz w:val="20"/>
          <w:szCs w:val="20"/>
          <w:lang w:val="it-IT"/>
        </w:rPr>
        <w:t xml:space="preserve">Non </w:t>
      </w:r>
      <w:r w:rsidR="00AE2986" w:rsidRPr="5325B966">
        <w:rPr>
          <w:rFonts w:ascii="Visa Dialect" w:hAnsi="Visa Dialect"/>
          <w:sz w:val="20"/>
          <w:szCs w:val="20"/>
          <w:lang w:val="it-IT"/>
        </w:rPr>
        <w:t>è</w:t>
      </w:r>
      <w:r w:rsidR="004A75AA" w:rsidRPr="00724BC7">
        <w:rPr>
          <w:rFonts w:ascii="Visa Dialect" w:hAnsi="Visa Dialect"/>
          <w:sz w:val="20"/>
          <w:szCs w:val="20"/>
          <w:lang w:val="it-IT"/>
        </w:rPr>
        <w:t xml:space="preserve"> necessario </w:t>
      </w:r>
      <w:r w:rsidR="00AE2986" w:rsidRPr="5325B966">
        <w:rPr>
          <w:rFonts w:ascii="Visa Dialect" w:hAnsi="Visa Dialect"/>
          <w:sz w:val="20"/>
          <w:szCs w:val="20"/>
          <w:lang w:val="it-IT"/>
        </w:rPr>
        <w:t>attivare</w:t>
      </w:r>
      <w:r w:rsidR="004A75AA" w:rsidRPr="00724BC7">
        <w:rPr>
          <w:rFonts w:ascii="Visa Dialect" w:hAnsi="Visa Dialect"/>
          <w:sz w:val="20"/>
          <w:szCs w:val="20"/>
          <w:lang w:val="it-IT"/>
        </w:rPr>
        <w:t xml:space="preserve"> entrambe le </w:t>
      </w:r>
      <w:r w:rsidR="00AE2986" w:rsidRPr="5325B966">
        <w:rPr>
          <w:rFonts w:ascii="Visa Dialect" w:hAnsi="Visa Dialect"/>
          <w:sz w:val="20"/>
          <w:szCs w:val="20"/>
          <w:lang w:val="it-IT"/>
        </w:rPr>
        <w:t>funzionalità:</w:t>
      </w:r>
      <w:r w:rsidR="004A75AA" w:rsidRPr="00724BC7">
        <w:rPr>
          <w:rFonts w:ascii="Visa Dialect" w:hAnsi="Visa Dialect"/>
          <w:sz w:val="20"/>
          <w:szCs w:val="20"/>
          <w:lang w:val="it-IT"/>
        </w:rPr>
        <w:t xml:space="preserve"> </w:t>
      </w:r>
      <w:r w:rsidR="003811A8" w:rsidRPr="00724BC7">
        <w:rPr>
          <w:rFonts w:ascii="Visa Dialect" w:hAnsi="Visa Dialect"/>
          <w:sz w:val="20"/>
          <w:szCs w:val="20"/>
          <w:lang w:val="it-IT"/>
        </w:rPr>
        <w:t xml:space="preserve">chi lo utilizza </w:t>
      </w:r>
      <w:r w:rsidR="004A75AA" w:rsidRPr="00724BC7">
        <w:rPr>
          <w:rFonts w:ascii="Visa Dialect" w:hAnsi="Visa Dialect"/>
          <w:sz w:val="20"/>
          <w:szCs w:val="20"/>
          <w:lang w:val="it-IT"/>
        </w:rPr>
        <w:t>decide in base alle sue esigenze. Conclusa la con</w:t>
      </w:r>
      <w:r w:rsidR="008140BC" w:rsidRPr="00724BC7">
        <w:rPr>
          <w:rFonts w:ascii="Visa Dialect" w:hAnsi="Visa Dialect"/>
          <w:sz w:val="20"/>
          <w:szCs w:val="20"/>
          <w:lang w:val="it-IT"/>
        </w:rPr>
        <w:t>fi</w:t>
      </w:r>
      <w:r w:rsidR="004A75AA" w:rsidRPr="00724BC7">
        <w:rPr>
          <w:rFonts w:ascii="Visa Dialect" w:hAnsi="Visa Dialect"/>
          <w:sz w:val="20"/>
          <w:szCs w:val="20"/>
          <w:lang w:val="it-IT"/>
        </w:rPr>
        <w:t xml:space="preserve">gurazione scelta, il bracciale </w:t>
      </w:r>
      <w:r w:rsidR="00AE2986" w:rsidRPr="5325B966">
        <w:rPr>
          <w:rFonts w:ascii="Visa Dialect" w:hAnsi="Visa Dialect"/>
          <w:sz w:val="20"/>
          <w:szCs w:val="20"/>
          <w:lang w:val="it-IT"/>
        </w:rPr>
        <w:t>è</w:t>
      </w:r>
      <w:r w:rsidR="004A75AA" w:rsidRPr="00724BC7">
        <w:rPr>
          <w:rFonts w:ascii="Visa Dialect" w:hAnsi="Visa Dialect"/>
          <w:sz w:val="20"/>
          <w:szCs w:val="20"/>
          <w:lang w:val="it-IT"/>
        </w:rPr>
        <w:t xml:space="preserve"> operativo </w:t>
      </w:r>
      <w:r w:rsidR="00E11D53" w:rsidRPr="00724BC7">
        <w:rPr>
          <w:rFonts w:ascii="Visa Dialect" w:hAnsi="Visa Dialect"/>
          <w:sz w:val="20"/>
          <w:szCs w:val="20"/>
          <w:lang w:val="it-IT"/>
        </w:rPr>
        <w:t>e pronto a</w:t>
      </w:r>
      <w:r w:rsidR="00F43B33" w:rsidRPr="00724BC7">
        <w:rPr>
          <w:rFonts w:ascii="Visa Dialect" w:hAnsi="Visa Dialect"/>
          <w:sz w:val="20"/>
          <w:szCs w:val="20"/>
          <w:lang w:val="it-IT"/>
        </w:rPr>
        <w:t xml:space="preserve"> fornire</w:t>
      </w:r>
      <w:r w:rsidR="00E11D53" w:rsidRPr="00724BC7">
        <w:rPr>
          <w:rFonts w:ascii="Visa Dialect" w:hAnsi="Visa Dialect"/>
          <w:sz w:val="20"/>
          <w:szCs w:val="20"/>
          <w:lang w:val="it-IT"/>
        </w:rPr>
        <w:t xml:space="preserve"> </w:t>
      </w:r>
      <w:r w:rsidR="00E00E46" w:rsidRPr="00724BC7">
        <w:rPr>
          <w:rFonts w:ascii="Visa Dialect" w:hAnsi="Visa Dialect"/>
          <w:sz w:val="20"/>
          <w:szCs w:val="20"/>
          <w:lang w:val="it-IT"/>
        </w:rPr>
        <w:t>una soluzione pratica, sicura e integrata per vivere la montagna in modo ancora più smart.</w:t>
      </w:r>
    </w:p>
    <w:p w14:paraId="234A3D7F" w14:textId="77777777" w:rsidR="00AE2986" w:rsidRDefault="00AE2986" w:rsidP="00AE2986">
      <w:pPr>
        <w:pStyle w:val="Nessunaspaziatura"/>
        <w:jc w:val="both"/>
        <w:rPr>
          <w:rFonts w:ascii="Visa Dialect" w:hAnsi="Visa Dialect"/>
          <w:sz w:val="20"/>
          <w:szCs w:val="20"/>
          <w:lang w:val="it-IT"/>
        </w:rPr>
      </w:pPr>
    </w:p>
    <w:p w14:paraId="7E73B031" w14:textId="26149557" w:rsidR="00EE7CD7" w:rsidRPr="00724BC7" w:rsidRDefault="5112CC32" w:rsidP="00724BC7">
      <w:pPr>
        <w:pStyle w:val="Nessunaspaziatura"/>
        <w:jc w:val="both"/>
        <w:rPr>
          <w:rFonts w:ascii="Visa Dialect" w:hAnsi="Visa Dialect"/>
          <w:sz w:val="20"/>
          <w:szCs w:val="20"/>
          <w:lang w:val="it-IT"/>
        </w:rPr>
      </w:pPr>
      <w:proofErr w:type="spellStart"/>
      <w:r w:rsidRPr="00724BC7">
        <w:rPr>
          <w:rFonts w:ascii="Visa Dialect" w:hAnsi="Visa Dialect"/>
          <w:sz w:val="20"/>
          <w:szCs w:val="20"/>
          <w:lang w:val="it-IT"/>
        </w:rPr>
        <w:t>SkiTap26</w:t>
      </w:r>
      <w:proofErr w:type="spellEnd"/>
      <w:r w:rsidRPr="00724BC7">
        <w:rPr>
          <w:rFonts w:ascii="Visa Dialect" w:hAnsi="Visa Dialect"/>
          <w:sz w:val="20"/>
          <w:szCs w:val="20"/>
          <w:lang w:val="it-IT"/>
        </w:rPr>
        <w:t xml:space="preserve"> </w:t>
      </w:r>
      <w:r w:rsidR="00873AD6" w:rsidRPr="00724BC7">
        <w:rPr>
          <w:rFonts w:ascii="Visa Dialect" w:hAnsi="Visa Dialect"/>
          <w:sz w:val="20"/>
          <w:szCs w:val="20"/>
          <w:lang w:val="it-IT"/>
        </w:rPr>
        <w:t>è</w:t>
      </w:r>
      <w:r w:rsidR="610A086E" w:rsidRPr="00724BC7">
        <w:rPr>
          <w:rFonts w:ascii="Visa Dialect" w:hAnsi="Visa Dialect"/>
          <w:sz w:val="20"/>
          <w:szCs w:val="20"/>
          <w:lang w:val="it-IT"/>
        </w:rPr>
        <w:t xml:space="preserve"> </w:t>
      </w:r>
      <w:r w:rsidR="00873AD6" w:rsidRPr="00724BC7">
        <w:rPr>
          <w:rFonts w:ascii="Visa Dialect" w:hAnsi="Visa Dialect"/>
          <w:sz w:val="20"/>
          <w:szCs w:val="20"/>
          <w:lang w:val="it-IT"/>
        </w:rPr>
        <w:t>già</w:t>
      </w:r>
      <w:r w:rsidRPr="00724BC7">
        <w:rPr>
          <w:rFonts w:ascii="Visa Dialect" w:hAnsi="Visa Dialect"/>
          <w:sz w:val="20"/>
          <w:szCs w:val="20"/>
          <w:lang w:val="it-IT"/>
        </w:rPr>
        <w:t xml:space="preserve"> disponibile e potrà essere acquistato </w:t>
      </w:r>
      <w:r w:rsidR="25AFADAB" w:rsidRPr="00724BC7">
        <w:rPr>
          <w:rFonts w:ascii="Visa Dialect" w:hAnsi="Visa Dialect"/>
          <w:sz w:val="20"/>
          <w:szCs w:val="20"/>
          <w:lang w:val="it-IT"/>
        </w:rPr>
        <w:t>attraverso il sito</w:t>
      </w:r>
      <w:r w:rsidRPr="00724BC7">
        <w:rPr>
          <w:rFonts w:ascii="Visa Dialect" w:hAnsi="Visa Dialect"/>
          <w:sz w:val="20"/>
          <w:szCs w:val="20"/>
          <w:lang w:val="it-IT"/>
        </w:rPr>
        <w:t xml:space="preserve"> di </w:t>
      </w:r>
      <w:hyperlink r:id="rId12">
        <w:proofErr w:type="spellStart"/>
        <w:r w:rsidRPr="5B314F9F">
          <w:rPr>
            <w:rStyle w:val="Collegamentoipertestuale"/>
            <w:rFonts w:ascii="Visa Dialect" w:hAnsi="Visa Dialect"/>
            <w:sz w:val="20"/>
            <w:szCs w:val="20"/>
            <w:lang w:val="it-IT"/>
          </w:rPr>
          <w:t>Tapster</w:t>
        </w:r>
        <w:proofErr w:type="spellEnd"/>
      </w:hyperlink>
      <w:r w:rsidR="488F8492" w:rsidRPr="00724BC7">
        <w:rPr>
          <w:rFonts w:ascii="Visa Dialect" w:hAnsi="Visa Dialect"/>
          <w:sz w:val="20"/>
          <w:szCs w:val="20"/>
          <w:lang w:val="it-IT"/>
        </w:rPr>
        <w:t xml:space="preserve"> e</w:t>
      </w:r>
      <w:r w:rsidRPr="00724BC7">
        <w:rPr>
          <w:rFonts w:ascii="Visa Dialect" w:hAnsi="Visa Dialect"/>
          <w:sz w:val="20"/>
          <w:szCs w:val="20"/>
          <w:lang w:val="it-IT"/>
        </w:rPr>
        <w:t xml:space="preserve"> </w:t>
      </w:r>
      <w:r w:rsidR="25AFADAB" w:rsidRPr="00724BC7">
        <w:rPr>
          <w:rFonts w:ascii="Visa Dialect" w:hAnsi="Visa Dialect"/>
          <w:sz w:val="20"/>
          <w:szCs w:val="20"/>
          <w:lang w:val="it-IT"/>
        </w:rPr>
        <w:t xml:space="preserve">sulla </w:t>
      </w:r>
      <w:r w:rsidRPr="00724BC7">
        <w:rPr>
          <w:rFonts w:ascii="Visa Dialect" w:hAnsi="Visa Dialect"/>
          <w:sz w:val="20"/>
          <w:szCs w:val="20"/>
          <w:lang w:val="it-IT"/>
        </w:rPr>
        <w:t xml:space="preserve">piattaforma </w:t>
      </w:r>
      <w:hyperlink r:id="rId13">
        <w:proofErr w:type="spellStart"/>
        <w:r w:rsidRPr="5B314F9F">
          <w:rPr>
            <w:rStyle w:val="Collegamentoipertestuale"/>
            <w:rFonts w:ascii="Visa Dialect" w:hAnsi="Visa Dialect"/>
            <w:sz w:val="20"/>
            <w:szCs w:val="20"/>
            <w:lang w:val="it-IT"/>
          </w:rPr>
          <w:t>Snowit</w:t>
        </w:r>
        <w:proofErr w:type="spellEnd"/>
      </w:hyperlink>
      <w:r w:rsidR="002B665C">
        <w:rPr>
          <w:rFonts w:ascii="Visa Dialect" w:hAnsi="Visa Dialect"/>
          <w:sz w:val="20"/>
          <w:szCs w:val="20"/>
          <w:lang w:val="it-IT"/>
        </w:rPr>
        <w:t xml:space="preserve"> </w:t>
      </w:r>
      <w:r w:rsidR="640BDCFA" w:rsidRPr="00724BC7">
        <w:rPr>
          <w:rFonts w:ascii="Visa Dialect" w:hAnsi="Visa Dialect"/>
          <w:sz w:val="20"/>
          <w:szCs w:val="20"/>
          <w:lang w:val="it-IT"/>
        </w:rPr>
        <w:t>(</w:t>
      </w:r>
      <w:r w:rsidR="25AFADAB" w:rsidRPr="00724BC7">
        <w:rPr>
          <w:rFonts w:ascii="Visa Dialect" w:hAnsi="Visa Dialect"/>
          <w:sz w:val="20"/>
          <w:szCs w:val="20"/>
          <w:lang w:val="it-IT"/>
        </w:rPr>
        <w:t xml:space="preserve">tramite app </w:t>
      </w:r>
      <w:r w:rsidR="640BDCFA" w:rsidRPr="00724BC7">
        <w:rPr>
          <w:rFonts w:ascii="Visa Dialect" w:hAnsi="Visa Dialect"/>
          <w:sz w:val="20"/>
          <w:szCs w:val="20"/>
          <w:lang w:val="it-IT"/>
        </w:rPr>
        <w:t>e</w:t>
      </w:r>
      <w:r w:rsidR="002B665C">
        <w:rPr>
          <w:rFonts w:ascii="Visa Dialect" w:hAnsi="Visa Dialect"/>
          <w:sz w:val="20"/>
          <w:szCs w:val="20"/>
          <w:lang w:val="it-IT"/>
        </w:rPr>
        <w:t xml:space="preserve"> </w:t>
      </w:r>
      <w:r w:rsidR="640BDCFA" w:rsidRPr="00724BC7">
        <w:rPr>
          <w:rFonts w:ascii="Visa Dialect" w:hAnsi="Visa Dialect"/>
          <w:sz w:val="20"/>
          <w:szCs w:val="20"/>
          <w:lang w:val="it-IT"/>
        </w:rPr>
        <w:t>sito</w:t>
      </w:r>
      <w:r w:rsidR="25AFADAB" w:rsidRPr="00724BC7">
        <w:rPr>
          <w:rFonts w:ascii="Visa Dialect" w:hAnsi="Visa Dialect"/>
          <w:sz w:val="20"/>
          <w:szCs w:val="20"/>
          <w:lang w:val="it-IT"/>
        </w:rPr>
        <w:t xml:space="preserve"> web</w:t>
      </w:r>
      <w:r w:rsidR="640BDCFA" w:rsidRPr="00724BC7">
        <w:rPr>
          <w:rFonts w:ascii="Visa Dialect" w:hAnsi="Visa Dialect"/>
          <w:sz w:val="20"/>
          <w:szCs w:val="20"/>
          <w:lang w:val="it-IT"/>
        </w:rPr>
        <w:t>)</w:t>
      </w:r>
      <w:r w:rsidR="0035222A">
        <w:rPr>
          <w:rStyle w:val="Rimandonotaapidipagina"/>
          <w:rFonts w:ascii="Visa Dialect" w:hAnsi="Visa Dialect"/>
          <w:sz w:val="20"/>
          <w:szCs w:val="20"/>
          <w:lang w:val="it-IT"/>
        </w:rPr>
        <w:footnoteReference w:id="5"/>
      </w:r>
      <w:r w:rsidR="25AFADAB" w:rsidRPr="00724BC7">
        <w:rPr>
          <w:rFonts w:ascii="Visa Dialect" w:hAnsi="Visa Dialect"/>
          <w:sz w:val="20"/>
          <w:szCs w:val="20"/>
          <w:lang w:val="it-IT"/>
        </w:rPr>
        <w:t xml:space="preserve">. </w:t>
      </w:r>
    </w:p>
    <w:p w14:paraId="15E2EF3F" w14:textId="77777777" w:rsidR="00F3603F" w:rsidRPr="00147FD8" w:rsidRDefault="00F3603F" w:rsidP="00E430B2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</w:p>
    <w:p w14:paraId="7C60CC9C" w14:textId="1AD3FB7A" w:rsidR="002F6E59" w:rsidRDefault="002F6E59" w:rsidP="2F63173A">
      <w:pPr>
        <w:spacing w:after="0" w:line="240" w:lineRule="auto"/>
        <w:jc w:val="both"/>
        <w:rPr>
          <w:rFonts w:ascii="Visa Dialect Regular" w:hAnsi="Visa Dialect Regular" w:cs="Segoe UI"/>
          <w:b/>
          <w:bCs/>
          <w:sz w:val="20"/>
          <w:szCs w:val="20"/>
          <w:lang w:val="it-IT"/>
        </w:rPr>
      </w:pPr>
    </w:p>
    <w:p w14:paraId="3C102E10" w14:textId="7BF836F2" w:rsidR="003D386C" w:rsidRPr="003D1E18" w:rsidRDefault="00AF6D21" w:rsidP="00CB6EF7">
      <w:pPr>
        <w:spacing w:after="0" w:line="240" w:lineRule="auto"/>
        <w:jc w:val="both"/>
        <w:rPr>
          <w:rFonts w:ascii="Visa Dialect Regular" w:hAnsi="Visa Dialect Regular" w:cs="Segoe UI"/>
          <w:b/>
          <w:bCs/>
          <w:sz w:val="18"/>
          <w:szCs w:val="18"/>
          <w:lang w:val="it-IT"/>
        </w:rPr>
      </w:pPr>
      <w:r w:rsidRPr="003D1E18">
        <w:rPr>
          <w:rFonts w:ascii="Visa Dialect Regular" w:hAnsi="Visa Dialect Regular" w:cs="Segoe UI"/>
          <w:b/>
          <w:bCs/>
          <w:sz w:val="18"/>
          <w:szCs w:val="18"/>
          <w:lang w:val="it-IT"/>
        </w:rPr>
        <w:t>Visa</w:t>
      </w:r>
    </w:p>
    <w:p w14:paraId="6F52850F" w14:textId="11CA2042" w:rsidR="008475BC" w:rsidRPr="003D1E18" w:rsidRDefault="00385DC6" w:rsidP="00DC001F">
      <w:pPr>
        <w:spacing w:after="0" w:line="240" w:lineRule="auto"/>
        <w:jc w:val="both"/>
        <w:rPr>
          <w:rStyle w:val="Collegamentoipertestuale"/>
          <w:rFonts w:ascii="Visa Dialect Regular" w:hAnsi="Visa Dialect Regular" w:cs="Segoe UI"/>
          <w:color w:val="auto"/>
          <w:sz w:val="18"/>
          <w:szCs w:val="18"/>
          <w:u w:val="none"/>
          <w:lang w:val="it-IT"/>
        </w:rPr>
      </w:pPr>
      <w:r w:rsidRPr="003D1E18">
        <w:rPr>
          <w:rFonts w:ascii="Visa Dialect Regular" w:hAnsi="Visa Dialect Regular" w:cs="Segoe UI"/>
          <w:sz w:val="18"/>
          <w:szCs w:val="18"/>
          <w:lang w:val="it-IT"/>
        </w:rPr>
        <w:t xml:space="preserve">Visa è tra i leader mondiali nei pagamenti digitali e facilita transazioni tra consumatori, esercenti, istituzioni finanziarie e governi in più di 200 Paesi e </w:t>
      </w:r>
      <w:r w:rsidR="00706844" w:rsidRPr="003D1E18">
        <w:rPr>
          <w:rFonts w:ascii="Visa Dialect Regular" w:hAnsi="Visa Dialect Regular" w:cs="Segoe UI"/>
          <w:sz w:val="18"/>
          <w:szCs w:val="18"/>
          <w:lang w:val="it-IT"/>
        </w:rPr>
        <w:t>territori</w:t>
      </w:r>
      <w:r w:rsidRPr="003D1E18">
        <w:rPr>
          <w:rFonts w:ascii="Visa Dialect Regular" w:hAnsi="Visa Dialect Regular" w:cs="Segoe UI"/>
          <w:sz w:val="18"/>
          <w:szCs w:val="18"/>
          <w:lang w:val="it-IT"/>
        </w:rPr>
        <w:t xml:space="preserve">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l'accessibilità fondamentale nella movimentazione del denaro del futuro. Per maggiori informazioni, visita </w:t>
      </w:r>
      <w:hyperlink r:id="rId14" w:history="1">
        <w:r w:rsidRPr="003D1E18">
          <w:rPr>
            <w:rStyle w:val="Collegamentoipertestuale"/>
            <w:rFonts w:ascii="Visa Dialect Regular" w:hAnsi="Visa Dialect Regular" w:cs="Segoe UI"/>
            <w:sz w:val="18"/>
            <w:szCs w:val="18"/>
            <w:lang w:val="it-IT"/>
          </w:rPr>
          <w:t>https://</w:t>
        </w:r>
        <w:proofErr w:type="spellStart"/>
        <w:r w:rsidRPr="003D1E18">
          <w:rPr>
            <w:rStyle w:val="Collegamentoipertestuale"/>
            <w:rFonts w:ascii="Visa Dialect Regular" w:hAnsi="Visa Dialect Regular" w:cs="Segoe UI"/>
            <w:sz w:val="18"/>
            <w:szCs w:val="18"/>
            <w:lang w:val="it-IT"/>
          </w:rPr>
          <w:t>www.visaitalia.com</w:t>
        </w:r>
        <w:proofErr w:type="spellEnd"/>
        <w:r w:rsidRPr="003D1E18">
          <w:rPr>
            <w:rStyle w:val="Collegamentoipertestuale"/>
            <w:rFonts w:ascii="Visa Dialect Regular" w:hAnsi="Visa Dialect Regular" w:cs="Segoe UI"/>
            <w:sz w:val="18"/>
            <w:szCs w:val="18"/>
            <w:lang w:val="it-IT"/>
          </w:rPr>
          <w:t>/</w:t>
        </w:r>
      </w:hyperlink>
      <w:r w:rsidRPr="003D1E18">
        <w:rPr>
          <w:rFonts w:ascii="Visa Dialect Regular" w:hAnsi="Visa Dialect Regular" w:cs="Segoe UI"/>
          <w:sz w:val="18"/>
          <w:szCs w:val="18"/>
          <w:lang w:val="it-IT"/>
        </w:rPr>
        <w:t xml:space="preserve">, oltre che il </w:t>
      </w:r>
      <w:hyperlink r:id="rId15" w:history="1">
        <w:r w:rsidRPr="003D1E18">
          <w:rPr>
            <w:rStyle w:val="Collegamentoipertestuale"/>
            <w:rFonts w:ascii="Visa Dialect Regular" w:hAnsi="Visa Dialect Regular" w:cs="Segoe UI"/>
            <w:sz w:val="18"/>
            <w:szCs w:val="18"/>
            <w:lang w:val="it-IT"/>
          </w:rPr>
          <w:t>blog Visa Italia</w:t>
        </w:r>
      </w:hyperlink>
    </w:p>
    <w:p w14:paraId="2FD84672" w14:textId="77777777" w:rsidR="002D0A6B" w:rsidRPr="003D1E18" w:rsidRDefault="002D0A6B" w:rsidP="00DC001F">
      <w:pPr>
        <w:spacing w:after="0" w:line="240" w:lineRule="auto"/>
        <w:jc w:val="both"/>
        <w:rPr>
          <w:rStyle w:val="Collegamentoipertestuale"/>
          <w:rFonts w:ascii="Visa Dialect Regular" w:hAnsi="Visa Dialect Regular" w:cs="Segoe UI"/>
          <w:sz w:val="18"/>
          <w:szCs w:val="18"/>
          <w:lang w:val="it-IT"/>
        </w:rPr>
      </w:pPr>
    </w:p>
    <w:p w14:paraId="10FF0BE2" w14:textId="77777777" w:rsidR="002D0A6B" w:rsidRPr="003D1E18" w:rsidRDefault="002D0A6B" w:rsidP="002D0A6B">
      <w:pPr>
        <w:spacing w:after="0" w:line="240" w:lineRule="auto"/>
        <w:jc w:val="both"/>
        <w:rPr>
          <w:rFonts w:ascii="Visa Dialect Regular" w:hAnsi="Visa Dialect Regular" w:cs="Segoe UI"/>
          <w:b/>
          <w:bCs/>
          <w:sz w:val="18"/>
          <w:szCs w:val="18"/>
          <w:lang w:val="it-IT"/>
        </w:rPr>
      </w:pPr>
      <w:r w:rsidRPr="003D1E18">
        <w:rPr>
          <w:rFonts w:ascii="Visa Dialect Regular" w:hAnsi="Visa Dialect Regular" w:cs="Segoe UI"/>
          <w:b/>
          <w:bCs/>
          <w:sz w:val="18"/>
          <w:szCs w:val="18"/>
          <w:lang w:val="it-IT"/>
        </w:rPr>
        <w:t xml:space="preserve">Intesa Sanpaolo </w:t>
      </w:r>
    </w:p>
    <w:p w14:paraId="3F7B63FB" w14:textId="72F576DD" w:rsidR="002D0A6B" w:rsidRPr="003D1E18" w:rsidRDefault="002D0A6B" w:rsidP="002D0A6B">
      <w:pPr>
        <w:spacing w:after="0" w:line="240" w:lineRule="auto"/>
        <w:jc w:val="both"/>
        <w:rPr>
          <w:rFonts w:ascii="Visa Dialect Regular" w:hAnsi="Visa Dialect Regular" w:cs="Segoe UI"/>
          <w:sz w:val="18"/>
          <w:szCs w:val="18"/>
          <w:lang w:val="it-IT"/>
        </w:rPr>
      </w:pPr>
      <w:r w:rsidRPr="003D1E18">
        <w:rPr>
          <w:rFonts w:ascii="Visa Dialect Regular" w:hAnsi="Visa Dialect Regular" w:cs="Segoe UI"/>
          <w:sz w:val="18"/>
          <w:szCs w:val="18"/>
          <w:lang w:val="it-IT"/>
        </w:rPr>
        <w:t xml:space="preserve">Con 419 miliardi di euro di impieghi e 1.400 miliardi di euro di attività finanziaria della clientela a fine giugno 2025, è il maggior gruppo bancario in Italia con una significativa presenza internazionale. È leader a livello europeo nel </w:t>
      </w:r>
      <w:proofErr w:type="spellStart"/>
      <w:r w:rsidRPr="003D1E18">
        <w:rPr>
          <w:rFonts w:ascii="Visa Dialect Regular" w:hAnsi="Visa Dialect Regular" w:cs="Segoe UI"/>
          <w:sz w:val="18"/>
          <w:szCs w:val="18"/>
          <w:lang w:val="it-IT"/>
        </w:rPr>
        <w:t>wealth</w:t>
      </w:r>
      <w:proofErr w:type="spellEnd"/>
      <w:r w:rsidRPr="003D1E18">
        <w:rPr>
          <w:rFonts w:ascii="Visa Dialect Regular" w:hAnsi="Visa Dialect Regular" w:cs="Segoe UI"/>
          <w:sz w:val="18"/>
          <w:szCs w:val="18"/>
          <w:lang w:val="it-IT"/>
        </w:rPr>
        <w:t xml:space="preserve"> management, con un forte orientamento al digitale e </w:t>
      </w:r>
      <w:r w:rsidR="007E0093" w:rsidRPr="003D1E18">
        <w:rPr>
          <w:rFonts w:ascii="Visa Dialect Regular" w:hAnsi="Visa Dialect Regular" w:cs="Segoe UI"/>
          <w:sz w:val="18"/>
          <w:szCs w:val="18"/>
          <w:lang w:val="it-IT"/>
        </w:rPr>
        <w:t>a</w:t>
      </w:r>
      <w:r w:rsidR="007E0093">
        <w:rPr>
          <w:rFonts w:ascii="Visa Dialect Regular" w:hAnsi="Visa Dialect Regular" w:cs="Segoe UI"/>
          <w:sz w:val="18"/>
          <w:szCs w:val="18"/>
          <w:lang w:val="it-IT"/>
        </w:rPr>
        <w:t xml:space="preserve"> </w:t>
      </w:r>
      <w:r w:rsidR="007E0093" w:rsidRPr="003D1E18">
        <w:rPr>
          <w:rFonts w:ascii="Visa Dialect Regular" w:hAnsi="Visa Dialect Regular" w:cs="Segoe UI"/>
          <w:sz w:val="18"/>
          <w:szCs w:val="18"/>
          <w:lang w:val="it-IT"/>
        </w:rPr>
        <w:t>fintech</w:t>
      </w:r>
      <w:r w:rsidRPr="003D1E18">
        <w:rPr>
          <w:rFonts w:ascii="Visa Dialect Regular" w:hAnsi="Visa Dialect Regular" w:cs="Segoe UI"/>
          <w:sz w:val="18"/>
          <w:szCs w:val="18"/>
          <w:lang w:val="it-IT"/>
        </w:rPr>
        <w:t>. Intesa Sanpaolo ha sviluppato un programma di Intelligenza Artificiale su larga scala, con circa 150 use case già in sviluppo, che sta generando benefici significativi per il Gruppo.</w:t>
      </w:r>
    </w:p>
    <w:p w14:paraId="7BB76986" w14:textId="77777777" w:rsidR="002D0A6B" w:rsidRPr="003D1E18" w:rsidRDefault="002D0A6B" w:rsidP="002D0A6B">
      <w:pPr>
        <w:spacing w:after="0" w:line="240" w:lineRule="auto"/>
        <w:jc w:val="both"/>
        <w:rPr>
          <w:rFonts w:ascii="Visa Dialect Regular" w:hAnsi="Visa Dialect Regular" w:cs="Segoe UI"/>
          <w:sz w:val="18"/>
          <w:szCs w:val="18"/>
          <w:lang w:val="it-IT"/>
        </w:rPr>
      </w:pPr>
      <w:r w:rsidRPr="003D1E18">
        <w:rPr>
          <w:rFonts w:ascii="Visa Dialect Regular" w:hAnsi="Visa Dialect Regular" w:cs="Segoe UI"/>
          <w:sz w:val="18"/>
          <w:szCs w:val="18"/>
          <w:lang w:val="it-IT"/>
        </w:rPr>
        <w:t xml:space="preserve">In ambito </w:t>
      </w:r>
      <w:proofErr w:type="spellStart"/>
      <w:r w:rsidRPr="003D1E18">
        <w:rPr>
          <w:rFonts w:ascii="Visa Dialect Regular" w:hAnsi="Visa Dialect Regular" w:cs="Segoe UI"/>
          <w:sz w:val="18"/>
          <w:szCs w:val="18"/>
          <w:lang w:val="it-IT"/>
        </w:rPr>
        <w:t>ESG</w:t>
      </w:r>
      <w:proofErr w:type="spellEnd"/>
      <w:r w:rsidRPr="003D1E18">
        <w:rPr>
          <w:rFonts w:ascii="Visa Dialect Regular" w:hAnsi="Visa Dialect Regular" w:cs="Segoe UI"/>
          <w:sz w:val="18"/>
          <w:szCs w:val="18"/>
          <w:lang w:val="it-IT"/>
        </w:rPr>
        <w:t>, entro il 2025, sono previsti 115 miliardi di euro di erogazioni Impact per la comunità e la transizione verde. Il programma a favore e a supporto delle persone in difficoltà è di 1,5 miliardi di euro (2023-2027).</w:t>
      </w:r>
    </w:p>
    <w:p w14:paraId="4658359C" w14:textId="77777777" w:rsidR="002D0A6B" w:rsidRPr="003D1E18" w:rsidRDefault="002D0A6B" w:rsidP="002D0A6B">
      <w:pPr>
        <w:spacing w:after="0" w:line="240" w:lineRule="auto"/>
        <w:jc w:val="both"/>
        <w:rPr>
          <w:rFonts w:ascii="Visa Dialect Regular" w:hAnsi="Visa Dialect Regular" w:cs="Segoe UI"/>
          <w:sz w:val="18"/>
          <w:szCs w:val="18"/>
          <w:lang w:val="it-IT"/>
        </w:rPr>
      </w:pPr>
      <w:r w:rsidRPr="003D1E18">
        <w:rPr>
          <w:rFonts w:ascii="Visa Dialect Regular" w:hAnsi="Visa Dialect Regular" w:cs="Segoe UI"/>
          <w:sz w:val="18"/>
          <w:szCs w:val="18"/>
          <w:lang w:val="it-IT"/>
        </w:rPr>
        <w:t>La rete museale della Banca, le Gallerie d’Italia, è sede espositiva del patrimonio artistico di proprietà e di progetti culturali di riconosciuto valore.</w:t>
      </w:r>
    </w:p>
    <w:p w14:paraId="410D8C4C" w14:textId="77777777" w:rsidR="002D0A6B" w:rsidRPr="003D1E18" w:rsidRDefault="002D0A6B" w:rsidP="002D0A6B">
      <w:pPr>
        <w:spacing w:after="0" w:line="240" w:lineRule="auto"/>
        <w:jc w:val="both"/>
        <w:rPr>
          <w:rFonts w:ascii="Visa Dialect Regular" w:hAnsi="Visa Dialect Regular" w:cs="Segoe UI"/>
          <w:sz w:val="18"/>
          <w:szCs w:val="18"/>
        </w:rPr>
      </w:pPr>
      <w:r w:rsidRPr="003D1E18">
        <w:rPr>
          <w:rFonts w:ascii="Visa Dialect Regular" w:hAnsi="Visa Dialect Regular" w:cs="Segoe UI"/>
          <w:sz w:val="18"/>
          <w:szCs w:val="18"/>
        </w:rPr>
        <w:t xml:space="preserve">News: </w:t>
      </w:r>
      <w:proofErr w:type="spellStart"/>
      <w:r w:rsidRPr="003D1E18">
        <w:rPr>
          <w:rFonts w:ascii="Visa Dialect Regular" w:hAnsi="Visa Dialect Regular" w:cs="Segoe UI"/>
          <w:sz w:val="18"/>
          <w:szCs w:val="18"/>
        </w:rPr>
        <w:t>group.intesasanpaolo.com</w:t>
      </w:r>
      <w:proofErr w:type="spellEnd"/>
      <w:r w:rsidRPr="003D1E18">
        <w:rPr>
          <w:rFonts w:ascii="Visa Dialect Regular" w:hAnsi="Visa Dialect Regular" w:cs="Segoe UI"/>
          <w:sz w:val="18"/>
          <w:szCs w:val="18"/>
        </w:rPr>
        <w:t>/it/newsroom</w:t>
      </w:r>
    </w:p>
    <w:p w14:paraId="3FCC054B" w14:textId="77777777" w:rsidR="002D0A6B" w:rsidRPr="003D1E18" w:rsidRDefault="002D0A6B" w:rsidP="002D0A6B">
      <w:pPr>
        <w:spacing w:after="0" w:line="240" w:lineRule="auto"/>
        <w:jc w:val="both"/>
        <w:rPr>
          <w:rFonts w:ascii="Visa Dialect Regular" w:hAnsi="Visa Dialect Regular" w:cs="Segoe UI"/>
          <w:sz w:val="18"/>
          <w:szCs w:val="18"/>
          <w:lang w:val="it-IT"/>
        </w:rPr>
      </w:pPr>
      <w:r w:rsidRPr="003D1E18">
        <w:rPr>
          <w:rFonts w:ascii="Visa Dialect Regular" w:hAnsi="Visa Dialect Regular" w:cs="Segoe UI"/>
          <w:sz w:val="18"/>
          <w:szCs w:val="18"/>
          <w:lang w:val="it-IT"/>
        </w:rPr>
        <w:t>X: @</w:t>
      </w:r>
      <w:proofErr w:type="spellStart"/>
      <w:r w:rsidRPr="003D1E18">
        <w:rPr>
          <w:rFonts w:ascii="Visa Dialect Regular" w:hAnsi="Visa Dialect Regular" w:cs="Segoe UI"/>
          <w:sz w:val="18"/>
          <w:szCs w:val="18"/>
          <w:lang w:val="it-IT"/>
        </w:rPr>
        <w:t>intesasanpaolo</w:t>
      </w:r>
      <w:proofErr w:type="spellEnd"/>
      <w:r w:rsidRPr="003D1E18">
        <w:rPr>
          <w:rFonts w:ascii="Visa Dialect Regular" w:hAnsi="Visa Dialect Regular" w:cs="Segoe UI"/>
          <w:sz w:val="18"/>
          <w:szCs w:val="18"/>
          <w:lang w:val="it-IT"/>
        </w:rPr>
        <w:t xml:space="preserve"> </w:t>
      </w:r>
    </w:p>
    <w:p w14:paraId="589AB812" w14:textId="10F3E53E" w:rsidR="002D0A6B" w:rsidRPr="003D1E18" w:rsidRDefault="002D0A6B" w:rsidP="002D0A6B">
      <w:pPr>
        <w:spacing w:after="0" w:line="240" w:lineRule="auto"/>
        <w:jc w:val="both"/>
        <w:rPr>
          <w:rFonts w:ascii="Visa Dialect Regular" w:hAnsi="Visa Dialect Regular" w:cs="Segoe UI"/>
          <w:sz w:val="18"/>
          <w:szCs w:val="18"/>
          <w:lang w:val="it-IT"/>
        </w:rPr>
      </w:pPr>
      <w:r w:rsidRPr="003D1E18">
        <w:rPr>
          <w:rFonts w:ascii="Visa Dialect Regular" w:hAnsi="Visa Dialect Regular" w:cs="Segoe UI"/>
          <w:sz w:val="18"/>
          <w:szCs w:val="18"/>
          <w:lang w:val="it-IT"/>
        </w:rPr>
        <w:t xml:space="preserve">LinkedIn: </w:t>
      </w:r>
      <w:proofErr w:type="spellStart"/>
      <w:r w:rsidRPr="003D1E18">
        <w:rPr>
          <w:rFonts w:ascii="Visa Dialect Regular" w:hAnsi="Visa Dialect Regular" w:cs="Segoe UI"/>
          <w:sz w:val="18"/>
          <w:szCs w:val="18"/>
          <w:lang w:val="it-IT"/>
        </w:rPr>
        <w:t>linkedin.com</w:t>
      </w:r>
      <w:proofErr w:type="spellEnd"/>
      <w:r w:rsidRPr="003D1E18">
        <w:rPr>
          <w:rFonts w:ascii="Visa Dialect Regular" w:hAnsi="Visa Dialect Regular" w:cs="Segoe UI"/>
          <w:sz w:val="18"/>
          <w:szCs w:val="18"/>
          <w:lang w:val="it-IT"/>
        </w:rPr>
        <w:t>/company/intesa-</w:t>
      </w:r>
      <w:proofErr w:type="spellStart"/>
      <w:r w:rsidRPr="003D1E18">
        <w:rPr>
          <w:rFonts w:ascii="Visa Dialect Regular" w:hAnsi="Visa Dialect Regular" w:cs="Segoe UI"/>
          <w:sz w:val="18"/>
          <w:szCs w:val="18"/>
          <w:lang w:val="it-IT"/>
        </w:rPr>
        <w:t>sanpaolo</w:t>
      </w:r>
      <w:proofErr w:type="spellEnd"/>
    </w:p>
    <w:sectPr w:rsidR="002D0A6B" w:rsidRPr="003D1E18" w:rsidSect="00214B13">
      <w:headerReference w:type="default" r:id="rId16"/>
      <w:footerReference w:type="default" r:id="rId17"/>
      <w:pgSz w:w="12240" w:h="15840"/>
      <w:pgMar w:top="1440" w:right="1440" w:bottom="1440" w:left="1440" w:header="624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09518" w14:textId="77777777" w:rsidR="00005D55" w:rsidRDefault="00005D55" w:rsidP="00337D65">
      <w:pPr>
        <w:spacing w:after="0" w:line="240" w:lineRule="auto"/>
      </w:pPr>
      <w:r>
        <w:separator/>
      </w:r>
    </w:p>
  </w:endnote>
  <w:endnote w:type="continuationSeparator" w:id="0">
    <w:p w14:paraId="20B14F7E" w14:textId="77777777" w:rsidR="00005D55" w:rsidRDefault="00005D55" w:rsidP="00337D65">
      <w:pPr>
        <w:spacing w:after="0" w:line="240" w:lineRule="auto"/>
      </w:pPr>
      <w:r>
        <w:continuationSeparator/>
      </w:r>
    </w:p>
  </w:endnote>
  <w:endnote w:type="continuationNotice" w:id="1">
    <w:p w14:paraId="28D5D552" w14:textId="77777777" w:rsidR="00005D55" w:rsidRDefault="00005D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isa Dialect Semibold">
    <w:altName w:val="Calibri"/>
    <w:charset w:val="00"/>
    <w:family w:val="auto"/>
    <w:pitch w:val="variable"/>
    <w:sig w:usb0="A00002FF" w:usb1="4000027A" w:usb2="00000000" w:usb3="00000000" w:csb0="0000019F" w:csb1="00000000"/>
  </w:font>
  <w:font w:name="Noto Sans Yi">
    <w:charset w:val="00"/>
    <w:family w:val="swiss"/>
    <w:pitch w:val="variable"/>
    <w:sig w:usb0="00000003" w:usb1="00050000" w:usb2="00080010" w:usb3="00000000" w:csb0="00000001" w:csb1="00000000"/>
  </w:font>
  <w:font w:name="Times New Roman (Headings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Visa Dialect Regular">
    <w:altName w:val="Calibri"/>
    <w:charset w:val="00"/>
    <w:family w:val="auto"/>
    <w:pitch w:val="variable"/>
    <w:sig w:usb0="A00002FF" w:usb1="4000027A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isa Dialect">
    <w:altName w:val="Calibri"/>
    <w:charset w:val="00"/>
    <w:family w:val="auto"/>
    <w:pitch w:val="variable"/>
    <w:sig w:usb0="A00002FF" w:usb1="4000027A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CC5FB" w14:textId="77777777" w:rsidR="00734F5C" w:rsidRDefault="00734F5C" w:rsidP="00DC001F">
    <w:pPr>
      <w:contextualSpacing/>
      <w:jc w:val="both"/>
      <w:rPr>
        <w:rFonts w:eastAsia="Calibri" w:cstheme="minorHAnsi"/>
        <w:b/>
        <w:bCs/>
        <w:color w:val="0F0E0E"/>
        <w:sz w:val="20"/>
        <w:szCs w:val="20"/>
        <w:lang w:val="it-IT"/>
      </w:rPr>
    </w:pPr>
  </w:p>
  <w:p w14:paraId="488222F2" w14:textId="64A36B6B" w:rsidR="00DC001F" w:rsidRPr="004C7BF4" w:rsidRDefault="00DC001F" w:rsidP="00DC001F">
    <w:pPr>
      <w:contextualSpacing/>
      <w:jc w:val="both"/>
      <w:rPr>
        <w:rFonts w:eastAsia="Calibri" w:cstheme="minorHAnsi"/>
        <w:b/>
        <w:bCs/>
        <w:color w:val="0F0E0E"/>
        <w:sz w:val="20"/>
        <w:szCs w:val="20"/>
        <w:lang w:val="it-IT"/>
      </w:rPr>
    </w:pPr>
    <w:r w:rsidRPr="004C7BF4">
      <w:rPr>
        <w:rFonts w:eastAsia="Calibri" w:cstheme="minorHAnsi"/>
        <w:b/>
        <w:bCs/>
        <w:color w:val="0F0E0E"/>
        <w:sz w:val="20"/>
        <w:szCs w:val="20"/>
        <w:lang w:val="it-IT"/>
      </w:rPr>
      <w:t xml:space="preserve">Contatti Ufficio Stampa Visa </w:t>
    </w:r>
  </w:p>
  <w:p w14:paraId="43837E0C" w14:textId="77777777" w:rsidR="00DC001F" w:rsidRPr="0069706E" w:rsidRDefault="00DC001F" w:rsidP="00DC001F">
    <w:pPr>
      <w:spacing w:after="0"/>
      <w:jc w:val="both"/>
      <w:rPr>
        <w:rFonts w:eastAsia="Calibri" w:cs="Times New Roman"/>
        <w:color w:val="171717" w:themeColor="background2" w:themeShade="1A"/>
        <w:sz w:val="16"/>
        <w:szCs w:val="16"/>
        <w:lang w:val="it-IT"/>
      </w:rPr>
    </w:pPr>
    <w:r w:rsidRPr="0069706E">
      <w:rPr>
        <w:rFonts w:eastAsia="Calibri" w:cs="Times New Roman"/>
        <w:color w:val="171717" w:themeColor="background2" w:themeShade="1A"/>
        <w:sz w:val="16"/>
        <w:szCs w:val="16"/>
        <w:lang w:val="it-IT"/>
      </w:rPr>
      <w:t>Enrica Banti, Senior Manager Corporate Communication, Visa Italy</w:t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 xml:space="preserve"> </w:t>
    </w:r>
    <w:r w:rsidRPr="0069706E"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proofErr w:type="spellStart"/>
    <w:r w:rsidRPr="0069706E">
      <w:rPr>
        <w:rFonts w:eastAsia="Calibri" w:cs="Times New Roman"/>
        <w:color w:val="171717" w:themeColor="background2" w:themeShade="1A"/>
        <w:sz w:val="16"/>
        <w:szCs w:val="16"/>
        <w:lang w:val="it-IT"/>
      </w:rPr>
      <w:t>bantie@visa.com</w:t>
    </w:r>
    <w:proofErr w:type="spellEnd"/>
  </w:p>
  <w:p w14:paraId="413E6543" w14:textId="7FEAF0C1" w:rsidR="00DC001F" w:rsidRPr="00724BC7" w:rsidRDefault="00DC001F" w:rsidP="00724BC7">
    <w:pPr>
      <w:spacing w:after="0"/>
      <w:jc w:val="both"/>
      <w:rPr>
        <w:rFonts w:eastAsia="Calibri" w:cs="Times New Roman"/>
        <w:color w:val="171717" w:themeColor="background2" w:themeShade="1A"/>
        <w:sz w:val="16"/>
        <w:szCs w:val="16"/>
        <w:lang w:val="en-GB"/>
      </w:rPr>
    </w:pPr>
    <w:r w:rsidRPr="00724BC7">
      <w:rPr>
        <w:rFonts w:eastAsia="Calibri" w:cs="Times New Roman"/>
        <w:color w:val="171717" w:themeColor="background2" w:themeShade="1A"/>
        <w:sz w:val="16"/>
        <w:szCs w:val="16"/>
        <w:lang w:val="en-GB"/>
      </w:rPr>
      <w:t>DAG Communication</w:t>
    </w:r>
    <w:r w:rsidR="002F6E59" w:rsidRPr="00724BC7">
      <w:rPr>
        <w:rFonts w:eastAsia="Calibri" w:cs="Times New Roman"/>
        <w:color w:val="171717" w:themeColor="background2" w:themeShade="1A"/>
        <w:sz w:val="16"/>
        <w:szCs w:val="16"/>
        <w:lang w:val="en-GB"/>
      </w:rPr>
      <w:t xml:space="preserve"> for Visa Italy</w:t>
    </w:r>
    <w:r w:rsidRPr="00724BC7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  <w:t xml:space="preserve"> </w:t>
    </w:r>
    <w:r w:rsidRPr="00724BC7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</w:r>
    <w:r w:rsidRPr="00724BC7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</w:r>
    <w:r w:rsidRPr="00724BC7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</w:r>
    <w:proofErr w:type="spellStart"/>
    <w:r w:rsidR="002F6E59" w:rsidRPr="00724BC7">
      <w:rPr>
        <w:color w:val="171717" w:themeColor="background2" w:themeShade="1A"/>
        <w:sz w:val="16"/>
        <w:szCs w:val="16"/>
        <w:lang w:val="en-GB"/>
      </w:rPr>
      <w:t>visa</w:t>
    </w:r>
    <w:r w:rsidRPr="00724BC7">
      <w:rPr>
        <w:color w:val="171717" w:themeColor="background2" w:themeShade="1A"/>
        <w:sz w:val="16"/>
        <w:szCs w:val="16"/>
        <w:lang w:val="en-GB"/>
      </w:rPr>
      <w:t>@dagcom.com</w:t>
    </w:r>
    <w:proofErr w:type="spellEnd"/>
    <w:r w:rsidRPr="00724BC7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</w:r>
  </w:p>
  <w:p w14:paraId="0E0A9E6A" w14:textId="77777777" w:rsidR="002D0A6B" w:rsidRPr="00724BC7" w:rsidRDefault="002D0A6B" w:rsidP="00DC001F">
    <w:pPr>
      <w:widowControl w:val="0"/>
      <w:autoSpaceDE w:val="0"/>
      <w:autoSpaceDN w:val="0"/>
      <w:adjustRightInd w:val="0"/>
      <w:spacing w:after="0"/>
      <w:ind w:right="-138"/>
      <w:jc w:val="both"/>
      <w:outlineLvl w:val="0"/>
      <w:rPr>
        <w:rFonts w:eastAsia="Calibri" w:cs="Times New Roman"/>
        <w:color w:val="171717" w:themeColor="background2" w:themeShade="1A"/>
        <w:sz w:val="16"/>
        <w:szCs w:val="16"/>
        <w:lang w:val="en-GB"/>
      </w:rPr>
    </w:pPr>
  </w:p>
  <w:p w14:paraId="1B80C29D" w14:textId="77777777" w:rsidR="002D0A6B" w:rsidRPr="007A1713" w:rsidRDefault="002D0A6B" w:rsidP="007A1713">
    <w:pPr>
      <w:tabs>
        <w:tab w:val="left" w:pos="5472"/>
      </w:tabs>
      <w:spacing w:after="0" w:line="228" w:lineRule="auto"/>
      <w:textAlignment w:val="baseline"/>
      <w:rPr>
        <w:rFonts w:eastAsia="Calibri" w:cstheme="minorHAnsi"/>
        <w:b/>
        <w:bCs/>
        <w:color w:val="0F0E0E"/>
        <w:sz w:val="20"/>
        <w:szCs w:val="20"/>
        <w:lang w:val="it-IT"/>
      </w:rPr>
    </w:pPr>
    <w:r w:rsidRPr="007A1713">
      <w:rPr>
        <w:rFonts w:eastAsia="Calibri" w:cstheme="minorHAnsi"/>
        <w:b/>
        <w:bCs/>
        <w:color w:val="0F0E0E"/>
        <w:sz w:val="20"/>
        <w:szCs w:val="20"/>
        <w:lang w:val="it-IT"/>
      </w:rPr>
      <w:t>Intesa Sanpaolo</w:t>
    </w:r>
  </w:p>
  <w:p w14:paraId="35B6C2D3" w14:textId="461D3C7A" w:rsidR="002D0A6B" w:rsidRPr="007A1713" w:rsidRDefault="002D0A6B" w:rsidP="007A1713">
    <w:pPr>
      <w:tabs>
        <w:tab w:val="left" w:pos="5472"/>
      </w:tabs>
      <w:spacing w:after="0" w:line="228" w:lineRule="auto"/>
      <w:textAlignment w:val="baseline"/>
      <w:rPr>
        <w:rFonts w:eastAsia="Calibri" w:cs="Times New Roman"/>
        <w:color w:val="171717" w:themeColor="background2" w:themeShade="1A"/>
        <w:sz w:val="16"/>
        <w:szCs w:val="16"/>
        <w:lang w:val="it-IT"/>
      </w:rPr>
    </w:pPr>
    <w:r w:rsidRPr="007A1713">
      <w:rPr>
        <w:rFonts w:eastAsia="Calibri" w:cs="Times New Roman"/>
        <w:color w:val="171717" w:themeColor="background2" w:themeShade="1A"/>
        <w:sz w:val="16"/>
        <w:szCs w:val="16"/>
        <w:lang w:val="it-IT"/>
      </w:rPr>
      <w:t>Media Relations Banca dei Territori e Media Locali</w:t>
    </w:r>
    <w:r w:rsidRPr="007A1713"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</w:p>
  <w:p w14:paraId="3F5CDE90" w14:textId="77777777" w:rsidR="002D0A6B" w:rsidRPr="007A1713" w:rsidRDefault="002D0A6B" w:rsidP="007A1713">
    <w:pPr>
      <w:tabs>
        <w:tab w:val="left" w:pos="5472"/>
      </w:tabs>
      <w:spacing w:after="0" w:line="228" w:lineRule="auto"/>
      <w:textAlignment w:val="baseline"/>
      <w:rPr>
        <w:rFonts w:eastAsia="Calibri" w:cs="Times New Roman"/>
        <w:color w:val="171717" w:themeColor="background2" w:themeShade="1A"/>
        <w:sz w:val="16"/>
        <w:szCs w:val="16"/>
        <w:lang w:val="it-IT"/>
      </w:rPr>
    </w:pPr>
    <w:hyperlink r:id="rId1" w:history="1">
      <w:proofErr w:type="spellStart"/>
      <w:r w:rsidRPr="007A1713">
        <w:rPr>
          <w:rFonts w:eastAsia="Calibri" w:cs="Times New Roman"/>
          <w:color w:val="171717" w:themeColor="background2" w:themeShade="1A"/>
          <w:sz w:val="16"/>
          <w:szCs w:val="16"/>
        </w:rPr>
        <w:t>stampa@intesasanpaolo.com</w:t>
      </w:r>
      <w:proofErr w:type="spellEnd"/>
    </w:hyperlink>
  </w:p>
  <w:p w14:paraId="5CE9C61D" w14:textId="77777777" w:rsidR="002D0A6B" w:rsidRPr="00FA6883" w:rsidRDefault="002D0A6B" w:rsidP="00DC001F">
    <w:pPr>
      <w:widowControl w:val="0"/>
      <w:autoSpaceDE w:val="0"/>
      <w:autoSpaceDN w:val="0"/>
      <w:adjustRightInd w:val="0"/>
      <w:spacing w:after="0"/>
      <w:ind w:right="-138"/>
      <w:jc w:val="both"/>
      <w:outlineLvl w:val="0"/>
      <w:rPr>
        <w:rFonts w:eastAsia="MS Gothic" w:cs="Segoe UI"/>
        <w:b/>
        <w:bCs/>
        <w:color w:val="171717" w:themeColor="background2" w:themeShade="1A"/>
        <w:sz w:val="16"/>
        <w:szCs w:val="16"/>
        <w:u w:color="000000"/>
        <w:bdr w:val="nil"/>
        <w:lang w:val="it-IT" w:eastAsia="en-GB"/>
      </w:rPr>
    </w:pPr>
  </w:p>
  <w:p w14:paraId="47C4D9F7" w14:textId="77777777" w:rsidR="00DC001F" w:rsidRPr="00DC001F" w:rsidRDefault="00DC001F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09DAF" w14:textId="77777777" w:rsidR="00005D55" w:rsidRDefault="00005D55" w:rsidP="00337D65">
      <w:pPr>
        <w:spacing w:after="0" w:line="240" w:lineRule="auto"/>
      </w:pPr>
      <w:r>
        <w:separator/>
      </w:r>
    </w:p>
  </w:footnote>
  <w:footnote w:type="continuationSeparator" w:id="0">
    <w:p w14:paraId="346C150F" w14:textId="77777777" w:rsidR="00005D55" w:rsidRDefault="00005D55" w:rsidP="00337D65">
      <w:pPr>
        <w:spacing w:after="0" w:line="240" w:lineRule="auto"/>
      </w:pPr>
      <w:r>
        <w:continuationSeparator/>
      </w:r>
    </w:p>
  </w:footnote>
  <w:footnote w:type="continuationNotice" w:id="1">
    <w:p w14:paraId="4B378B1C" w14:textId="77777777" w:rsidR="00005D55" w:rsidRDefault="00005D55">
      <w:pPr>
        <w:spacing w:after="0" w:line="240" w:lineRule="auto"/>
      </w:pPr>
    </w:p>
  </w:footnote>
  <w:footnote w:id="2">
    <w:p w14:paraId="60DA2808" w14:textId="58C01796" w:rsidR="00B26C10" w:rsidRPr="00B26C10" w:rsidRDefault="00B26C10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823106">
        <w:rPr>
          <w:lang w:val="it-IT"/>
        </w:rPr>
        <w:t xml:space="preserve"> </w:t>
      </w:r>
      <w:r w:rsidR="00823106" w:rsidRPr="00724BC7">
        <w:rPr>
          <w:rFonts w:ascii="Visa Dialect" w:hAnsi="Visa Dialect"/>
          <w:sz w:val="14"/>
          <w:szCs w:val="14"/>
          <w:lang w:val="it-IT"/>
        </w:rPr>
        <w:t xml:space="preserve">Osservatorio Innovative Payments del Politecnico di Milano, marzo 2025, </w:t>
      </w:r>
      <w:hyperlink r:id="rId1" w:history="1">
        <w:r w:rsidR="00823106" w:rsidRPr="00724BC7">
          <w:rPr>
            <w:rStyle w:val="Collegamentoipertestuale"/>
            <w:rFonts w:ascii="Visa Dialect" w:hAnsi="Visa Dialect"/>
            <w:sz w:val="14"/>
            <w:szCs w:val="14"/>
            <w:lang w:val="it-IT"/>
          </w:rPr>
          <w:t>https://www.osservatori.net/comunicato/innovative-payments/pagamenti-digitali-in-italia-mercato/</w:t>
        </w:r>
      </w:hyperlink>
      <w:r w:rsidR="00823106">
        <w:rPr>
          <w:lang w:val="it-IT"/>
        </w:rPr>
        <w:t xml:space="preserve"> </w:t>
      </w:r>
    </w:p>
  </w:footnote>
  <w:footnote w:id="3">
    <w:p w14:paraId="1E6955AD" w14:textId="4074F44A" w:rsidR="62C07187" w:rsidRPr="007E0093" w:rsidRDefault="62C07187" w:rsidP="007E0093">
      <w:pPr>
        <w:pStyle w:val="Testonotaapidipagina"/>
        <w:rPr>
          <w:lang w:val="it-IT"/>
        </w:rPr>
      </w:pPr>
      <w:r w:rsidRPr="62C07187">
        <w:rPr>
          <w:rStyle w:val="Rimandonotaapidipagina"/>
        </w:rPr>
        <w:footnoteRef/>
      </w:r>
      <w:r w:rsidRPr="007E0093">
        <w:rPr>
          <w:lang w:val="it-IT"/>
        </w:rPr>
        <w:t xml:space="preserve"> </w:t>
      </w:r>
      <w:r w:rsidR="00E02DA3" w:rsidRPr="007E0093">
        <w:rPr>
          <w:rFonts w:ascii="Visa Dialect" w:hAnsi="Visa Dialect" w:cs="Helvetica"/>
          <w:sz w:val="14"/>
          <w:szCs w:val="14"/>
          <w:lang w:val="it-IT"/>
        </w:rPr>
        <w:t xml:space="preserve">La funzione di pagamento del bracciale </w:t>
      </w:r>
      <w:proofErr w:type="spellStart"/>
      <w:r w:rsidR="00E02DA3" w:rsidRPr="007E0093">
        <w:rPr>
          <w:rFonts w:ascii="Visa Dialect" w:hAnsi="Visa Dialect" w:cs="Helvetica"/>
          <w:sz w:val="14"/>
          <w:szCs w:val="14"/>
          <w:lang w:val="it-IT"/>
        </w:rPr>
        <w:t>SkiTap26</w:t>
      </w:r>
      <w:proofErr w:type="spellEnd"/>
      <w:r w:rsidR="00E02DA3" w:rsidRPr="007E0093">
        <w:rPr>
          <w:rFonts w:ascii="Visa Dialect" w:hAnsi="Visa Dialect" w:cs="Helvetica"/>
          <w:sz w:val="14"/>
          <w:szCs w:val="14"/>
          <w:lang w:val="it-IT"/>
        </w:rPr>
        <w:t xml:space="preserve"> è abilitata esclusivamente con le carte che operano su </w:t>
      </w:r>
      <w:r w:rsidR="007E0093">
        <w:rPr>
          <w:rFonts w:ascii="Visa Dialect" w:hAnsi="Visa Dialect" w:cs="Helvetica"/>
          <w:sz w:val="14"/>
          <w:szCs w:val="14"/>
          <w:lang w:val="it-IT"/>
        </w:rPr>
        <w:t>rete</w:t>
      </w:r>
      <w:r w:rsidR="00E02DA3" w:rsidRPr="007E0093">
        <w:rPr>
          <w:rFonts w:ascii="Visa Dialect" w:hAnsi="Visa Dialect" w:cs="Helvetica"/>
          <w:sz w:val="14"/>
          <w:szCs w:val="14"/>
          <w:lang w:val="it-IT"/>
        </w:rPr>
        <w:t xml:space="preserve"> Visa emesse da istituti di pagamento abilitati a </w:t>
      </w:r>
      <w:proofErr w:type="spellStart"/>
      <w:r w:rsidR="00E02DA3" w:rsidRPr="007E0093">
        <w:rPr>
          <w:rFonts w:ascii="Visa Dialect" w:hAnsi="Visa Dialect" w:cs="Helvetica"/>
          <w:sz w:val="14"/>
          <w:szCs w:val="14"/>
          <w:lang w:val="it-IT"/>
        </w:rPr>
        <w:t>FidesmoPay</w:t>
      </w:r>
      <w:proofErr w:type="spellEnd"/>
      <w:r w:rsidR="00E02DA3">
        <w:rPr>
          <w:rFonts w:ascii="Visa Dialect" w:hAnsi="Visa Dialect" w:cs="Helvetica"/>
          <w:sz w:val="14"/>
          <w:szCs w:val="14"/>
          <w:lang w:val="it-IT"/>
        </w:rPr>
        <w:t xml:space="preserve">: </w:t>
      </w:r>
      <w:hyperlink r:id="rId2" w:history="1">
        <w:r w:rsidR="00E02DA3" w:rsidRPr="007E0093">
          <w:rPr>
            <w:rFonts w:ascii="Visa Dialect" w:hAnsi="Visa Dialect" w:cs="Helvetica"/>
            <w:color w:val="094FD1"/>
            <w:sz w:val="14"/>
            <w:szCs w:val="14"/>
            <w:u w:val="single" w:color="094FD1"/>
            <w:lang w:val="it-IT"/>
          </w:rPr>
          <w:t>Banche supportat</w:t>
        </w:r>
        <w:r w:rsidR="00447073">
          <w:rPr>
            <w:rFonts w:ascii="Visa Dialect" w:hAnsi="Visa Dialect" w:cs="Helvetica"/>
            <w:color w:val="094FD1"/>
            <w:sz w:val="14"/>
            <w:szCs w:val="14"/>
            <w:u w:val="single" w:color="094FD1"/>
            <w:lang w:val="it-IT"/>
          </w:rPr>
          <w:t>e</w:t>
        </w:r>
      </w:hyperlink>
    </w:p>
  </w:footnote>
  <w:footnote w:id="4">
    <w:p w14:paraId="215CEFF8" w14:textId="43BE2BFE" w:rsidR="006031A2" w:rsidRPr="00970EE3" w:rsidRDefault="006031A2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970EE3">
        <w:rPr>
          <w:lang w:val="it-IT"/>
        </w:rPr>
        <w:t xml:space="preserve"> </w:t>
      </w:r>
      <w:hyperlink r:id="rId3" w:history="1">
        <w:r w:rsidRPr="007E0093">
          <w:rPr>
            <w:rStyle w:val="Collegamentoipertestuale"/>
            <w:rFonts w:ascii="Visa Dialect" w:hAnsi="Visa Dialect"/>
            <w:sz w:val="14"/>
            <w:szCs w:val="14"/>
            <w:lang w:val="it-IT"/>
          </w:rPr>
          <w:t xml:space="preserve">Le 130 migliori località sciistiche delle Alpi | </w:t>
        </w:r>
        <w:proofErr w:type="spellStart"/>
        <w:r w:rsidRPr="007E0093">
          <w:rPr>
            <w:rStyle w:val="Collegamentoipertestuale"/>
            <w:rFonts w:ascii="Visa Dialect" w:hAnsi="Visa Dialect"/>
            <w:sz w:val="14"/>
            <w:szCs w:val="14"/>
            <w:lang w:val="it-IT"/>
          </w:rPr>
          <w:t>Snowit</w:t>
        </w:r>
        <w:proofErr w:type="spellEnd"/>
      </w:hyperlink>
    </w:p>
  </w:footnote>
  <w:footnote w:id="5">
    <w:p w14:paraId="7EB20291" w14:textId="41079397" w:rsidR="0035222A" w:rsidRPr="0035222A" w:rsidRDefault="0035222A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35222A">
        <w:rPr>
          <w:rFonts w:ascii="Visa Dialect" w:hAnsi="Visa Dialect"/>
          <w:lang w:val="it-IT"/>
        </w:rPr>
        <w:t xml:space="preserve"> </w:t>
      </w:r>
      <w:hyperlink r:id="rId4" w:history="1">
        <w:r w:rsidRPr="0035222A">
          <w:rPr>
            <w:rStyle w:val="Collegamentoipertestuale"/>
            <w:rFonts w:ascii="Visa Dialect" w:hAnsi="Visa Dialect"/>
            <w:sz w:val="14"/>
            <w:szCs w:val="14"/>
            <w:lang w:val="it-IT"/>
          </w:rPr>
          <w:t xml:space="preserve">Termini &amp; Condizioni - </w:t>
        </w:r>
        <w:proofErr w:type="spellStart"/>
        <w:r w:rsidRPr="0035222A">
          <w:rPr>
            <w:rStyle w:val="Collegamentoipertestuale"/>
            <w:rFonts w:ascii="Visa Dialect" w:hAnsi="Visa Dialect"/>
            <w:sz w:val="14"/>
            <w:szCs w:val="14"/>
            <w:lang w:val="it-IT"/>
          </w:rPr>
          <w:t>SkiTap26</w:t>
        </w:r>
        <w:proofErr w:type="spellEnd"/>
        <w:r w:rsidRPr="0035222A">
          <w:rPr>
            <w:rStyle w:val="Collegamentoipertestuale"/>
            <w:rFonts w:ascii="Visa Dialect" w:hAnsi="Visa Dialect"/>
            <w:sz w:val="14"/>
            <w:szCs w:val="14"/>
            <w:lang w:val="it-IT"/>
          </w:rPr>
          <w:t xml:space="preserve"> </w:t>
        </w:r>
        <w:proofErr w:type="spellStart"/>
        <w:r w:rsidRPr="0035222A">
          <w:rPr>
            <w:rStyle w:val="Collegamentoipertestuale"/>
            <w:rFonts w:ascii="Visa Dialect" w:hAnsi="Visa Dialect"/>
            <w:sz w:val="14"/>
            <w:szCs w:val="14"/>
            <w:lang w:val="it-IT"/>
          </w:rPr>
          <w:t>Bracelet</w:t>
        </w:r>
        <w:proofErr w:type="spellEnd"/>
        <w:r w:rsidRPr="0035222A">
          <w:rPr>
            <w:rStyle w:val="Collegamentoipertestuale"/>
            <w:rFonts w:ascii="Visa Dialect" w:hAnsi="Visa Dialect"/>
            <w:sz w:val="14"/>
            <w:szCs w:val="14"/>
            <w:lang w:val="it-IT"/>
          </w:rPr>
          <w:t xml:space="preserve"> – </w:t>
        </w:r>
        <w:proofErr w:type="spellStart"/>
        <w:r w:rsidRPr="0035222A">
          <w:rPr>
            <w:rStyle w:val="Collegamentoipertestuale"/>
            <w:rFonts w:ascii="Visa Dialect" w:hAnsi="Visa Dialect"/>
            <w:sz w:val="14"/>
            <w:szCs w:val="14"/>
            <w:lang w:val="it-IT"/>
          </w:rPr>
          <w:t>TAPSTER</w:t>
        </w:r>
        <w:proofErr w:type="spellEnd"/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81EAE" w14:textId="29C5853B" w:rsidR="00337D65" w:rsidRDefault="00214B13" w:rsidP="00337D65">
    <w:pPr>
      <w:pStyle w:val="Intestazione"/>
      <w:jc w:val="right"/>
    </w:pPr>
    <w:r w:rsidRPr="008B30AD">
      <w:rPr>
        <w:noProof/>
      </w:rPr>
      <w:drawing>
        <wp:anchor distT="0" distB="0" distL="114300" distR="114300" simplePos="0" relativeHeight="251658240" behindDoc="1" locked="0" layoutInCell="1" allowOverlap="1" wp14:anchorId="19E81B3C" wp14:editId="1994ECB2">
          <wp:simplePos x="0" y="0"/>
          <wp:positionH relativeFrom="margin">
            <wp:align>right</wp:align>
          </wp:positionH>
          <wp:positionV relativeFrom="topMargin">
            <wp:posOffset>361950</wp:posOffset>
          </wp:positionV>
          <wp:extent cx="2190750" cy="342900"/>
          <wp:effectExtent l="0" t="0" r="0" b="0"/>
          <wp:wrapTight wrapText="bothSides">
            <wp:wrapPolygon edited="0">
              <wp:start x="0" y="0"/>
              <wp:lineTo x="0" y="20400"/>
              <wp:lineTo x="21412" y="20400"/>
              <wp:lineTo x="21412" y="0"/>
              <wp:lineTo x="0" y="0"/>
            </wp:wrapPolygon>
          </wp:wrapTight>
          <wp:docPr id="1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intesa_sanpaolo110320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025" b="31648"/>
                  <a:stretch/>
                </pic:blipFill>
                <pic:spPr bwMode="auto">
                  <a:xfrm>
                    <a:off x="0" y="0"/>
                    <a:ext cx="2190750" cy="342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0A6B">
      <w:rPr>
        <w:noProof/>
      </w:rPr>
      <w:drawing>
        <wp:anchor distT="0" distB="0" distL="114300" distR="114300" simplePos="0" relativeHeight="251658241" behindDoc="1" locked="0" layoutInCell="1" allowOverlap="1" wp14:anchorId="088084F2" wp14:editId="00B9C360">
          <wp:simplePos x="0" y="0"/>
          <wp:positionH relativeFrom="margin">
            <wp:align>left</wp:align>
          </wp:positionH>
          <wp:positionV relativeFrom="paragraph">
            <wp:posOffset>-457200</wp:posOffset>
          </wp:positionV>
          <wp:extent cx="2368550" cy="926465"/>
          <wp:effectExtent l="0" t="0" r="0" b="6985"/>
          <wp:wrapTight wrapText="bothSides">
            <wp:wrapPolygon edited="0">
              <wp:start x="0" y="0"/>
              <wp:lineTo x="0" y="21319"/>
              <wp:lineTo x="21368" y="21319"/>
              <wp:lineTo x="21368" y="0"/>
              <wp:lineTo x="0" y="0"/>
            </wp:wrapPolygon>
          </wp:wrapTight>
          <wp:docPr id="1169360343" name="Picture 1" descr="Uno screenshot di un computer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360343" name="Picture 1" descr="A screenshot of a computer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01" t="29291" r="25797" b="30152"/>
                  <a:stretch/>
                </pic:blipFill>
                <pic:spPr bwMode="auto">
                  <a:xfrm>
                    <a:off x="0" y="0"/>
                    <a:ext cx="2368550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17DD"/>
    <w:multiLevelType w:val="hybridMultilevel"/>
    <w:tmpl w:val="9792363C"/>
    <w:lvl w:ilvl="0" w:tplc="5C28D7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6660B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801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AF9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F23C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04AC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842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3CDD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9885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908E2"/>
    <w:multiLevelType w:val="multilevel"/>
    <w:tmpl w:val="DE4C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9371F5"/>
    <w:multiLevelType w:val="hybridMultilevel"/>
    <w:tmpl w:val="3E7A50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C16A7"/>
    <w:multiLevelType w:val="hybridMultilevel"/>
    <w:tmpl w:val="08005F3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33E9D"/>
    <w:multiLevelType w:val="hybridMultilevel"/>
    <w:tmpl w:val="8932B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A3395"/>
    <w:multiLevelType w:val="multilevel"/>
    <w:tmpl w:val="3402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9146E6E"/>
    <w:multiLevelType w:val="hybridMultilevel"/>
    <w:tmpl w:val="60761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8B0669"/>
    <w:multiLevelType w:val="hybridMultilevel"/>
    <w:tmpl w:val="37D40A9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0E8514F"/>
    <w:multiLevelType w:val="multilevel"/>
    <w:tmpl w:val="0886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8D7D43"/>
    <w:multiLevelType w:val="hybridMultilevel"/>
    <w:tmpl w:val="3DB491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9D04EA"/>
    <w:multiLevelType w:val="hybridMultilevel"/>
    <w:tmpl w:val="9CC84390"/>
    <w:lvl w:ilvl="0" w:tplc="042C8B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D37F6C"/>
    <w:multiLevelType w:val="hybridMultilevel"/>
    <w:tmpl w:val="2E668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365AC"/>
    <w:multiLevelType w:val="hybridMultilevel"/>
    <w:tmpl w:val="9C4A3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0D1079"/>
    <w:multiLevelType w:val="hybridMultilevel"/>
    <w:tmpl w:val="66D0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262941"/>
    <w:multiLevelType w:val="hybridMultilevel"/>
    <w:tmpl w:val="DA021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F2567"/>
    <w:multiLevelType w:val="hybridMultilevel"/>
    <w:tmpl w:val="4A0C14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C673B7"/>
    <w:multiLevelType w:val="multilevel"/>
    <w:tmpl w:val="FB8E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8D07B12"/>
    <w:multiLevelType w:val="hybridMultilevel"/>
    <w:tmpl w:val="641E3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C5D02"/>
    <w:multiLevelType w:val="hybridMultilevel"/>
    <w:tmpl w:val="B5667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B5E68"/>
    <w:multiLevelType w:val="hybridMultilevel"/>
    <w:tmpl w:val="027EE8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733AA"/>
    <w:multiLevelType w:val="multilevel"/>
    <w:tmpl w:val="803E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95A7887"/>
    <w:multiLevelType w:val="hybridMultilevel"/>
    <w:tmpl w:val="B57E4F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A7340A"/>
    <w:multiLevelType w:val="hybridMultilevel"/>
    <w:tmpl w:val="4C326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524B92"/>
    <w:multiLevelType w:val="hybridMultilevel"/>
    <w:tmpl w:val="DC96EEE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03D285F"/>
    <w:multiLevelType w:val="hybridMultilevel"/>
    <w:tmpl w:val="E5DE2F0A"/>
    <w:lvl w:ilvl="0" w:tplc="ECE0F29E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bCs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B96A7D"/>
    <w:multiLevelType w:val="hybridMultilevel"/>
    <w:tmpl w:val="0E3A1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829661"/>
    <w:multiLevelType w:val="hybridMultilevel"/>
    <w:tmpl w:val="D2EE9C88"/>
    <w:lvl w:ilvl="0" w:tplc="A4FABBB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80048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76F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67E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8D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8A31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0CE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8F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A14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47A77"/>
    <w:multiLevelType w:val="hybridMultilevel"/>
    <w:tmpl w:val="E5DE2F0A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bCs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9A6752"/>
    <w:multiLevelType w:val="hybridMultilevel"/>
    <w:tmpl w:val="11FE7B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5415F9"/>
    <w:multiLevelType w:val="hybridMultilevel"/>
    <w:tmpl w:val="401E1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D652FD"/>
    <w:multiLevelType w:val="hybridMultilevel"/>
    <w:tmpl w:val="0FAC75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8C6EF4"/>
    <w:multiLevelType w:val="hybridMultilevel"/>
    <w:tmpl w:val="B02E8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505FB6"/>
    <w:multiLevelType w:val="hybridMultilevel"/>
    <w:tmpl w:val="ADB8E9F8"/>
    <w:lvl w:ilvl="0" w:tplc="F232F2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64CCC5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34588C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A829A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07637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638EA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EE2F0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B6676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0B42A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3" w15:restartNumberingAfterBreak="0">
    <w:nsid w:val="6D0F25D1"/>
    <w:multiLevelType w:val="hybridMultilevel"/>
    <w:tmpl w:val="D504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D6A9D"/>
    <w:multiLevelType w:val="hybridMultilevel"/>
    <w:tmpl w:val="A4641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587582"/>
    <w:multiLevelType w:val="hybridMultilevel"/>
    <w:tmpl w:val="08005F3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2247C"/>
    <w:multiLevelType w:val="hybridMultilevel"/>
    <w:tmpl w:val="A420FB24"/>
    <w:lvl w:ilvl="0" w:tplc="35709A4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C9A11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D4BA4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BC2462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61E30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F6FD9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A1C383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78E0B9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BC6DDE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7" w15:restartNumberingAfterBreak="0">
    <w:nsid w:val="764C24B3"/>
    <w:multiLevelType w:val="hybridMultilevel"/>
    <w:tmpl w:val="839A4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510E8D"/>
    <w:multiLevelType w:val="hybridMultilevel"/>
    <w:tmpl w:val="CC6E3172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bCs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D67364"/>
    <w:multiLevelType w:val="hybridMultilevel"/>
    <w:tmpl w:val="1256B8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5028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2613784">
    <w:abstractNumId w:val="37"/>
  </w:num>
  <w:num w:numId="3" w16cid:durableId="1561986860">
    <w:abstractNumId w:val="34"/>
  </w:num>
  <w:num w:numId="4" w16cid:durableId="1196893719">
    <w:abstractNumId w:val="31"/>
  </w:num>
  <w:num w:numId="5" w16cid:durableId="2097047257">
    <w:abstractNumId w:val="33"/>
  </w:num>
  <w:num w:numId="6" w16cid:durableId="5374759">
    <w:abstractNumId w:val="20"/>
  </w:num>
  <w:num w:numId="7" w16cid:durableId="573586806">
    <w:abstractNumId w:val="14"/>
  </w:num>
  <w:num w:numId="8" w16cid:durableId="866286962">
    <w:abstractNumId w:val="32"/>
  </w:num>
  <w:num w:numId="9" w16cid:durableId="782379524">
    <w:abstractNumId w:val="17"/>
  </w:num>
  <w:num w:numId="10" w16cid:durableId="68239834">
    <w:abstractNumId w:val="6"/>
  </w:num>
  <w:num w:numId="11" w16cid:durableId="761336679">
    <w:abstractNumId w:val="11"/>
  </w:num>
  <w:num w:numId="12" w16cid:durableId="843591784">
    <w:abstractNumId w:val="18"/>
  </w:num>
  <w:num w:numId="13" w16cid:durableId="865555721">
    <w:abstractNumId w:val="5"/>
  </w:num>
  <w:num w:numId="14" w16cid:durableId="1235706025">
    <w:abstractNumId w:val="8"/>
  </w:num>
  <w:num w:numId="15" w16cid:durableId="2033145782">
    <w:abstractNumId w:val="1"/>
  </w:num>
  <w:num w:numId="16" w16cid:durableId="833642977">
    <w:abstractNumId w:val="16"/>
  </w:num>
  <w:num w:numId="17" w16cid:durableId="1990817820">
    <w:abstractNumId w:val="13"/>
  </w:num>
  <w:num w:numId="18" w16cid:durableId="76367634">
    <w:abstractNumId w:val="24"/>
  </w:num>
  <w:num w:numId="19" w16cid:durableId="722143027">
    <w:abstractNumId w:val="0"/>
  </w:num>
  <w:num w:numId="20" w16cid:durableId="1977833762">
    <w:abstractNumId w:val="26"/>
  </w:num>
  <w:num w:numId="21" w16cid:durableId="1102650438">
    <w:abstractNumId w:val="35"/>
  </w:num>
  <w:num w:numId="22" w16cid:durableId="463696230">
    <w:abstractNumId w:val="12"/>
  </w:num>
  <w:num w:numId="23" w16cid:durableId="2031757766">
    <w:abstractNumId w:val="21"/>
  </w:num>
  <w:num w:numId="24" w16cid:durableId="98795029">
    <w:abstractNumId w:val="19"/>
  </w:num>
  <w:num w:numId="25" w16cid:durableId="188771966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95735165">
    <w:abstractNumId w:val="3"/>
  </w:num>
  <w:num w:numId="27" w16cid:durableId="1640573836">
    <w:abstractNumId w:val="30"/>
  </w:num>
  <w:num w:numId="28" w16cid:durableId="1887569137">
    <w:abstractNumId w:val="27"/>
  </w:num>
  <w:num w:numId="29" w16cid:durableId="478691335">
    <w:abstractNumId w:val="38"/>
  </w:num>
  <w:num w:numId="30" w16cid:durableId="557320579">
    <w:abstractNumId w:val="2"/>
  </w:num>
  <w:num w:numId="31" w16cid:durableId="968125867">
    <w:abstractNumId w:val="39"/>
  </w:num>
  <w:num w:numId="32" w16cid:durableId="2037660624">
    <w:abstractNumId w:val="28"/>
  </w:num>
  <w:num w:numId="33" w16cid:durableId="85345991">
    <w:abstractNumId w:val="7"/>
  </w:num>
  <w:num w:numId="34" w16cid:durableId="1570534607">
    <w:abstractNumId w:val="10"/>
  </w:num>
  <w:num w:numId="35" w16cid:durableId="1514413269">
    <w:abstractNumId w:val="25"/>
  </w:num>
  <w:num w:numId="36" w16cid:durableId="2054378108">
    <w:abstractNumId w:val="15"/>
  </w:num>
  <w:num w:numId="37" w16cid:durableId="1114833396">
    <w:abstractNumId w:val="36"/>
  </w:num>
  <w:num w:numId="38" w16cid:durableId="167404674">
    <w:abstractNumId w:val="9"/>
  </w:num>
  <w:num w:numId="39" w16cid:durableId="1535999593">
    <w:abstractNumId w:val="4"/>
  </w:num>
  <w:num w:numId="40" w16cid:durableId="1473019219">
    <w:abstractNumId w:val="23"/>
  </w:num>
  <w:num w:numId="41" w16cid:durableId="2030717033">
    <w:abstractNumId w:val="23"/>
  </w:num>
  <w:num w:numId="42" w16cid:durableId="487133443">
    <w:abstractNumId w:val="29"/>
  </w:num>
  <w:num w:numId="43" w16cid:durableId="10492639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A71"/>
    <w:rsid w:val="00000065"/>
    <w:rsid w:val="00002FBF"/>
    <w:rsid w:val="000035F4"/>
    <w:rsid w:val="00005D55"/>
    <w:rsid w:val="000075A3"/>
    <w:rsid w:val="00010700"/>
    <w:rsid w:val="00012E15"/>
    <w:rsid w:val="0001517E"/>
    <w:rsid w:val="00015A9D"/>
    <w:rsid w:val="00017042"/>
    <w:rsid w:val="000200B7"/>
    <w:rsid w:val="000205DB"/>
    <w:rsid w:val="00020FC2"/>
    <w:rsid w:val="00021593"/>
    <w:rsid w:val="00022BDA"/>
    <w:rsid w:val="00023101"/>
    <w:rsid w:val="000234C3"/>
    <w:rsid w:val="000243CB"/>
    <w:rsid w:val="000267B9"/>
    <w:rsid w:val="00030682"/>
    <w:rsid w:val="00030E0D"/>
    <w:rsid w:val="00030E35"/>
    <w:rsid w:val="000314EF"/>
    <w:rsid w:val="00035A22"/>
    <w:rsid w:val="00042B1E"/>
    <w:rsid w:val="00042F1B"/>
    <w:rsid w:val="00044563"/>
    <w:rsid w:val="00044DC1"/>
    <w:rsid w:val="000458E3"/>
    <w:rsid w:val="000505CB"/>
    <w:rsid w:val="00050964"/>
    <w:rsid w:val="00050B52"/>
    <w:rsid w:val="00052F9F"/>
    <w:rsid w:val="00053631"/>
    <w:rsid w:val="000548DA"/>
    <w:rsid w:val="000548FA"/>
    <w:rsid w:val="00055145"/>
    <w:rsid w:val="00055D21"/>
    <w:rsid w:val="0005682B"/>
    <w:rsid w:val="00057035"/>
    <w:rsid w:val="00057C09"/>
    <w:rsid w:val="00057F3E"/>
    <w:rsid w:val="00060623"/>
    <w:rsid w:val="000636D6"/>
    <w:rsid w:val="00064256"/>
    <w:rsid w:val="000652D7"/>
    <w:rsid w:val="000663E8"/>
    <w:rsid w:val="00066B91"/>
    <w:rsid w:val="00067F82"/>
    <w:rsid w:val="000708D3"/>
    <w:rsid w:val="00072721"/>
    <w:rsid w:val="000727AC"/>
    <w:rsid w:val="00074F4E"/>
    <w:rsid w:val="00080458"/>
    <w:rsid w:val="0008309A"/>
    <w:rsid w:val="00083229"/>
    <w:rsid w:val="000834A7"/>
    <w:rsid w:val="00083575"/>
    <w:rsid w:val="000836C7"/>
    <w:rsid w:val="000859E2"/>
    <w:rsid w:val="00086457"/>
    <w:rsid w:val="000875EC"/>
    <w:rsid w:val="00092067"/>
    <w:rsid w:val="00094171"/>
    <w:rsid w:val="00096920"/>
    <w:rsid w:val="000972BD"/>
    <w:rsid w:val="000A19BC"/>
    <w:rsid w:val="000A41A5"/>
    <w:rsid w:val="000A4560"/>
    <w:rsid w:val="000B1B01"/>
    <w:rsid w:val="000B3AC2"/>
    <w:rsid w:val="000B4B80"/>
    <w:rsid w:val="000B6941"/>
    <w:rsid w:val="000B74A3"/>
    <w:rsid w:val="000C1FE5"/>
    <w:rsid w:val="000C426C"/>
    <w:rsid w:val="000C72AA"/>
    <w:rsid w:val="000C7701"/>
    <w:rsid w:val="000D2F87"/>
    <w:rsid w:val="000D3761"/>
    <w:rsid w:val="000D53F8"/>
    <w:rsid w:val="000D596F"/>
    <w:rsid w:val="000D638F"/>
    <w:rsid w:val="000D726A"/>
    <w:rsid w:val="000D7DB9"/>
    <w:rsid w:val="000E000C"/>
    <w:rsid w:val="000E09AA"/>
    <w:rsid w:val="000E2755"/>
    <w:rsid w:val="000E445B"/>
    <w:rsid w:val="000E5586"/>
    <w:rsid w:val="000E5C5E"/>
    <w:rsid w:val="000E6B42"/>
    <w:rsid w:val="000F15D6"/>
    <w:rsid w:val="000F170D"/>
    <w:rsid w:val="000F2390"/>
    <w:rsid w:val="000F23FD"/>
    <w:rsid w:val="000F2765"/>
    <w:rsid w:val="000F2DCE"/>
    <w:rsid w:val="000F37FA"/>
    <w:rsid w:val="000F3D3A"/>
    <w:rsid w:val="000F3F5D"/>
    <w:rsid w:val="000F41A1"/>
    <w:rsid w:val="000F590E"/>
    <w:rsid w:val="00100941"/>
    <w:rsid w:val="00100D19"/>
    <w:rsid w:val="00101F91"/>
    <w:rsid w:val="00103FB3"/>
    <w:rsid w:val="001055EB"/>
    <w:rsid w:val="00106CE9"/>
    <w:rsid w:val="001070ED"/>
    <w:rsid w:val="001134EB"/>
    <w:rsid w:val="00113A1B"/>
    <w:rsid w:val="00114267"/>
    <w:rsid w:val="001148E0"/>
    <w:rsid w:val="001155FF"/>
    <w:rsid w:val="00116653"/>
    <w:rsid w:val="00117444"/>
    <w:rsid w:val="001200A4"/>
    <w:rsid w:val="00123896"/>
    <w:rsid w:val="00124549"/>
    <w:rsid w:val="00124560"/>
    <w:rsid w:val="00127A11"/>
    <w:rsid w:val="00130002"/>
    <w:rsid w:val="00130114"/>
    <w:rsid w:val="00130A6B"/>
    <w:rsid w:val="00130D4E"/>
    <w:rsid w:val="00132598"/>
    <w:rsid w:val="001327F2"/>
    <w:rsid w:val="00134FC5"/>
    <w:rsid w:val="00136493"/>
    <w:rsid w:val="00140692"/>
    <w:rsid w:val="001409CE"/>
    <w:rsid w:val="00142250"/>
    <w:rsid w:val="001427B0"/>
    <w:rsid w:val="00143B17"/>
    <w:rsid w:val="00143CF4"/>
    <w:rsid w:val="00146434"/>
    <w:rsid w:val="00147FD8"/>
    <w:rsid w:val="001500A7"/>
    <w:rsid w:val="001521FC"/>
    <w:rsid w:val="001522B4"/>
    <w:rsid w:val="00152DFB"/>
    <w:rsid w:val="0015351D"/>
    <w:rsid w:val="00155242"/>
    <w:rsid w:val="00156F9D"/>
    <w:rsid w:val="00157659"/>
    <w:rsid w:val="00160429"/>
    <w:rsid w:val="0016365B"/>
    <w:rsid w:val="00163885"/>
    <w:rsid w:val="00163CA4"/>
    <w:rsid w:val="001644E0"/>
    <w:rsid w:val="00165EBC"/>
    <w:rsid w:val="0016687A"/>
    <w:rsid w:val="00166C4C"/>
    <w:rsid w:val="00171434"/>
    <w:rsid w:val="00171875"/>
    <w:rsid w:val="00173331"/>
    <w:rsid w:val="0017485E"/>
    <w:rsid w:val="001748BC"/>
    <w:rsid w:val="00177412"/>
    <w:rsid w:val="00177C88"/>
    <w:rsid w:val="001817BE"/>
    <w:rsid w:val="001830E1"/>
    <w:rsid w:val="001836E5"/>
    <w:rsid w:val="00186286"/>
    <w:rsid w:val="001868EB"/>
    <w:rsid w:val="00187B92"/>
    <w:rsid w:val="00187D8B"/>
    <w:rsid w:val="00190607"/>
    <w:rsid w:val="00190A3E"/>
    <w:rsid w:val="00190B1E"/>
    <w:rsid w:val="00191635"/>
    <w:rsid w:val="00192EA5"/>
    <w:rsid w:val="001941D9"/>
    <w:rsid w:val="001943E0"/>
    <w:rsid w:val="0019511F"/>
    <w:rsid w:val="0019575A"/>
    <w:rsid w:val="00195D3B"/>
    <w:rsid w:val="001A05D5"/>
    <w:rsid w:val="001A2F2D"/>
    <w:rsid w:val="001A34EA"/>
    <w:rsid w:val="001A3580"/>
    <w:rsid w:val="001A3DDD"/>
    <w:rsid w:val="001A62EF"/>
    <w:rsid w:val="001A696E"/>
    <w:rsid w:val="001A6BEB"/>
    <w:rsid w:val="001A74B0"/>
    <w:rsid w:val="001A7934"/>
    <w:rsid w:val="001B007A"/>
    <w:rsid w:val="001B0A12"/>
    <w:rsid w:val="001B2060"/>
    <w:rsid w:val="001B3E7F"/>
    <w:rsid w:val="001B55D4"/>
    <w:rsid w:val="001B7FD2"/>
    <w:rsid w:val="001C2633"/>
    <w:rsid w:val="001C2A9A"/>
    <w:rsid w:val="001C5638"/>
    <w:rsid w:val="001C59DD"/>
    <w:rsid w:val="001C68D6"/>
    <w:rsid w:val="001C6AD2"/>
    <w:rsid w:val="001C79CF"/>
    <w:rsid w:val="001D01D3"/>
    <w:rsid w:val="001D049A"/>
    <w:rsid w:val="001D06DE"/>
    <w:rsid w:val="001D21C3"/>
    <w:rsid w:val="001D27CF"/>
    <w:rsid w:val="001D2B93"/>
    <w:rsid w:val="001D3C39"/>
    <w:rsid w:val="001D47AB"/>
    <w:rsid w:val="001D53FC"/>
    <w:rsid w:val="001D5E6E"/>
    <w:rsid w:val="001D6917"/>
    <w:rsid w:val="001D79A4"/>
    <w:rsid w:val="001E2134"/>
    <w:rsid w:val="001E45D1"/>
    <w:rsid w:val="001E5510"/>
    <w:rsid w:val="001E5B47"/>
    <w:rsid w:val="001E66C7"/>
    <w:rsid w:val="001E6D3D"/>
    <w:rsid w:val="001E7115"/>
    <w:rsid w:val="001F2515"/>
    <w:rsid w:val="001F3219"/>
    <w:rsid w:val="001F37F3"/>
    <w:rsid w:val="001F57FF"/>
    <w:rsid w:val="001F5AA3"/>
    <w:rsid w:val="001F5C87"/>
    <w:rsid w:val="00204C75"/>
    <w:rsid w:val="0020538C"/>
    <w:rsid w:val="00205392"/>
    <w:rsid w:val="00205CBE"/>
    <w:rsid w:val="0020625B"/>
    <w:rsid w:val="0021040A"/>
    <w:rsid w:val="00211D03"/>
    <w:rsid w:val="0021243E"/>
    <w:rsid w:val="00213629"/>
    <w:rsid w:val="00214B13"/>
    <w:rsid w:val="00215B8C"/>
    <w:rsid w:val="002166ED"/>
    <w:rsid w:val="002169A2"/>
    <w:rsid w:val="00216F56"/>
    <w:rsid w:val="00221186"/>
    <w:rsid w:val="00221B02"/>
    <w:rsid w:val="00222DEB"/>
    <w:rsid w:val="002255C6"/>
    <w:rsid w:val="002256E4"/>
    <w:rsid w:val="00226342"/>
    <w:rsid w:val="00226AC7"/>
    <w:rsid w:val="00226D06"/>
    <w:rsid w:val="00227945"/>
    <w:rsid w:val="0023079C"/>
    <w:rsid w:val="0023113B"/>
    <w:rsid w:val="002350E3"/>
    <w:rsid w:val="002366D8"/>
    <w:rsid w:val="00237736"/>
    <w:rsid w:val="002412E6"/>
    <w:rsid w:val="00241F29"/>
    <w:rsid w:val="00242619"/>
    <w:rsid w:val="0024286A"/>
    <w:rsid w:val="00242CB1"/>
    <w:rsid w:val="00243521"/>
    <w:rsid w:val="0024368E"/>
    <w:rsid w:val="00243C14"/>
    <w:rsid w:val="00244878"/>
    <w:rsid w:val="00246302"/>
    <w:rsid w:val="00246533"/>
    <w:rsid w:val="00246661"/>
    <w:rsid w:val="0024668A"/>
    <w:rsid w:val="00247B6C"/>
    <w:rsid w:val="00247C1A"/>
    <w:rsid w:val="00250422"/>
    <w:rsid w:val="00250B1B"/>
    <w:rsid w:val="00250D64"/>
    <w:rsid w:val="00251E16"/>
    <w:rsid w:val="00251F49"/>
    <w:rsid w:val="0025211E"/>
    <w:rsid w:val="0025225C"/>
    <w:rsid w:val="00252655"/>
    <w:rsid w:val="00257B74"/>
    <w:rsid w:val="002601BA"/>
    <w:rsid w:val="00262F1C"/>
    <w:rsid w:val="00264A5D"/>
    <w:rsid w:val="00267943"/>
    <w:rsid w:val="0027133E"/>
    <w:rsid w:val="00274D12"/>
    <w:rsid w:val="002769F3"/>
    <w:rsid w:val="002775D1"/>
    <w:rsid w:val="00280FFD"/>
    <w:rsid w:val="0028226A"/>
    <w:rsid w:val="00283384"/>
    <w:rsid w:val="00283447"/>
    <w:rsid w:val="00285382"/>
    <w:rsid w:val="002900FA"/>
    <w:rsid w:val="00290F87"/>
    <w:rsid w:val="002949E8"/>
    <w:rsid w:val="00294A38"/>
    <w:rsid w:val="00295F08"/>
    <w:rsid w:val="00296E02"/>
    <w:rsid w:val="00297DA0"/>
    <w:rsid w:val="002A008D"/>
    <w:rsid w:val="002A0F00"/>
    <w:rsid w:val="002A1517"/>
    <w:rsid w:val="002A550C"/>
    <w:rsid w:val="002B0613"/>
    <w:rsid w:val="002B2598"/>
    <w:rsid w:val="002B2FEB"/>
    <w:rsid w:val="002B3560"/>
    <w:rsid w:val="002B665C"/>
    <w:rsid w:val="002B7063"/>
    <w:rsid w:val="002B7AA1"/>
    <w:rsid w:val="002C0947"/>
    <w:rsid w:val="002C1487"/>
    <w:rsid w:val="002C1A9D"/>
    <w:rsid w:val="002C27D6"/>
    <w:rsid w:val="002D0A6B"/>
    <w:rsid w:val="002D1657"/>
    <w:rsid w:val="002D1C9B"/>
    <w:rsid w:val="002D22A5"/>
    <w:rsid w:val="002D36C9"/>
    <w:rsid w:val="002D45E9"/>
    <w:rsid w:val="002D47E5"/>
    <w:rsid w:val="002D558B"/>
    <w:rsid w:val="002D572F"/>
    <w:rsid w:val="002D6700"/>
    <w:rsid w:val="002D6F30"/>
    <w:rsid w:val="002E0FA0"/>
    <w:rsid w:val="002E152B"/>
    <w:rsid w:val="002E162A"/>
    <w:rsid w:val="002E25B1"/>
    <w:rsid w:val="002E55AA"/>
    <w:rsid w:val="002E7212"/>
    <w:rsid w:val="002E72E2"/>
    <w:rsid w:val="002F0755"/>
    <w:rsid w:val="002F0B86"/>
    <w:rsid w:val="002F31E4"/>
    <w:rsid w:val="002F48D6"/>
    <w:rsid w:val="002F4B7E"/>
    <w:rsid w:val="002F6E59"/>
    <w:rsid w:val="00300E56"/>
    <w:rsid w:val="003010FC"/>
    <w:rsid w:val="00301210"/>
    <w:rsid w:val="00301B0E"/>
    <w:rsid w:val="00302D52"/>
    <w:rsid w:val="00303435"/>
    <w:rsid w:val="00303DD1"/>
    <w:rsid w:val="003051EC"/>
    <w:rsid w:val="00305719"/>
    <w:rsid w:val="003061EB"/>
    <w:rsid w:val="00306EAC"/>
    <w:rsid w:val="00307769"/>
    <w:rsid w:val="00310CC2"/>
    <w:rsid w:val="00310D29"/>
    <w:rsid w:val="0031172A"/>
    <w:rsid w:val="003149B4"/>
    <w:rsid w:val="003156EF"/>
    <w:rsid w:val="00317EA9"/>
    <w:rsid w:val="00320FE4"/>
    <w:rsid w:val="003223DF"/>
    <w:rsid w:val="003226F8"/>
    <w:rsid w:val="00322E87"/>
    <w:rsid w:val="0032441F"/>
    <w:rsid w:val="00324930"/>
    <w:rsid w:val="00326C3C"/>
    <w:rsid w:val="0032799F"/>
    <w:rsid w:val="00332A6D"/>
    <w:rsid w:val="00333B0E"/>
    <w:rsid w:val="00334BFA"/>
    <w:rsid w:val="00337D65"/>
    <w:rsid w:val="0034090A"/>
    <w:rsid w:val="00340DC5"/>
    <w:rsid w:val="003424CD"/>
    <w:rsid w:val="003429C1"/>
    <w:rsid w:val="00342C82"/>
    <w:rsid w:val="003445F8"/>
    <w:rsid w:val="00345B18"/>
    <w:rsid w:val="00345BF0"/>
    <w:rsid w:val="003513CB"/>
    <w:rsid w:val="003515E0"/>
    <w:rsid w:val="00351E9B"/>
    <w:rsid w:val="00352020"/>
    <w:rsid w:val="0035222A"/>
    <w:rsid w:val="0035306C"/>
    <w:rsid w:val="0035310D"/>
    <w:rsid w:val="00355828"/>
    <w:rsid w:val="003569C2"/>
    <w:rsid w:val="00360462"/>
    <w:rsid w:val="00360689"/>
    <w:rsid w:val="0036168D"/>
    <w:rsid w:val="00362196"/>
    <w:rsid w:val="0036285B"/>
    <w:rsid w:val="003633CE"/>
    <w:rsid w:val="003639FD"/>
    <w:rsid w:val="00366E88"/>
    <w:rsid w:val="0037054D"/>
    <w:rsid w:val="00370AB5"/>
    <w:rsid w:val="0037102E"/>
    <w:rsid w:val="00372795"/>
    <w:rsid w:val="00372E2A"/>
    <w:rsid w:val="003750DE"/>
    <w:rsid w:val="00375ADA"/>
    <w:rsid w:val="00376681"/>
    <w:rsid w:val="00377DAA"/>
    <w:rsid w:val="00380295"/>
    <w:rsid w:val="003811A8"/>
    <w:rsid w:val="00381DB3"/>
    <w:rsid w:val="00381ECD"/>
    <w:rsid w:val="00382396"/>
    <w:rsid w:val="003837F4"/>
    <w:rsid w:val="00384690"/>
    <w:rsid w:val="00384B78"/>
    <w:rsid w:val="00385DC6"/>
    <w:rsid w:val="003876E1"/>
    <w:rsid w:val="0039014B"/>
    <w:rsid w:val="003908C0"/>
    <w:rsid w:val="003937C1"/>
    <w:rsid w:val="003940B7"/>
    <w:rsid w:val="00394596"/>
    <w:rsid w:val="003945C3"/>
    <w:rsid w:val="00395141"/>
    <w:rsid w:val="00395F8C"/>
    <w:rsid w:val="003A13F9"/>
    <w:rsid w:val="003A1FCF"/>
    <w:rsid w:val="003A2DAA"/>
    <w:rsid w:val="003A5C3D"/>
    <w:rsid w:val="003B0390"/>
    <w:rsid w:val="003B0FFE"/>
    <w:rsid w:val="003B191D"/>
    <w:rsid w:val="003B27A7"/>
    <w:rsid w:val="003B469E"/>
    <w:rsid w:val="003B6074"/>
    <w:rsid w:val="003B7D2C"/>
    <w:rsid w:val="003C2D03"/>
    <w:rsid w:val="003C6EEE"/>
    <w:rsid w:val="003D035B"/>
    <w:rsid w:val="003D0E1B"/>
    <w:rsid w:val="003D1C09"/>
    <w:rsid w:val="003D1E18"/>
    <w:rsid w:val="003D26B1"/>
    <w:rsid w:val="003D2EE8"/>
    <w:rsid w:val="003D3406"/>
    <w:rsid w:val="003D386C"/>
    <w:rsid w:val="003D5771"/>
    <w:rsid w:val="003D75E3"/>
    <w:rsid w:val="003D79D3"/>
    <w:rsid w:val="003E01A3"/>
    <w:rsid w:val="003E27B7"/>
    <w:rsid w:val="003E4D47"/>
    <w:rsid w:val="003E69AA"/>
    <w:rsid w:val="003F4C5F"/>
    <w:rsid w:val="003F73CE"/>
    <w:rsid w:val="004000F7"/>
    <w:rsid w:val="004012C0"/>
    <w:rsid w:val="00402183"/>
    <w:rsid w:val="00403530"/>
    <w:rsid w:val="00405466"/>
    <w:rsid w:val="00405747"/>
    <w:rsid w:val="00406764"/>
    <w:rsid w:val="00406AB4"/>
    <w:rsid w:val="00407439"/>
    <w:rsid w:val="004154C4"/>
    <w:rsid w:val="00415719"/>
    <w:rsid w:val="0041689C"/>
    <w:rsid w:val="004168FA"/>
    <w:rsid w:val="004169B5"/>
    <w:rsid w:val="00421713"/>
    <w:rsid w:val="004217FB"/>
    <w:rsid w:val="00424460"/>
    <w:rsid w:val="00425618"/>
    <w:rsid w:val="00427994"/>
    <w:rsid w:val="00427D5D"/>
    <w:rsid w:val="00427DDD"/>
    <w:rsid w:val="0043150E"/>
    <w:rsid w:val="00432173"/>
    <w:rsid w:val="0043450A"/>
    <w:rsid w:val="00435E9F"/>
    <w:rsid w:val="00436259"/>
    <w:rsid w:val="004374E0"/>
    <w:rsid w:val="00437FFA"/>
    <w:rsid w:val="004410F8"/>
    <w:rsid w:val="0044142A"/>
    <w:rsid w:val="00445935"/>
    <w:rsid w:val="00447073"/>
    <w:rsid w:val="004522D2"/>
    <w:rsid w:val="004526DA"/>
    <w:rsid w:val="00453AD7"/>
    <w:rsid w:val="00461479"/>
    <w:rsid w:val="00461842"/>
    <w:rsid w:val="00461A01"/>
    <w:rsid w:val="004623B6"/>
    <w:rsid w:val="004652A5"/>
    <w:rsid w:val="00465605"/>
    <w:rsid w:val="004671DE"/>
    <w:rsid w:val="0047077D"/>
    <w:rsid w:val="00470A01"/>
    <w:rsid w:val="004729DD"/>
    <w:rsid w:val="00472C1F"/>
    <w:rsid w:val="004742D5"/>
    <w:rsid w:val="004743CE"/>
    <w:rsid w:val="004779B4"/>
    <w:rsid w:val="00482467"/>
    <w:rsid w:val="00482756"/>
    <w:rsid w:val="004833A7"/>
    <w:rsid w:val="00485C29"/>
    <w:rsid w:val="00485D6A"/>
    <w:rsid w:val="0048638E"/>
    <w:rsid w:val="00486906"/>
    <w:rsid w:val="0048712E"/>
    <w:rsid w:val="004873D9"/>
    <w:rsid w:val="0048788B"/>
    <w:rsid w:val="00487CF2"/>
    <w:rsid w:val="00491D16"/>
    <w:rsid w:val="00494812"/>
    <w:rsid w:val="004970DA"/>
    <w:rsid w:val="00497557"/>
    <w:rsid w:val="004A0586"/>
    <w:rsid w:val="004A36D1"/>
    <w:rsid w:val="004A4943"/>
    <w:rsid w:val="004A6985"/>
    <w:rsid w:val="004A75AA"/>
    <w:rsid w:val="004B0103"/>
    <w:rsid w:val="004B0692"/>
    <w:rsid w:val="004B107F"/>
    <w:rsid w:val="004B1D86"/>
    <w:rsid w:val="004B3D65"/>
    <w:rsid w:val="004B3DB0"/>
    <w:rsid w:val="004B414C"/>
    <w:rsid w:val="004B5BD1"/>
    <w:rsid w:val="004C1DA7"/>
    <w:rsid w:val="004C28A9"/>
    <w:rsid w:val="004C3D66"/>
    <w:rsid w:val="004C5D1B"/>
    <w:rsid w:val="004C636B"/>
    <w:rsid w:val="004C6CCD"/>
    <w:rsid w:val="004C7BF4"/>
    <w:rsid w:val="004D14F7"/>
    <w:rsid w:val="004D14FE"/>
    <w:rsid w:val="004D25AB"/>
    <w:rsid w:val="004D2BD5"/>
    <w:rsid w:val="004D3640"/>
    <w:rsid w:val="004D37E0"/>
    <w:rsid w:val="004D68BA"/>
    <w:rsid w:val="004D69DD"/>
    <w:rsid w:val="004D7BA4"/>
    <w:rsid w:val="004D7BBA"/>
    <w:rsid w:val="004E19AE"/>
    <w:rsid w:val="004E1D5F"/>
    <w:rsid w:val="004E3427"/>
    <w:rsid w:val="004E3C7F"/>
    <w:rsid w:val="004E466A"/>
    <w:rsid w:val="004E673F"/>
    <w:rsid w:val="004E7C75"/>
    <w:rsid w:val="004F0995"/>
    <w:rsid w:val="004F0CC8"/>
    <w:rsid w:val="004F242E"/>
    <w:rsid w:val="004F24CF"/>
    <w:rsid w:val="004F40CE"/>
    <w:rsid w:val="004F4A2F"/>
    <w:rsid w:val="004F4C4D"/>
    <w:rsid w:val="004F6DCC"/>
    <w:rsid w:val="0050115A"/>
    <w:rsid w:val="0050152D"/>
    <w:rsid w:val="005017C2"/>
    <w:rsid w:val="00502AEE"/>
    <w:rsid w:val="00503364"/>
    <w:rsid w:val="00503BE9"/>
    <w:rsid w:val="00507610"/>
    <w:rsid w:val="0051108F"/>
    <w:rsid w:val="00514564"/>
    <w:rsid w:val="005145A3"/>
    <w:rsid w:val="00514D19"/>
    <w:rsid w:val="00514F33"/>
    <w:rsid w:val="00515660"/>
    <w:rsid w:val="005156DE"/>
    <w:rsid w:val="00515974"/>
    <w:rsid w:val="00515C4A"/>
    <w:rsid w:val="00520574"/>
    <w:rsid w:val="00520B9E"/>
    <w:rsid w:val="00521DCE"/>
    <w:rsid w:val="0052265F"/>
    <w:rsid w:val="005228B8"/>
    <w:rsid w:val="005239BC"/>
    <w:rsid w:val="0053403E"/>
    <w:rsid w:val="00535A69"/>
    <w:rsid w:val="00536BFB"/>
    <w:rsid w:val="00540D6F"/>
    <w:rsid w:val="0054133D"/>
    <w:rsid w:val="005426E6"/>
    <w:rsid w:val="00543CEC"/>
    <w:rsid w:val="00544D52"/>
    <w:rsid w:val="00547725"/>
    <w:rsid w:val="005505C5"/>
    <w:rsid w:val="00551524"/>
    <w:rsid w:val="00551CAF"/>
    <w:rsid w:val="0055329F"/>
    <w:rsid w:val="00554197"/>
    <w:rsid w:val="005613BD"/>
    <w:rsid w:val="00563DF8"/>
    <w:rsid w:val="00563FF2"/>
    <w:rsid w:val="00564965"/>
    <w:rsid w:val="00564C5E"/>
    <w:rsid w:val="00564F0F"/>
    <w:rsid w:val="0056507C"/>
    <w:rsid w:val="00565986"/>
    <w:rsid w:val="005664C4"/>
    <w:rsid w:val="00566F01"/>
    <w:rsid w:val="00567F5F"/>
    <w:rsid w:val="00570B02"/>
    <w:rsid w:val="005710D0"/>
    <w:rsid w:val="00571664"/>
    <w:rsid w:val="00574F74"/>
    <w:rsid w:val="005752C0"/>
    <w:rsid w:val="0057607B"/>
    <w:rsid w:val="005763A0"/>
    <w:rsid w:val="005774F4"/>
    <w:rsid w:val="00580B7A"/>
    <w:rsid w:val="00580C7A"/>
    <w:rsid w:val="005816E4"/>
    <w:rsid w:val="00581DD5"/>
    <w:rsid w:val="005824AC"/>
    <w:rsid w:val="00582F96"/>
    <w:rsid w:val="00584F6B"/>
    <w:rsid w:val="0058688D"/>
    <w:rsid w:val="00586CDC"/>
    <w:rsid w:val="00586F1C"/>
    <w:rsid w:val="00590E15"/>
    <w:rsid w:val="00591A02"/>
    <w:rsid w:val="005941BC"/>
    <w:rsid w:val="00594331"/>
    <w:rsid w:val="00594354"/>
    <w:rsid w:val="005943C2"/>
    <w:rsid w:val="00594DA8"/>
    <w:rsid w:val="00596A1F"/>
    <w:rsid w:val="005A1388"/>
    <w:rsid w:val="005A158A"/>
    <w:rsid w:val="005A2670"/>
    <w:rsid w:val="005A387D"/>
    <w:rsid w:val="005A3DBB"/>
    <w:rsid w:val="005A55E7"/>
    <w:rsid w:val="005A5C1A"/>
    <w:rsid w:val="005A5E3C"/>
    <w:rsid w:val="005A65C0"/>
    <w:rsid w:val="005B1396"/>
    <w:rsid w:val="005B2335"/>
    <w:rsid w:val="005B3F02"/>
    <w:rsid w:val="005B40AA"/>
    <w:rsid w:val="005B542A"/>
    <w:rsid w:val="005C2039"/>
    <w:rsid w:val="005C5832"/>
    <w:rsid w:val="005C6782"/>
    <w:rsid w:val="005C70F1"/>
    <w:rsid w:val="005D1048"/>
    <w:rsid w:val="005D4657"/>
    <w:rsid w:val="005D4B96"/>
    <w:rsid w:val="005D5F4E"/>
    <w:rsid w:val="005D6F74"/>
    <w:rsid w:val="005E01E3"/>
    <w:rsid w:val="005E0A0D"/>
    <w:rsid w:val="005E0A5D"/>
    <w:rsid w:val="005E2E49"/>
    <w:rsid w:val="005E387F"/>
    <w:rsid w:val="005E3F9C"/>
    <w:rsid w:val="005E6802"/>
    <w:rsid w:val="005E6992"/>
    <w:rsid w:val="005E6E0B"/>
    <w:rsid w:val="005F0293"/>
    <w:rsid w:val="005F44FD"/>
    <w:rsid w:val="005F5FB1"/>
    <w:rsid w:val="005F6669"/>
    <w:rsid w:val="005F68DB"/>
    <w:rsid w:val="00600217"/>
    <w:rsid w:val="006002D7"/>
    <w:rsid w:val="00601C2B"/>
    <w:rsid w:val="00601E15"/>
    <w:rsid w:val="006031A2"/>
    <w:rsid w:val="00607B71"/>
    <w:rsid w:val="00610212"/>
    <w:rsid w:val="0061082A"/>
    <w:rsid w:val="00611209"/>
    <w:rsid w:val="00612787"/>
    <w:rsid w:val="00613BCD"/>
    <w:rsid w:val="00613E11"/>
    <w:rsid w:val="00614D2F"/>
    <w:rsid w:val="00620E7A"/>
    <w:rsid w:val="0062120C"/>
    <w:rsid w:val="006212A4"/>
    <w:rsid w:val="00622812"/>
    <w:rsid w:val="00626290"/>
    <w:rsid w:val="00632419"/>
    <w:rsid w:val="00632612"/>
    <w:rsid w:val="00632A8C"/>
    <w:rsid w:val="00632C41"/>
    <w:rsid w:val="006333AC"/>
    <w:rsid w:val="00633E7B"/>
    <w:rsid w:val="00635B6E"/>
    <w:rsid w:val="006374B3"/>
    <w:rsid w:val="006378BE"/>
    <w:rsid w:val="00641133"/>
    <w:rsid w:val="0064286F"/>
    <w:rsid w:val="00642871"/>
    <w:rsid w:val="00642F1D"/>
    <w:rsid w:val="0064574C"/>
    <w:rsid w:val="00646DC2"/>
    <w:rsid w:val="006510F1"/>
    <w:rsid w:val="006511FE"/>
    <w:rsid w:val="006520CA"/>
    <w:rsid w:val="006550FB"/>
    <w:rsid w:val="00656399"/>
    <w:rsid w:val="00656780"/>
    <w:rsid w:val="00657389"/>
    <w:rsid w:val="0066002C"/>
    <w:rsid w:val="00661C24"/>
    <w:rsid w:val="00661C8C"/>
    <w:rsid w:val="00661F98"/>
    <w:rsid w:val="00662422"/>
    <w:rsid w:val="006645EE"/>
    <w:rsid w:val="00664C35"/>
    <w:rsid w:val="0066586F"/>
    <w:rsid w:val="0066727E"/>
    <w:rsid w:val="00670EC0"/>
    <w:rsid w:val="006711F9"/>
    <w:rsid w:val="00671BE6"/>
    <w:rsid w:val="00671FBD"/>
    <w:rsid w:val="0067559C"/>
    <w:rsid w:val="00676A27"/>
    <w:rsid w:val="00676ADE"/>
    <w:rsid w:val="00677BBC"/>
    <w:rsid w:val="00680657"/>
    <w:rsid w:val="0068077B"/>
    <w:rsid w:val="00680FF7"/>
    <w:rsid w:val="006810CF"/>
    <w:rsid w:val="00681F44"/>
    <w:rsid w:val="00683528"/>
    <w:rsid w:val="00683B88"/>
    <w:rsid w:val="00685C27"/>
    <w:rsid w:val="006862D0"/>
    <w:rsid w:val="0068773A"/>
    <w:rsid w:val="00687B9F"/>
    <w:rsid w:val="0069022D"/>
    <w:rsid w:val="00691A99"/>
    <w:rsid w:val="00692A00"/>
    <w:rsid w:val="00694D0F"/>
    <w:rsid w:val="00694E40"/>
    <w:rsid w:val="006965E3"/>
    <w:rsid w:val="006973B3"/>
    <w:rsid w:val="006A1C09"/>
    <w:rsid w:val="006A1EEB"/>
    <w:rsid w:val="006A378A"/>
    <w:rsid w:val="006A4765"/>
    <w:rsid w:val="006A51E2"/>
    <w:rsid w:val="006A592F"/>
    <w:rsid w:val="006A669A"/>
    <w:rsid w:val="006A678D"/>
    <w:rsid w:val="006A693B"/>
    <w:rsid w:val="006A7E2D"/>
    <w:rsid w:val="006B44BD"/>
    <w:rsid w:val="006B4CF0"/>
    <w:rsid w:val="006B5037"/>
    <w:rsid w:val="006B608A"/>
    <w:rsid w:val="006B720D"/>
    <w:rsid w:val="006B7C37"/>
    <w:rsid w:val="006C1C57"/>
    <w:rsid w:val="006C1EFF"/>
    <w:rsid w:val="006D1DA8"/>
    <w:rsid w:val="006D26F7"/>
    <w:rsid w:val="006D34B6"/>
    <w:rsid w:val="006D5941"/>
    <w:rsid w:val="006D7852"/>
    <w:rsid w:val="006D7B7F"/>
    <w:rsid w:val="006E2196"/>
    <w:rsid w:val="006E2C64"/>
    <w:rsid w:val="006E2E26"/>
    <w:rsid w:val="006E4153"/>
    <w:rsid w:val="006E48FE"/>
    <w:rsid w:val="006E55E7"/>
    <w:rsid w:val="006E564D"/>
    <w:rsid w:val="006E66A4"/>
    <w:rsid w:val="006E6D80"/>
    <w:rsid w:val="006F0055"/>
    <w:rsid w:val="006F02A6"/>
    <w:rsid w:val="006F09F9"/>
    <w:rsid w:val="006F102C"/>
    <w:rsid w:val="006F15D9"/>
    <w:rsid w:val="006F18F4"/>
    <w:rsid w:val="006F22F6"/>
    <w:rsid w:val="006F3699"/>
    <w:rsid w:val="006F414B"/>
    <w:rsid w:val="006F439E"/>
    <w:rsid w:val="006F5339"/>
    <w:rsid w:val="006F7DFA"/>
    <w:rsid w:val="006F7ECC"/>
    <w:rsid w:val="007004D1"/>
    <w:rsid w:val="00700582"/>
    <w:rsid w:val="00700842"/>
    <w:rsid w:val="0070170B"/>
    <w:rsid w:val="00701772"/>
    <w:rsid w:val="00702079"/>
    <w:rsid w:val="007020F9"/>
    <w:rsid w:val="007042D5"/>
    <w:rsid w:val="00704460"/>
    <w:rsid w:val="0070452E"/>
    <w:rsid w:val="00706844"/>
    <w:rsid w:val="007068ED"/>
    <w:rsid w:val="00706CEF"/>
    <w:rsid w:val="00706DBD"/>
    <w:rsid w:val="00707004"/>
    <w:rsid w:val="007114C6"/>
    <w:rsid w:val="00711BCC"/>
    <w:rsid w:val="00711D3F"/>
    <w:rsid w:val="00714C6A"/>
    <w:rsid w:val="0071568B"/>
    <w:rsid w:val="00720043"/>
    <w:rsid w:val="0072107F"/>
    <w:rsid w:val="0072140D"/>
    <w:rsid w:val="00721EE2"/>
    <w:rsid w:val="007222D3"/>
    <w:rsid w:val="00723177"/>
    <w:rsid w:val="007236F7"/>
    <w:rsid w:val="00723F84"/>
    <w:rsid w:val="0072437B"/>
    <w:rsid w:val="007246FD"/>
    <w:rsid w:val="00724BC7"/>
    <w:rsid w:val="00725E79"/>
    <w:rsid w:val="00726126"/>
    <w:rsid w:val="00727F68"/>
    <w:rsid w:val="007306DB"/>
    <w:rsid w:val="00731365"/>
    <w:rsid w:val="007318E6"/>
    <w:rsid w:val="00731C57"/>
    <w:rsid w:val="00733846"/>
    <w:rsid w:val="00733FFE"/>
    <w:rsid w:val="00734236"/>
    <w:rsid w:val="007349DE"/>
    <w:rsid w:val="00734F5C"/>
    <w:rsid w:val="00735BC3"/>
    <w:rsid w:val="0073798A"/>
    <w:rsid w:val="00740596"/>
    <w:rsid w:val="00740F61"/>
    <w:rsid w:val="00741216"/>
    <w:rsid w:val="00741737"/>
    <w:rsid w:val="00744C25"/>
    <w:rsid w:val="00745898"/>
    <w:rsid w:val="00745E79"/>
    <w:rsid w:val="00747A3C"/>
    <w:rsid w:val="00751D43"/>
    <w:rsid w:val="0075337E"/>
    <w:rsid w:val="00755F9E"/>
    <w:rsid w:val="0075648F"/>
    <w:rsid w:val="00756D52"/>
    <w:rsid w:val="00761D7B"/>
    <w:rsid w:val="00762159"/>
    <w:rsid w:val="007633C4"/>
    <w:rsid w:val="00763544"/>
    <w:rsid w:val="0076362A"/>
    <w:rsid w:val="00766975"/>
    <w:rsid w:val="00766E01"/>
    <w:rsid w:val="0077095D"/>
    <w:rsid w:val="00771D29"/>
    <w:rsid w:val="00771DBB"/>
    <w:rsid w:val="00772E80"/>
    <w:rsid w:val="0077345B"/>
    <w:rsid w:val="00775DBD"/>
    <w:rsid w:val="007768D2"/>
    <w:rsid w:val="00776959"/>
    <w:rsid w:val="00776E73"/>
    <w:rsid w:val="0077752E"/>
    <w:rsid w:val="00780DFB"/>
    <w:rsid w:val="007818BA"/>
    <w:rsid w:val="00781DF1"/>
    <w:rsid w:val="0078223A"/>
    <w:rsid w:val="007827B7"/>
    <w:rsid w:val="007829E9"/>
    <w:rsid w:val="00782D3A"/>
    <w:rsid w:val="00782E48"/>
    <w:rsid w:val="00783A29"/>
    <w:rsid w:val="00785142"/>
    <w:rsid w:val="00785513"/>
    <w:rsid w:val="00793243"/>
    <w:rsid w:val="00793790"/>
    <w:rsid w:val="00793D20"/>
    <w:rsid w:val="0079686C"/>
    <w:rsid w:val="007A1713"/>
    <w:rsid w:val="007A190E"/>
    <w:rsid w:val="007A28DC"/>
    <w:rsid w:val="007A700F"/>
    <w:rsid w:val="007A748F"/>
    <w:rsid w:val="007B0D63"/>
    <w:rsid w:val="007B14C0"/>
    <w:rsid w:val="007B3182"/>
    <w:rsid w:val="007B3228"/>
    <w:rsid w:val="007B375E"/>
    <w:rsid w:val="007B4B7F"/>
    <w:rsid w:val="007B55E2"/>
    <w:rsid w:val="007B7E55"/>
    <w:rsid w:val="007C01A4"/>
    <w:rsid w:val="007C232D"/>
    <w:rsid w:val="007C62A0"/>
    <w:rsid w:val="007C63C6"/>
    <w:rsid w:val="007C7C3C"/>
    <w:rsid w:val="007D032E"/>
    <w:rsid w:val="007D05E2"/>
    <w:rsid w:val="007D2E3C"/>
    <w:rsid w:val="007D4738"/>
    <w:rsid w:val="007D64B1"/>
    <w:rsid w:val="007E0093"/>
    <w:rsid w:val="007E0BA9"/>
    <w:rsid w:val="007E230D"/>
    <w:rsid w:val="007E3CCF"/>
    <w:rsid w:val="007E44A7"/>
    <w:rsid w:val="007E4979"/>
    <w:rsid w:val="007E6027"/>
    <w:rsid w:val="007E657F"/>
    <w:rsid w:val="007E6AC4"/>
    <w:rsid w:val="007F1CED"/>
    <w:rsid w:val="007F35F0"/>
    <w:rsid w:val="007F3E9E"/>
    <w:rsid w:val="007F6623"/>
    <w:rsid w:val="007F7C40"/>
    <w:rsid w:val="007F7EA8"/>
    <w:rsid w:val="0080056D"/>
    <w:rsid w:val="008016AC"/>
    <w:rsid w:val="0080177F"/>
    <w:rsid w:val="008019A4"/>
    <w:rsid w:val="00802260"/>
    <w:rsid w:val="00802C00"/>
    <w:rsid w:val="00803FC1"/>
    <w:rsid w:val="00805312"/>
    <w:rsid w:val="00805B85"/>
    <w:rsid w:val="008072D5"/>
    <w:rsid w:val="00807C11"/>
    <w:rsid w:val="0081298C"/>
    <w:rsid w:val="00812C65"/>
    <w:rsid w:val="008140BC"/>
    <w:rsid w:val="00814595"/>
    <w:rsid w:val="0081496A"/>
    <w:rsid w:val="00816983"/>
    <w:rsid w:val="008170E6"/>
    <w:rsid w:val="00817EC6"/>
    <w:rsid w:val="00823106"/>
    <w:rsid w:val="008233AE"/>
    <w:rsid w:val="0082365E"/>
    <w:rsid w:val="00824A2A"/>
    <w:rsid w:val="00824F75"/>
    <w:rsid w:val="00825428"/>
    <w:rsid w:val="008265EC"/>
    <w:rsid w:val="00830162"/>
    <w:rsid w:val="00832391"/>
    <w:rsid w:val="008342A7"/>
    <w:rsid w:val="00834677"/>
    <w:rsid w:val="0083570D"/>
    <w:rsid w:val="00836EDF"/>
    <w:rsid w:val="00840297"/>
    <w:rsid w:val="008418CF"/>
    <w:rsid w:val="008437DC"/>
    <w:rsid w:val="008449DF"/>
    <w:rsid w:val="008466E5"/>
    <w:rsid w:val="008471EE"/>
    <w:rsid w:val="008475BC"/>
    <w:rsid w:val="008505D7"/>
    <w:rsid w:val="0085105A"/>
    <w:rsid w:val="00852091"/>
    <w:rsid w:val="008539A6"/>
    <w:rsid w:val="00853B4F"/>
    <w:rsid w:val="00855CE5"/>
    <w:rsid w:val="00856E54"/>
    <w:rsid w:val="00861E11"/>
    <w:rsid w:val="008644B7"/>
    <w:rsid w:val="0086460E"/>
    <w:rsid w:val="00865CF7"/>
    <w:rsid w:val="00866431"/>
    <w:rsid w:val="00867993"/>
    <w:rsid w:val="00867EBC"/>
    <w:rsid w:val="008704EF"/>
    <w:rsid w:val="00872651"/>
    <w:rsid w:val="008739A4"/>
    <w:rsid w:val="00873AD6"/>
    <w:rsid w:val="00873D70"/>
    <w:rsid w:val="00874805"/>
    <w:rsid w:val="00874C12"/>
    <w:rsid w:val="00875F0E"/>
    <w:rsid w:val="00876EA6"/>
    <w:rsid w:val="00877C11"/>
    <w:rsid w:val="00881197"/>
    <w:rsid w:val="008823B0"/>
    <w:rsid w:val="00882707"/>
    <w:rsid w:val="008919CB"/>
    <w:rsid w:val="0089266D"/>
    <w:rsid w:val="008934E6"/>
    <w:rsid w:val="00893635"/>
    <w:rsid w:val="00893B02"/>
    <w:rsid w:val="00893BBA"/>
    <w:rsid w:val="00894048"/>
    <w:rsid w:val="00894266"/>
    <w:rsid w:val="00894596"/>
    <w:rsid w:val="00894779"/>
    <w:rsid w:val="0089644A"/>
    <w:rsid w:val="008967A9"/>
    <w:rsid w:val="00896EB6"/>
    <w:rsid w:val="008A21EE"/>
    <w:rsid w:val="008A2325"/>
    <w:rsid w:val="008A258D"/>
    <w:rsid w:val="008A29B2"/>
    <w:rsid w:val="008B0FAF"/>
    <w:rsid w:val="008B11B1"/>
    <w:rsid w:val="008B3912"/>
    <w:rsid w:val="008B3BF1"/>
    <w:rsid w:val="008B3E2B"/>
    <w:rsid w:val="008B5A6C"/>
    <w:rsid w:val="008B5BA5"/>
    <w:rsid w:val="008B6377"/>
    <w:rsid w:val="008C03B0"/>
    <w:rsid w:val="008C22CA"/>
    <w:rsid w:val="008C32C4"/>
    <w:rsid w:val="008C5558"/>
    <w:rsid w:val="008C56E3"/>
    <w:rsid w:val="008C5748"/>
    <w:rsid w:val="008D1B6C"/>
    <w:rsid w:val="008D3D4C"/>
    <w:rsid w:val="008D4F3F"/>
    <w:rsid w:val="008D5492"/>
    <w:rsid w:val="008E1852"/>
    <w:rsid w:val="008E368A"/>
    <w:rsid w:val="008E3860"/>
    <w:rsid w:val="008E62FA"/>
    <w:rsid w:val="008E7241"/>
    <w:rsid w:val="008F067A"/>
    <w:rsid w:val="008F1AF2"/>
    <w:rsid w:val="008F1FA0"/>
    <w:rsid w:val="008F21D4"/>
    <w:rsid w:val="008F22A4"/>
    <w:rsid w:val="008F4596"/>
    <w:rsid w:val="008F4607"/>
    <w:rsid w:val="008F5A54"/>
    <w:rsid w:val="008F5A71"/>
    <w:rsid w:val="008F5D91"/>
    <w:rsid w:val="008F6DF1"/>
    <w:rsid w:val="0090176F"/>
    <w:rsid w:val="00901C33"/>
    <w:rsid w:val="00901FB6"/>
    <w:rsid w:val="009031D8"/>
    <w:rsid w:val="009037A1"/>
    <w:rsid w:val="00903DB0"/>
    <w:rsid w:val="00906059"/>
    <w:rsid w:val="00906788"/>
    <w:rsid w:val="00906A63"/>
    <w:rsid w:val="00906F6B"/>
    <w:rsid w:val="00911646"/>
    <w:rsid w:val="00912260"/>
    <w:rsid w:val="00914160"/>
    <w:rsid w:val="0091750C"/>
    <w:rsid w:val="00920555"/>
    <w:rsid w:val="0092134B"/>
    <w:rsid w:val="00921F83"/>
    <w:rsid w:val="00922141"/>
    <w:rsid w:val="00924E9E"/>
    <w:rsid w:val="00925B4B"/>
    <w:rsid w:val="00925D54"/>
    <w:rsid w:val="00927234"/>
    <w:rsid w:val="00931EEF"/>
    <w:rsid w:val="00933B0F"/>
    <w:rsid w:val="009356E4"/>
    <w:rsid w:val="00936A53"/>
    <w:rsid w:val="00936C84"/>
    <w:rsid w:val="0093716F"/>
    <w:rsid w:val="0093726E"/>
    <w:rsid w:val="00937824"/>
    <w:rsid w:val="0094093C"/>
    <w:rsid w:val="009409FD"/>
    <w:rsid w:val="00943910"/>
    <w:rsid w:val="00945BCE"/>
    <w:rsid w:val="0094772B"/>
    <w:rsid w:val="00950D06"/>
    <w:rsid w:val="009517C8"/>
    <w:rsid w:val="00951C81"/>
    <w:rsid w:val="009569DF"/>
    <w:rsid w:val="009616A1"/>
    <w:rsid w:val="00961BCE"/>
    <w:rsid w:val="00965606"/>
    <w:rsid w:val="0096616F"/>
    <w:rsid w:val="00966646"/>
    <w:rsid w:val="00970EE3"/>
    <w:rsid w:val="00974DB2"/>
    <w:rsid w:val="00974DF7"/>
    <w:rsid w:val="009752B4"/>
    <w:rsid w:val="00975DCD"/>
    <w:rsid w:val="00976994"/>
    <w:rsid w:val="00977080"/>
    <w:rsid w:val="00977B1A"/>
    <w:rsid w:val="00977FB3"/>
    <w:rsid w:val="0098065E"/>
    <w:rsid w:val="0098200B"/>
    <w:rsid w:val="00983469"/>
    <w:rsid w:val="0098359A"/>
    <w:rsid w:val="00987947"/>
    <w:rsid w:val="00990EB0"/>
    <w:rsid w:val="00991134"/>
    <w:rsid w:val="009979D4"/>
    <w:rsid w:val="009A0678"/>
    <w:rsid w:val="009A0F20"/>
    <w:rsid w:val="009A333B"/>
    <w:rsid w:val="009A3497"/>
    <w:rsid w:val="009A3E9A"/>
    <w:rsid w:val="009A4D80"/>
    <w:rsid w:val="009B0C1B"/>
    <w:rsid w:val="009B0EBD"/>
    <w:rsid w:val="009B39ED"/>
    <w:rsid w:val="009B5DAD"/>
    <w:rsid w:val="009B67F0"/>
    <w:rsid w:val="009B709A"/>
    <w:rsid w:val="009B7D20"/>
    <w:rsid w:val="009C1DC6"/>
    <w:rsid w:val="009C217F"/>
    <w:rsid w:val="009C27F6"/>
    <w:rsid w:val="009C2D3A"/>
    <w:rsid w:val="009C4773"/>
    <w:rsid w:val="009C5648"/>
    <w:rsid w:val="009D0B2A"/>
    <w:rsid w:val="009D2A46"/>
    <w:rsid w:val="009D3C68"/>
    <w:rsid w:val="009D4DBC"/>
    <w:rsid w:val="009D575F"/>
    <w:rsid w:val="009D5BD9"/>
    <w:rsid w:val="009D6BE1"/>
    <w:rsid w:val="009D74BE"/>
    <w:rsid w:val="009D96FD"/>
    <w:rsid w:val="009E1226"/>
    <w:rsid w:val="009E239A"/>
    <w:rsid w:val="009E401C"/>
    <w:rsid w:val="009E4741"/>
    <w:rsid w:val="009E5C17"/>
    <w:rsid w:val="009F24FB"/>
    <w:rsid w:val="009F298D"/>
    <w:rsid w:val="009F31A3"/>
    <w:rsid w:val="009F3498"/>
    <w:rsid w:val="009F7637"/>
    <w:rsid w:val="009F76F2"/>
    <w:rsid w:val="009F7AEA"/>
    <w:rsid w:val="00A0008F"/>
    <w:rsid w:val="00A0024C"/>
    <w:rsid w:val="00A0102B"/>
    <w:rsid w:val="00A02E8C"/>
    <w:rsid w:val="00A05278"/>
    <w:rsid w:val="00A059B5"/>
    <w:rsid w:val="00A07B0F"/>
    <w:rsid w:val="00A07ECF"/>
    <w:rsid w:val="00A1044E"/>
    <w:rsid w:val="00A1048C"/>
    <w:rsid w:val="00A11B6C"/>
    <w:rsid w:val="00A12162"/>
    <w:rsid w:val="00A1266B"/>
    <w:rsid w:val="00A22BA2"/>
    <w:rsid w:val="00A2752A"/>
    <w:rsid w:val="00A30D07"/>
    <w:rsid w:val="00A3147C"/>
    <w:rsid w:val="00A32554"/>
    <w:rsid w:val="00A340B0"/>
    <w:rsid w:val="00A3733B"/>
    <w:rsid w:val="00A37B4D"/>
    <w:rsid w:val="00A4034F"/>
    <w:rsid w:val="00A420F8"/>
    <w:rsid w:val="00A42449"/>
    <w:rsid w:val="00A44FC7"/>
    <w:rsid w:val="00A45808"/>
    <w:rsid w:val="00A46DBB"/>
    <w:rsid w:val="00A50176"/>
    <w:rsid w:val="00A51424"/>
    <w:rsid w:val="00A5241D"/>
    <w:rsid w:val="00A527D2"/>
    <w:rsid w:val="00A52886"/>
    <w:rsid w:val="00A52B3A"/>
    <w:rsid w:val="00A55941"/>
    <w:rsid w:val="00A57335"/>
    <w:rsid w:val="00A60D17"/>
    <w:rsid w:val="00A6157B"/>
    <w:rsid w:val="00A647CB"/>
    <w:rsid w:val="00A647E8"/>
    <w:rsid w:val="00A65D1F"/>
    <w:rsid w:val="00A65FCA"/>
    <w:rsid w:val="00A6734C"/>
    <w:rsid w:val="00A7017E"/>
    <w:rsid w:val="00A71070"/>
    <w:rsid w:val="00A7239E"/>
    <w:rsid w:val="00A73A46"/>
    <w:rsid w:val="00A73B74"/>
    <w:rsid w:val="00A73D4E"/>
    <w:rsid w:val="00A73FF4"/>
    <w:rsid w:val="00A74D47"/>
    <w:rsid w:val="00A76E2B"/>
    <w:rsid w:val="00A80697"/>
    <w:rsid w:val="00A81605"/>
    <w:rsid w:val="00A82F74"/>
    <w:rsid w:val="00A85709"/>
    <w:rsid w:val="00A86ACC"/>
    <w:rsid w:val="00A87BFB"/>
    <w:rsid w:val="00A91463"/>
    <w:rsid w:val="00A92067"/>
    <w:rsid w:val="00A92A61"/>
    <w:rsid w:val="00A92F29"/>
    <w:rsid w:val="00A9492F"/>
    <w:rsid w:val="00A94A4F"/>
    <w:rsid w:val="00A9525F"/>
    <w:rsid w:val="00AA0153"/>
    <w:rsid w:val="00AA0742"/>
    <w:rsid w:val="00AA0929"/>
    <w:rsid w:val="00AA0EDA"/>
    <w:rsid w:val="00AA2493"/>
    <w:rsid w:val="00AA24C7"/>
    <w:rsid w:val="00AA3F77"/>
    <w:rsid w:val="00AA49E3"/>
    <w:rsid w:val="00AA4F90"/>
    <w:rsid w:val="00AA6AA7"/>
    <w:rsid w:val="00AB030A"/>
    <w:rsid w:val="00AB1400"/>
    <w:rsid w:val="00AB1D56"/>
    <w:rsid w:val="00AB2E0E"/>
    <w:rsid w:val="00AB4223"/>
    <w:rsid w:val="00AB59EC"/>
    <w:rsid w:val="00AB78CC"/>
    <w:rsid w:val="00AC1703"/>
    <w:rsid w:val="00AC1F36"/>
    <w:rsid w:val="00AC292A"/>
    <w:rsid w:val="00AC47A8"/>
    <w:rsid w:val="00AC5566"/>
    <w:rsid w:val="00AC5D5C"/>
    <w:rsid w:val="00AD2E1F"/>
    <w:rsid w:val="00AD5FC1"/>
    <w:rsid w:val="00AE056D"/>
    <w:rsid w:val="00AE1388"/>
    <w:rsid w:val="00AE150E"/>
    <w:rsid w:val="00AE24C1"/>
    <w:rsid w:val="00AE25DD"/>
    <w:rsid w:val="00AE2986"/>
    <w:rsid w:val="00AE3538"/>
    <w:rsid w:val="00AE386D"/>
    <w:rsid w:val="00AE4116"/>
    <w:rsid w:val="00AE53D3"/>
    <w:rsid w:val="00AE7398"/>
    <w:rsid w:val="00AE7977"/>
    <w:rsid w:val="00AF28AD"/>
    <w:rsid w:val="00AF3752"/>
    <w:rsid w:val="00AF3786"/>
    <w:rsid w:val="00AF3E7A"/>
    <w:rsid w:val="00AF4267"/>
    <w:rsid w:val="00AF44F3"/>
    <w:rsid w:val="00AF47EF"/>
    <w:rsid w:val="00AF6D21"/>
    <w:rsid w:val="00B02E7A"/>
    <w:rsid w:val="00B04AAA"/>
    <w:rsid w:val="00B063A3"/>
    <w:rsid w:val="00B118CC"/>
    <w:rsid w:val="00B118E7"/>
    <w:rsid w:val="00B11DC7"/>
    <w:rsid w:val="00B129FA"/>
    <w:rsid w:val="00B12ACC"/>
    <w:rsid w:val="00B12DA0"/>
    <w:rsid w:val="00B1331A"/>
    <w:rsid w:val="00B13907"/>
    <w:rsid w:val="00B14BEF"/>
    <w:rsid w:val="00B1582A"/>
    <w:rsid w:val="00B15E7B"/>
    <w:rsid w:val="00B163A4"/>
    <w:rsid w:val="00B17548"/>
    <w:rsid w:val="00B23A08"/>
    <w:rsid w:val="00B24369"/>
    <w:rsid w:val="00B26C10"/>
    <w:rsid w:val="00B26EAA"/>
    <w:rsid w:val="00B278AE"/>
    <w:rsid w:val="00B30006"/>
    <w:rsid w:val="00B30AEB"/>
    <w:rsid w:val="00B30B10"/>
    <w:rsid w:val="00B31B66"/>
    <w:rsid w:val="00B3433D"/>
    <w:rsid w:val="00B351CC"/>
    <w:rsid w:val="00B35ABA"/>
    <w:rsid w:val="00B40554"/>
    <w:rsid w:val="00B4253F"/>
    <w:rsid w:val="00B46F03"/>
    <w:rsid w:val="00B50626"/>
    <w:rsid w:val="00B50D8A"/>
    <w:rsid w:val="00B51E8C"/>
    <w:rsid w:val="00B521E1"/>
    <w:rsid w:val="00B52809"/>
    <w:rsid w:val="00B54CF9"/>
    <w:rsid w:val="00B57204"/>
    <w:rsid w:val="00B6076C"/>
    <w:rsid w:val="00B63105"/>
    <w:rsid w:val="00B6378B"/>
    <w:rsid w:val="00B6384F"/>
    <w:rsid w:val="00B63B43"/>
    <w:rsid w:val="00B641DE"/>
    <w:rsid w:val="00B6670F"/>
    <w:rsid w:val="00B6689C"/>
    <w:rsid w:val="00B66EDC"/>
    <w:rsid w:val="00B6798E"/>
    <w:rsid w:val="00B70761"/>
    <w:rsid w:val="00B70F4D"/>
    <w:rsid w:val="00B72D38"/>
    <w:rsid w:val="00B72F60"/>
    <w:rsid w:val="00B745C1"/>
    <w:rsid w:val="00B746E3"/>
    <w:rsid w:val="00B747A8"/>
    <w:rsid w:val="00B748B9"/>
    <w:rsid w:val="00B74C7C"/>
    <w:rsid w:val="00B751B3"/>
    <w:rsid w:val="00B75395"/>
    <w:rsid w:val="00B7587C"/>
    <w:rsid w:val="00B76067"/>
    <w:rsid w:val="00B77675"/>
    <w:rsid w:val="00B80A0C"/>
    <w:rsid w:val="00B827E9"/>
    <w:rsid w:val="00B82843"/>
    <w:rsid w:val="00B83907"/>
    <w:rsid w:val="00B83CF0"/>
    <w:rsid w:val="00B83D7A"/>
    <w:rsid w:val="00B84910"/>
    <w:rsid w:val="00B84B32"/>
    <w:rsid w:val="00B85BD0"/>
    <w:rsid w:val="00B869AF"/>
    <w:rsid w:val="00B87018"/>
    <w:rsid w:val="00B8722C"/>
    <w:rsid w:val="00B91A55"/>
    <w:rsid w:val="00B94F13"/>
    <w:rsid w:val="00B974FF"/>
    <w:rsid w:val="00BA1C04"/>
    <w:rsid w:val="00BA2DC5"/>
    <w:rsid w:val="00BA478A"/>
    <w:rsid w:val="00BA4A23"/>
    <w:rsid w:val="00BB18C8"/>
    <w:rsid w:val="00BB3356"/>
    <w:rsid w:val="00BB76BF"/>
    <w:rsid w:val="00BC05B0"/>
    <w:rsid w:val="00BC071D"/>
    <w:rsid w:val="00BC12D7"/>
    <w:rsid w:val="00BC22EC"/>
    <w:rsid w:val="00BC29D1"/>
    <w:rsid w:val="00BC37CA"/>
    <w:rsid w:val="00BC445F"/>
    <w:rsid w:val="00BC589C"/>
    <w:rsid w:val="00BC6DA0"/>
    <w:rsid w:val="00BD1EE5"/>
    <w:rsid w:val="00BD2356"/>
    <w:rsid w:val="00BD4686"/>
    <w:rsid w:val="00BD5DB8"/>
    <w:rsid w:val="00BE065B"/>
    <w:rsid w:val="00BE087F"/>
    <w:rsid w:val="00BE12EB"/>
    <w:rsid w:val="00BE2FF6"/>
    <w:rsid w:val="00BE53DF"/>
    <w:rsid w:val="00BE59AF"/>
    <w:rsid w:val="00BE6707"/>
    <w:rsid w:val="00BE69DF"/>
    <w:rsid w:val="00BE7502"/>
    <w:rsid w:val="00BF4394"/>
    <w:rsid w:val="00BF4BA7"/>
    <w:rsid w:val="00BF6591"/>
    <w:rsid w:val="00BF749E"/>
    <w:rsid w:val="00C00700"/>
    <w:rsid w:val="00C0093E"/>
    <w:rsid w:val="00C02C92"/>
    <w:rsid w:val="00C0360A"/>
    <w:rsid w:val="00C03C16"/>
    <w:rsid w:val="00C03CC7"/>
    <w:rsid w:val="00C050FD"/>
    <w:rsid w:val="00C07169"/>
    <w:rsid w:val="00C107A0"/>
    <w:rsid w:val="00C113FA"/>
    <w:rsid w:val="00C117C8"/>
    <w:rsid w:val="00C11ABC"/>
    <w:rsid w:val="00C138F4"/>
    <w:rsid w:val="00C1699C"/>
    <w:rsid w:val="00C17769"/>
    <w:rsid w:val="00C20A8C"/>
    <w:rsid w:val="00C20E48"/>
    <w:rsid w:val="00C25463"/>
    <w:rsid w:val="00C25C1A"/>
    <w:rsid w:val="00C265C7"/>
    <w:rsid w:val="00C27B68"/>
    <w:rsid w:val="00C30214"/>
    <w:rsid w:val="00C30565"/>
    <w:rsid w:val="00C30EBF"/>
    <w:rsid w:val="00C313FD"/>
    <w:rsid w:val="00C31750"/>
    <w:rsid w:val="00C32543"/>
    <w:rsid w:val="00C34230"/>
    <w:rsid w:val="00C3507C"/>
    <w:rsid w:val="00C36ACD"/>
    <w:rsid w:val="00C40CF7"/>
    <w:rsid w:val="00C44647"/>
    <w:rsid w:val="00C446AA"/>
    <w:rsid w:val="00C47D3A"/>
    <w:rsid w:val="00C509F8"/>
    <w:rsid w:val="00C5262C"/>
    <w:rsid w:val="00C54675"/>
    <w:rsid w:val="00C54B4B"/>
    <w:rsid w:val="00C54FCD"/>
    <w:rsid w:val="00C56361"/>
    <w:rsid w:val="00C6058E"/>
    <w:rsid w:val="00C60AEC"/>
    <w:rsid w:val="00C6153A"/>
    <w:rsid w:val="00C61B41"/>
    <w:rsid w:val="00C6221D"/>
    <w:rsid w:val="00C62333"/>
    <w:rsid w:val="00C631A1"/>
    <w:rsid w:val="00C65305"/>
    <w:rsid w:val="00C665FD"/>
    <w:rsid w:val="00C66875"/>
    <w:rsid w:val="00C668DE"/>
    <w:rsid w:val="00C67055"/>
    <w:rsid w:val="00C74339"/>
    <w:rsid w:val="00C74C9B"/>
    <w:rsid w:val="00C76BF2"/>
    <w:rsid w:val="00C842BB"/>
    <w:rsid w:val="00C85DA4"/>
    <w:rsid w:val="00C874BE"/>
    <w:rsid w:val="00C87AB7"/>
    <w:rsid w:val="00C87DA1"/>
    <w:rsid w:val="00C92082"/>
    <w:rsid w:val="00C92B02"/>
    <w:rsid w:val="00C9678F"/>
    <w:rsid w:val="00C96960"/>
    <w:rsid w:val="00C96A97"/>
    <w:rsid w:val="00C96D31"/>
    <w:rsid w:val="00C973D6"/>
    <w:rsid w:val="00CA049B"/>
    <w:rsid w:val="00CA3157"/>
    <w:rsid w:val="00CA68B6"/>
    <w:rsid w:val="00CA7DA5"/>
    <w:rsid w:val="00CB19BE"/>
    <w:rsid w:val="00CB1C79"/>
    <w:rsid w:val="00CB1D5D"/>
    <w:rsid w:val="00CB5438"/>
    <w:rsid w:val="00CB581D"/>
    <w:rsid w:val="00CB6EF7"/>
    <w:rsid w:val="00CB7B79"/>
    <w:rsid w:val="00CC0319"/>
    <w:rsid w:val="00CC21BF"/>
    <w:rsid w:val="00CC249F"/>
    <w:rsid w:val="00CC3ACD"/>
    <w:rsid w:val="00CC45EF"/>
    <w:rsid w:val="00CC4F59"/>
    <w:rsid w:val="00CC613F"/>
    <w:rsid w:val="00CC6516"/>
    <w:rsid w:val="00CD02A0"/>
    <w:rsid w:val="00CD4615"/>
    <w:rsid w:val="00CD6238"/>
    <w:rsid w:val="00CE16F6"/>
    <w:rsid w:val="00CE40EF"/>
    <w:rsid w:val="00CF0646"/>
    <w:rsid w:val="00CF2AC6"/>
    <w:rsid w:val="00CF2CD5"/>
    <w:rsid w:val="00CF44F7"/>
    <w:rsid w:val="00CF47B8"/>
    <w:rsid w:val="00CF57A3"/>
    <w:rsid w:val="00CF74FD"/>
    <w:rsid w:val="00D01F29"/>
    <w:rsid w:val="00D0260C"/>
    <w:rsid w:val="00D02B82"/>
    <w:rsid w:val="00D02E8B"/>
    <w:rsid w:val="00D10E60"/>
    <w:rsid w:val="00D11503"/>
    <w:rsid w:val="00D11DAB"/>
    <w:rsid w:val="00D1254F"/>
    <w:rsid w:val="00D12DAC"/>
    <w:rsid w:val="00D1628F"/>
    <w:rsid w:val="00D1784F"/>
    <w:rsid w:val="00D23023"/>
    <w:rsid w:val="00D234AA"/>
    <w:rsid w:val="00D24427"/>
    <w:rsid w:val="00D24A0D"/>
    <w:rsid w:val="00D24E0C"/>
    <w:rsid w:val="00D264FD"/>
    <w:rsid w:val="00D26A48"/>
    <w:rsid w:val="00D27683"/>
    <w:rsid w:val="00D304E0"/>
    <w:rsid w:val="00D33186"/>
    <w:rsid w:val="00D350C0"/>
    <w:rsid w:val="00D35A20"/>
    <w:rsid w:val="00D40B52"/>
    <w:rsid w:val="00D40EC2"/>
    <w:rsid w:val="00D44B1C"/>
    <w:rsid w:val="00D44D16"/>
    <w:rsid w:val="00D45A18"/>
    <w:rsid w:val="00D45AC2"/>
    <w:rsid w:val="00D5029E"/>
    <w:rsid w:val="00D526F6"/>
    <w:rsid w:val="00D53ECA"/>
    <w:rsid w:val="00D5601B"/>
    <w:rsid w:val="00D57435"/>
    <w:rsid w:val="00D575E7"/>
    <w:rsid w:val="00D60E37"/>
    <w:rsid w:val="00D63CCE"/>
    <w:rsid w:val="00D640A2"/>
    <w:rsid w:val="00D65130"/>
    <w:rsid w:val="00D7081D"/>
    <w:rsid w:val="00D72D8C"/>
    <w:rsid w:val="00D7333F"/>
    <w:rsid w:val="00D75A5E"/>
    <w:rsid w:val="00D76F7C"/>
    <w:rsid w:val="00D80698"/>
    <w:rsid w:val="00D835DE"/>
    <w:rsid w:val="00D839B6"/>
    <w:rsid w:val="00D91335"/>
    <w:rsid w:val="00D920E8"/>
    <w:rsid w:val="00D925B4"/>
    <w:rsid w:val="00D9433E"/>
    <w:rsid w:val="00D94CBA"/>
    <w:rsid w:val="00D9505F"/>
    <w:rsid w:val="00D9614A"/>
    <w:rsid w:val="00D964F6"/>
    <w:rsid w:val="00D96864"/>
    <w:rsid w:val="00DA052D"/>
    <w:rsid w:val="00DA0D77"/>
    <w:rsid w:val="00DA141C"/>
    <w:rsid w:val="00DA1E9A"/>
    <w:rsid w:val="00DA2EAF"/>
    <w:rsid w:val="00DA3B44"/>
    <w:rsid w:val="00DA3E48"/>
    <w:rsid w:val="00DA6672"/>
    <w:rsid w:val="00DAFF91"/>
    <w:rsid w:val="00DB0795"/>
    <w:rsid w:val="00DB2D69"/>
    <w:rsid w:val="00DB3B22"/>
    <w:rsid w:val="00DB414C"/>
    <w:rsid w:val="00DB4F86"/>
    <w:rsid w:val="00DB61A7"/>
    <w:rsid w:val="00DB7AB6"/>
    <w:rsid w:val="00DC001F"/>
    <w:rsid w:val="00DC12AE"/>
    <w:rsid w:val="00DC2340"/>
    <w:rsid w:val="00DC325A"/>
    <w:rsid w:val="00DC3D16"/>
    <w:rsid w:val="00DC5605"/>
    <w:rsid w:val="00DC5C3E"/>
    <w:rsid w:val="00DC695C"/>
    <w:rsid w:val="00DC6DD0"/>
    <w:rsid w:val="00DC776D"/>
    <w:rsid w:val="00DC78E8"/>
    <w:rsid w:val="00DD0E47"/>
    <w:rsid w:val="00DE0F09"/>
    <w:rsid w:val="00DE17A2"/>
    <w:rsid w:val="00DE2CA4"/>
    <w:rsid w:val="00DE4566"/>
    <w:rsid w:val="00DE4E12"/>
    <w:rsid w:val="00DE60C8"/>
    <w:rsid w:val="00DE6190"/>
    <w:rsid w:val="00DE66E6"/>
    <w:rsid w:val="00DE7EC4"/>
    <w:rsid w:val="00DF03AA"/>
    <w:rsid w:val="00DF0928"/>
    <w:rsid w:val="00DF0C60"/>
    <w:rsid w:val="00DF3D3E"/>
    <w:rsid w:val="00DF4D3E"/>
    <w:rsid w:val="00DF7D5D"/>
    <w:rsid w:val="00E00B9C"/>
    <w:rsid w:val="00E00E46"/>
    <w:rsid w:val="00E01A2C"/>
    <w:rsid w:val="00E02010"/>
    <w:rsid w:val="00E02A27"/>
    <w:rsid w:val="00E02DA3"/>
    <w:rsid w:val="00E056F8"/>
    <w:rsid w:val="00E0689F"/>
    <w:rsid w:val="00E119AA"/>
    <w:rsid w:val="00E11D53"/>
    <w:rsid w:val="00E12843"/>
    <w:rsid w:val="00E12A35"/>
    <w:rsid w:val="00E12A71"/>
    <w:rsid w:val="00E14A42"/>
    <w:rsid w:val="00E156E0"/>
    <w:rsid w:val="00E1681B"/>
    <w:rsid w:val="00E171FC"/>
    <w:rsid w:val="00E174C5"/>
    <w:rsid w:val="00E17BD6"/>
    <w:rsid w:val="00E2175A"/>
    <w:rsid w:val="00E21846"/>
    <w:rsid w:val="00E242A2"/>
    <w:rsid w:val="00E2479E"/>
    <w:rsid w:val="00E24B23"/>
    <w:rsid w:val="00E255DA"/>
    <w:rsid w:val="00E26B59"/>
    <w:rsid w:val="00E27B10"/>
    <w:rsid w:val="00E27D6D"/>
    <w:rsid w:val="00E31705"/>
    <w:rsid w:val="00E320BA"/>
    <w:rsid w:val="00E339EB"/>
    <w:rsid w:val="00E34A35"/>
    <w:rsid w:val="00E35118"/>
    <w:rsid w:val="00E351B5"/>
    <w:rsid w:val="00E353E6"/>
    <w:rsid w:val="00E36914"/>
    <w:rsid w:val="00E37574"/>
    <w:rsid w:val="00E378E8"/>
    <w:rsid w:val="00E37DC7"/>
    <w:rsid w:val="00E41D3E"/>
    <w:rsid w:val="00E430B2"/>
    <w:rsid w:val="00E4589F"/>
    <w:rsid w:val="00E46488"/>
    <w:rsid w:val="00E47804"/>
    <w:rsid w:val="00E50BC1"/>
    <w:rsid w:val="00E517C5"/>
    <w:rsid w:val="00E53042"/>
    <w:rsid w:val="00E5660F"/>
    <w:rsid w:val="00E56A0A"/>
    <w:rsid w:val="00E60544"/>
    <w:rsid w:val="00E615BA"/>
    <w:rsid w:val="00E63C5F"/>
    <w:rsid w:val="00E64555"/>
    <w:rsid w:val="00E64AA9"/>
    <w:rsid w:val="00E64B9E"/>
    <w:rsid w:val="00E651DB"/>
    <w:rsid w:val="00E65602"/>
    <w:rsid w:val="00E6774A"/>
    <w:rsid w:val="00E71F4F"/>
    <w:rsid w:val="00E7267B"/>
    <w:rsid w:val="00E7287D"/>
    <w:rsid w:val="00E72D06"/>
    <w:rsid w:val="00E81C0A"/>
    <w:rsid w:val="00E81C38"/>
    <w:rsid w:val="00E835AF"/>
    <w:rsid w:val="00E857C6"/>
    <w:rsid w:val="00E863BD"/>
    <w:rsid w:val="00E86DFC"/>
    <w:rsid w:val="00E900A2"/>
    <w:rsid w:val="00E91430"/>
    <w:rsid w:val="00E93004"/>
    <w:rsid w:val="00E94B4F"/>
    <w:rsid w:val="00E9564C"/>
    <w:rsid w:val="00E95870"/>
    <w:rsid w:val="00E96209"/>
    <w:rsid w:val="00EA0C8A"/>
    <w:rsid w:val="00EA1F6E"/>
    <w:rsid w:val="00EA566C"/>
    <w:rsid w:val="00EA693B"/>
    <w:rsid w:val="00EA6EAD"/>
    <w:rsid w:val="00EA73BA"/>
    <w:rsid w:val="00EA7AA3"/>
    <w:rsid w:val="00EB024F"/>
    <w:rsid w:val="00EB1D34"/>
    <w:rsid w:val="00EB2B99"/>
    <w:rsid w:val="00EB33E7"/>
    <w:rsid w:val="00EB3DBA"/>
    <w:rsid w:val="00EB54CC"/>
    <w:rsid w:val="00EB5F23"/>
    <w:rsid w:val="00EB71B9"/>
    <w:rsid w:val="00EC005F"/>
    <w:rsid w:val="00EC074D"/>
    <w:rsid w:val="00EC255F"/>
    <w:rsid w:val="00EC643B"/>
    <w:rsid w:val="00EC64A6"/>
    <w:rsid w:val="00EC71A0"/>
    <w:rsid w:val="00ED21C2"/>
    <w:rsid w:val="00ED2607"/>
    <w:rsid w:val="00ED74D8"/>
    <w:rsid w:val="00EE0AD0"/>
    <w:rsid w:val="00EE1D62"/>
    <w:rsid w:val="00EE22BC"/>
    <w:rsid w:val="00EE359D"/>
    <w:rsid w:val="00EE67D1"/>
    <w:rsid w:val="00EE6869"/>
    <w:rsid w:val="00EE6EAE"/>
    <w:rsid w:val="00EE75E6"/>
    <w:rsid w:val="00EE7CD7"/>
    <w:rsid w:val="00EF1180"/>
    <w:rsid w:val="00EF4B57"/>
    <w:rsid w:val="00EF57D8"/>
    <w:rsid w:val="00EF5EA3"/>
    <w:rsid w:val="00EF7233"/>
    <w:rsid w:val="00F0237D"/>
    <w:rsid w:val="00F0311B"/>
    <w:rsid w:val="00F038ED"/>
    <w:rsid w:val="00F045FB"/>
    <w:rsid w:val="00F056CF"/>
    <w:rsid w:val="00F0612D"/>
    <w:rsid w:val="00F06148"/>
    <w:rsid w:val="00F0655B"/>
    <w:rsid w:val="00F078B6"/>
    <w:rsid w:val="00F07B71"/>
    <w:rsid w:val="00F07E7D"/>
    <w:rsid w:val="00F10F42"/>
    <w:rsid w:val="00F11979"/>
    <w:rsid w:val="00F1338D"/>
    <w:rsid w:val="00F141C0"/>
    <w:rsid w:val="00F168E7"/>
    <w:rsid w:val="00F20043"/>
    <w:rsid w:val="00F20B28"/>
    <w:rsid w:val="00F21316"/>
    <w:rsid w:val="00F223E2"/>
    <w:rsid w:val="00F23137"/>
    <w:rsid w:val="00F23629"/>
    <w:rsid w:val="00F24BAD"/>
    <w:rsid w:val="00F253EC"/>
    <w:rsid w:val="00F26005"/>
    <w:rsid w:val="00F277FA"/>
    <w:rsid w:val="00F27B6C"/>
    <w:rsid w:val="00F302CB"/>
    <w:rsid w:val="00F345D2"/>
    <w:rsid w:val="00F34DC3"/>
    <w:rsid w:val="00F3603F"/>
    <w:rsid w:val="00F36B1B"/>
    <w:rsid w:val="00F36FFA"/>
    <w:rsid w:val="00F40C7E"/>
    <w:rsid w:val="00F41B83"/>
    <w:rsid w:val="00F429A0"/>
    <w:rsid w:val="00F436A2"/>
    <w:rsid w:val="00F43B33"/>
    <w:rsid w:val="00F4421A"/>
    <w:rsid w:val="00F4513E"/>
    <w:rsid w:val="00F4527C"/>
    <w:rsid w:val="00F46C9B"/>
    <w:rsid w:val="00F50AE3"/>
    <w:rsid w:val="00F51350"/>
    <w:rsid w:val="00F51BCA"/>
    <w:rsid w:val="00F52725"/>
    <w:rsid w:val="00F52B26"/>
    <w:rsid w:val="00F5375B"/>
    <w:rsid w:val="00F53A2B"/>
    <w:rsid w:val="00F54621"/>
    <w:rsid w:val="00F54FA1"/>
    <w:rsid w:val="00F553A0"/>
    <w:rsid w:val="00F553A7"/>
    <w:rsid w:val="00F62080"/>
    <w:rsid w:val="00F62D28"/>
    <w:rsid w:val="00F64D43"/>
    <w:rsid w:val="00F64D9A"/>
    <w:rsid w:val="00F64DAD"/>
    <w:rsid w:val="00F65233"/>
    <w:rsid w:val="00F658E7"/>
    <w:rsid w:val="00F669E3"/>
    <w:rsid w:val="00F67CB0"/>
    <w:rsid w:val="00F717CF"/>
    <w:rsid w:val="00F72169"/>
    <w:rsid w:val="00F73072"/>
    <w:rsid w:val="00F76B10"/>
    <w:rsid w:val="00F7752B"/>
    <w:rsid w:val="00F77E9D"/>
    <w:rsid w:val="00F801D4"/>
    <w:rsid w:val="00F8155F"/>
    <w:rsid w:val="00F82B10"/>
    <w:rsid w:val="00F82E7E"/>
    <w:rsid w:val="00F832ED"/>
    <w:rsid w:val="00F8718B"/>
    <w:rsid w:val="00F877CB"/>
    <w:rsid w:val="00F91588"/>
    <w:rsid w:val="00F9239F"/>
    <w:rsid w:val="00F93660"/>
    <w:rsid w:val="00F9387B"/>
    <w:rsid w:val="00F939FA"/>
    <w:rsid w:val="00F94150"/>
    <w:rsid w:val="00F944D9"/>
    <w:rsid w:val="00F945E9"/>
    <w:rsid w:val="00F96674"/>
    <w:rsid w:val="00F96818"/>
    <w:rsid w:val="00FA01A0"/>
    <w:rsid w:val="00FA13B8"/>
    <w:rsid w:val="00FA342B"/>
    <w:rsid w:val="00FA5DA2"/>
    <w:rsid w:val="00FB1F7E"/>
    <w:rsid w:val="00FB448D"/>
    <w:rsid w:val="00FB55A0"/>
    <w:rsid w:val="00FB57C6"/>
    <w:rsid w:val="00FB5C8B"/>
    <w:rsid w:val="00FB7AE7"/>
    <w:rsid w:val="00FB7E16"/>
    <w:rsid w:val="00FC5391"/>
    <w:rsid w:val="00FC6FC0"/>
    <w:rsid w:val="00FD0752"/>
    <w:rsid w:val="00FD0C95"/>
    <w:rsid w:val="00FD11D3"/>
    <w:rsid w:val="00FD120E"/>
    <w:rsid w:val="00FD1609"/>
    <w:rsid w:val="00FD1C7D"/>
    <w:rsid w:val="00FD1FB8"/>
    <w:rsid w:val="00FD2185"/>
    <w:rsid w:val="00FD260D"/>
    <w:rsid w:val="00FD2881"/>
    <w:rsid w:val="00FD2DCC"/>
    <w:rsid w:val="00FD5303"/>
    <w:rsid w:val="00FE1EFF"/>
    <w:rsid w:val="00FE243A"/>
    <w:rsid w:val="00FE2ED7"/>
    <w:rsid w:val="00FE39F4"/>
    <w:rsid w:val="00FE4324"/>
    <w:rsid w:val="00FE4E75"/>
    <w:rsid w:val="00FE50AC"/>
    <w:rsid w:val="00FE5147"/>
    <w:rsid w:val="00FE5AAA"/>
    <w:rsid w:val="00FE6E35"/>
    <w:rsid w:val="00FE6F70"/>
    <w:rsid w:val="00FE7360"/>
    <w:rsid w:val="00FF06D7"/>
    <w:rsid w:val="00FF0971"/>
    <w:rsid w:val="00FF1FEC"/>
    <w:rsid w:val="00FF3683"/>
    <w:rsid w:val="00FF3A16"/>
    <w:rsid w:val="00FF46D4"/>
    <w:rsid w:val="00FF4A90"/>
    <w:rsid w:val="00FF540B"/>
    <w:rsid w:val="00FF5A10"/>
    <w:rsid w:val="00FF5B7A"/>
    <w:rsid w:val="00FF63EE"/>
    <w:rsid w:val="00FF6D5B"/>
    <w:rsid w:val="00FF78BE"/>
    <w:rsid w:val="0157599A"/>
    <w:rsid w:val="019FF2D4"/>
    <w:rsid w:val="01C5F261"/>
    <w:rsid w:val="01F5E042"/>
    <w:rsid w:val="0209295A"/>
    <w:rsid w:val="02B89297"/>
    <w:rsid w:val="032EB800"/>
    <w:rsid w:val="0332F5E5"/>
    <w:rsid w:val="03ABDA65"/>
    <w:rsid w:val="03DBEE84"/>
    <w:rsid w:val="042357F0"/>
    <w:rsid w:val="046F0700"/>
    <w:rsid w:val="04FBA528"/>
    <w:rsid w:val="0594B396"/>
    <w:rsid w:val="05BCB890"/>
    <w:rsid w:val="05D7D8B5"/>
    <w:rsid w:val="0680C8DA"/>
    <w:rsid w:val="06CD4876"/>
    <w:rsid w:val="08420D17"/>
    <w:rsid w:val="0867B6C0"/>
    <w:rsid w:val="0886B2D4"/>
    <w:rsid w:val="0A4148F8"/>
    <w:rsid w:val="0A6B3AD7"/>
    <w:rsid w:val="0B07C9F4"/>
    <w:rsid w:val="0B713E85"/>
    <w:rsid w:val="0CC4AC24"/>
    <w:rsid w:val="0D2FA00F"/>
    <w:rsid w:val="0D873173"/>
    <w:rsid w:val="0E3C6A51"/>
    <w:rsid w:val="0F126D4D"/>
    <w:rsid w:val="1020FEE8"/>
    <w:rsid w:val="10754CE1"/>
    <w:rsid w:val="112BFFF8"/>
    <w:rsid w:val="117B1E89"/>
    <w:rsid w:val="117EC1A6"/>
    <w:rsid w:val="11D47B3B"/>
    <w:rsid w:val="11E421BB"/>
    <w:rsid w:val="121BC652"/>
    <w:rsid w:val="12460E3F"/>
    <w:rsid w:val="125D3925"/>
    <w:rsid w:val="12730006"/>
    <w:rsid w:val="1326F957"/>
    <w:rsid w:val="13DE014F"/>
    <w:rsid w:val="142AF6D0"/>
    <w:rsid w:val="153414C2"/>
    <w:rsid w:val="1593573C"/>
    <w:rsid w:val="1685FD84"/>
    <w:rsid w:val="16E07DE1"/>
    <w:rsid w:val="16FFD93B"/>
    <w:rsid w:val="171FF519"/>
    <w:rsid w:val="174177CB"/>
    <w:rsid w:val="179632AC"/>
    <w:rsid w:val="18E0566A"/>
    <w:rsid w:val="19AC865F"/>
    <w:rsid w:val="19FB8928"/>
    <w:rsid w:val="1A532792"/>
    <w:rsid w:val="1A924CD8"/>
    <w:rsid w:val="1A9989AA"/>
    <w:rsid w:val="1ADB82D5"/>
    <w:rsid w:val="1BC7E007"/>
    <w:rsid w:val="1BEF6A30"/>
    <w:rsid w:val="1C26277B"/>
    <w:rsid w:val="1CC710B0"/>
    <w:rsid w:val="1E5D6D53"/>
    <w:rsid w:val="1E6DFC18"/>
    <w:rsid w:val="1E9C65C9"/>
    <w:rsid w:val="1EB50BF6"/>
    <w:rsid w:val="1EC9AA7C"/>
    <w:rsid w:val="1ED069B8"/>
    <w:rsid w:val="1F744A8A"/>
    <w:rsid w:val="20BF231B"/>
    <w:rsid w:val="212712E7"/>
    <w:rsid w:val="21BA8827"/>
    <w:rsid w:val="21BAB9D2"/>
    <w:rsid w:val="21EBD88D"/>
    <w:rsid w:val="226DB7BA"/>
    <w:rsid w:val="22ABB0D0"/>
    <w:rsid w:val="22AF1259"/>
    <w:rsid w:val="22E16BA6"/>
    <w:rsid w:val="2306FB18"/>
    <w:rsid w:val="235AB9F2"/>
    <w:rsid w:val="23C3AD12"/>
    <w:rsid w:val="2423693C"/>
    <w:rsid w:val="250BAC1F"/>
    <w:rsid w:val="25233673"/>
    <w:rsid w:val="2576F38D"/>
    <w:rsid w:val="2581155C"/>
    <w:rsid w:val="258DB4CC"/>
    <w:rsid w:val="25AFADAB"/>
    <w:rsid w:val="25D824C7"/>
    <w:rsid w:val="26C60BFF"/>
    <w:rsid w:val="27033955"/>
    <w:rsid w:val="279F29B8"/>
    <w:rsid w:val="27A74F67"/>
    <w:rsid w:val="28128F79"/>
    <w:rsid w:val="285B8FBC"/>
    <w:rsid w:val="2881972C"/>
    <w:rsid w:val="292C3DB6"/>
    <w:rsid w:val="294B8418"/>
    <w:rsid w:val="296224C7"/>
    <w:rsid w:val="2A10A50A"/>
    <w:rsid w:val="2A3E1729"/>
    <w:rsid w:val="2A64D0DF"/>
    <w:rsid w:val="2ADDDEE1"/>
    <w:rsid w:val="2B2C57C8"/>
    <w:rsid w:val="2B54A85E"/>
    <w:rsid w:val="2C05A289"/>
    <w:rsid w:val="2C6B5CAB"/>
    <w:rsid w:val="2C82A1BD"/>
    <w:rsid w:val="2CE52D00"/>
    <w:rsid w:val="2D3E69E2"/>
    <w:rsid w:val="2DA14855"/>
    <w:rsid w:val="2E2C3042"/>
    <w:rsid w:val="2E60E43E"/>
    <w:rsid w:val="2E64B86D"/>
    <w:rsid w:val="2E78FA0A"/>
    <w:rsid w:val="2F63173A"/>
    <w:rsid w:val="3098671C"/>
    <w:rsid w:val="310DDEEB"/>
    <w:rsid w:val="31A314DD"/>
    <w:rsid w:val="328F3AB3"/>
    <w:rsid w:val="32978327"/>
    <w:rsid w:val="32A6DAD2"/>
    <w:rsid w:val="332173CE"/>
    <w:rsid w:val="335704A9"/>
    <w:rsid w:val="34628EB8"/>
    <w:rsid w:val="353F5E25"/>
    <w:rsid w:val="359BF4FD"/>
    <w:rsid w:val="35ADC444"/>
    <w:rsid w:val="36251D6B"/>
    <w:rsid w:val="369F248A"/>
    <w:rsid w:val="3799BB44"/>
    <w:rsid w:val="37A6044E"/>
    <w:rsid w:val="37D2CC31"/>
    <w:rsid w:val="38D25D38"/>
    <w:rsid w:val="38E0C3A1"/>
    <w:rsid w:val="39BFD40D"/>
    <w:rsid w:val="3A2D0EC1"/>
    <w:rsid w:val="3AAAFCE4"/>
    <w:rsid w:val="3C03885C"/>
    <w:rsid w:val="3C27A367"/>
    <w:rsid w:val="3CCA3A4E"/>
    <w:rsid w:val="3CDD92D9"/>
    <w:rsid w:val="3E0573CE"/>
    <w:rsid w:val="3E0A67B0"/>
    <w:rsid w:val="3E2950A1"/>
    <w:rsid w:val="3E9BED4D"/>
    <w:rsid w:val="3EA3A20B"/>
    <w:rsid w:val="3EB99BEB"/>
    <w:rsid w:val="3F210356"/>
    <w:rsid w:val="3F3E8B2E"/>
    <w:rsid w:val="3FA0D637"/>
    <w:rsid w:val="3FB21875"/>
    <w:rsid w:val="3FB95064"/>
    <w:rsid w:val="3FC598DE"/>
    <w:rsid w:val="403DCD3A"/>
    <w:rsid w:val="413726A9"/>
    <w:rsid w:val="41434150"/>
    <w:rsid w:val="41E72B2D"/>
    <w:rsid w:val="421FB304"/>
    <w:rsid w:val="42457C5C"/>
    <w:rsid w:val="43954A5A"/>
    <w:rsid w:val="43FCBB79"/>
    <w:rsid w:val="44325DAD"/>
    <w:rsid w:val="44ED63AC"/>
    <w:rsid w:val="45271913"/>
    <w:rsid w:val="45726380"/>
    <w:rsid w:val="45C5593F"/>
    <w:rsid w:val="4686425B"/>
    <w:rsid w:val="469EB8C9"/>
    <w:rsid w:val="46A5CFBF"/>
    <w:rsid w:val="4710A6D8"/>
    <w:rsid w:val="48674CD2"/>
    <w:rsid w:val="488F8492"/>
    <w:rsid w:val="48D974BB"/>
    <w:rsid w:val="49280DAC"/>
    <w:rsid w:val="49537694"/>
    <w:rsid w:val="4963A5D0"/>
    <w:rsid w:val="4993E62A"/>
    <w:rsid w:val="49E5A5FB"/>
    <w:rsid w:val="4A1E2805"/>
    <w:rsid w:val="4A35C056"/>
    <w:rsid w:val="4AA1AC10"/>
    <w:rsid w:val="4B4000E3"/>
    <w:rsid w:val="4B4BA0AA"/>
    <w:rsid w:val="4B62EDCD"/>
    <w:rsid w:val="4BA0CBA1"/>
    <w:rsid w:val="4BEFE26B"/>
    <w:rsid w:val="4C837C6F"/>
    <w:rsid w:val="4CC11AF5"/>
    <w:rsid w:val="4E0639FA"/>
    <w:rsid w:val="4F06058D"/>
    <w:rsid w:val="5004555C"/>
    <w:rsid w:val="506E0FA2"/>
    <w:rsid w:val="50A2575D"/>
    <w:rsid w:val="5112CC32"/>
    <w:rsid w:val="515B5F68"/>
    <w:rsid w:val="518DC960"/>
    <w:rsid w:val="51A283CB"/>
    <w:rsid w:val="51A55109"/>
    <w:rsid w:val="51C875E4"/>
    <w:rsid w:val="51D27F39"/>
    <w:rsid w:val="5278CE5D"/>
    <w:rsid w:val="5325B966"/>
    <w:rsid w:val="53311DB6"/>
    <w:rsid w:val="53986203"/>
    <w:rsid w:val="53E6DDCF"/>
    <w:rsid w:val="541D1022"/>
    <w:rsid w:val="548FBFEB"/>
    <w:rsid w:val="54A3F07F"/>
    <w:rsid w:val="54E72A4B"/>
    <w:rsid w:val="550FDBE2"/>
    <w:rsid w:val="553AA422"/>
    <w:rsid w:val="563A0A21"/>
    <w:rsid w:val="569A2607"/>
    <w:rsid w:val="57712E1C"/>
    <w:rsid w:val="577C7D97"/>
    <w:rsid w:val="57947908"/>
    <w:rsid w:val="586E19CB"/>
    <w:rsid w:val="586F7067"/>
    <w:rsid w:val="58C1B76F"/>
    <w:rsid w:val="58FC7B75"/>
    <w:rsid w:val="5901A4B1"/>
    <w:rsid w:val="59319A1C"/>
    <w:rsid w:val="593B5C94"/>
    <w:rsid w:val="59B911FB"/>
    <w:rsid w:val="5A2D3274"/>
    <w:rsid w:val="5AED9880"/>
    <w:rsid w:val="5B156996"/>
    <w:rsid w:val="5B314F9F"/>
    <w:rsid w:val="5B79FC80"/>
    <w:rsid w:val="5C826A4B"/>
    <w:rsid w:val="5CF029D2"/>
    <w:rsid w:val="5D24AD51"/>
    <w:rsid w:val="5D641251"/>
    <w:rsid w:val="5E244F27"/>
    <w:rsid w:val="5E48D7D9"/>
    <w:rsid w:val="5E88FF6A"/>
    <w:rsid w:val="5E8AB2CD"/>
    <w:rsid w:val="5F595CBA"/>
    <w:rsid w:val="5F61243E"/>
    <w:rsid w:val="5F66D38A"/>
    <w:rsid w:val="5FC7B4E4"/>
    <w:rsid w:val="5FF69B8D"/>
    <w:rsid w:val="6096E168"/>
    <w:rsid w:val="609CF52B"/>
    <w:rsid w:val="60C0F2B1"/>
    <w:rsid w:val="610659B1"/>
    <w:rsid w:val="610A086E"/>
    <w:rsid w:val="61B7494A"/>
    <w:rsid w:val="61D3BB2C"/>
    <w:rsid w:val="6277FA15"/>
    <w:rsid w:val="62C07187"/>
    <w:rsid w:val="62D80B09"/>
    <w:rsid w:val="6305021D"/>
    <w:rsid w:val="63BA36CC"/>
    <w:rsid w:val="63D28151"/>
    <w:rsid w:val="640BDCFA"/>
    <w:rsid w:val="6475CF5B"/>
    <w:rsid w:val="64F7275B"/>
    <w:rsid w:val="650B4578"/>
    <w:rsid w:val="6555AB83"/>
    <w:rsid w:val="65A09FA6"/>
    <w:rsid w:val="665F0775"/>
    <w:rsid w:val="66BFC8DB"/>
    <w:rsid w:val="66F77C35"/>
    <w:rsid w:val="67004BE9"/>
    <w:rsid w:val="67D53199"/>
    <w:rsid w:val="682A84A0"/>
    <w:rsid w:val="68AE5AF2"/>
    <w:rsid w:val="6926A389"/>
    <w:rsid w:val="69369643"/>
    <w:rsid w:val="69C7B38F"/>
    <w:rsid w:val="69C977AF"/>
    <w:rsid w:val="69F74773"/>
    <w:rsid w:val="6A36FDF6"/>
    <w:rsid w:val="6B37ADC4"/>
    <w:rsid w:val="6C447B26"/>
    <w:rsid w:val="6D221560"/>
    <w:rsid w:val="6D77122A"/>
    <w:rsid w:val="6E10D8C1"/>
    <w:rsid w:val="6E6352E0"/>
    <w:rsid w:val="6E8E05B6"/>
    <w:rsid w:val="6EE06BFA"/>
    <w:rsid w:val="6FEFB8CF"/>
    <w:rsid w:val="70236D22"/>
    <w:rsid w:val="703516FB"/>
    <w:rsid w:val="70599471"/>
    <w:rsid w:val="7098D56D"/>
    <w:rsid w:val="7118C6C0"/>
    <w:rsid w:val="72585030"/>
    <w:rsid w:val="73015A3B"/>
    <w:rsid w:val="73B78168"/>
    <w:rsid w:val="74AA2567"/>
    <w:rsid w:val="74B6307A"/>
    <w:rsid w:val="76574610"/>
    <w:rsid w:val="765D382B"/>
    <w:rsid w:val="77CB7DCD"/>
    <w:rsid w:val="78CA8B99"/>
    <w:rsid w:val="79A9061F"/>
    <w:rsid w:val="7A2AC863"/>
    <w:rsid w:val="7A8B13F8"/>
    <w:rsid w:val="7AAD6443"/>
    <w:rsid w:val="7BC9AB9E"/>
    <w:rsid w:val="7C0F0BFE"/>
    <w:rsid w:val="7C40E4AA"/>
    <w:rsid w:val="7C4A8A50"/>
    <w:rsid w:val="7CB8AE15"/>
    <w:rsid w:val="7CED09BB"/>
    <w:rsid w:val="7D1965FC"/>
    <w:rsid w:val="7D772469"/>
    <w:rsid w:val="7EE8BFE8"/>
    <w:rsid w:val="7FC59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91F99B"/>
  <w15:docId w15:val="{81CE9955-8084-44A1-9D10-FB4598A6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67D1"/>
    <w:pPr>
      <w:spacing w:after="180" w:line="274" w:lineRule="auto"/>
    </w:pPr>
    <w:rPr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E67D1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E67D1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472C4" w:themeColor="accent1"/>
      <w:sz w:val="28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E67D1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E67D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E67D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E67D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  <w:sz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E67D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E67D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E67D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Bullet List,FooterText,Paragraphe de liste1,numbered,List Paragraph1,リスト段落,Bulletr List Paragraph,列出段落,列出段落1,List Paragraph2,List Paragraph21,Parágrafo da Lista1,Párrafo de lista1,Listeafsnit1,リスト段落1,Foot,RUS List,????,bl"/>
    <w:basedOn w:val="Normale"/>
    <w:link w:val="ParagrafoelencoCarattere"/>
    <w:uiPriority w:val="34"/>
    <w:qFormat/>
    <w:rsid w:val="00EE67D1"/>
    <w:pPr>
      <w:spacing w:line="240" w:lineRule="auto"/>
      <w:ind w:left="720" w:hanging="288"/>
      <w:contextualSpacing/>
    </w:pPr>
    <w:rPr>
      <w:color w:val="44546A" w:themeColor="text2"/>
    </w:rPr>
  </w:style>
  <w:style w:type="character" w:customStyle="1" w:styleId="normaltextrun">
    <w:name w:val="normaltextrun"/>
    <w:basedOn w:val="Carpredefinitoparagrafo"/>
    <w:rsid w:val="000F590E"/>
  </w:style>
  <w:style w:type="character" w:styleId="Rimandocommento">
    <w:name w:val="annotation reference"/>
    <w:basedOn w:val="Carpredefinitoparagrafo"/>
    <w:uiPriority w:val="99"/>
    <w:semiHidden/>
    <w:unhideWhenUsed/>
    <w:rsid w:val="00022BD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22B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22BD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22B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22BDA"/>
    <w:rPr>
      <w:b/>
      <w:bCs/>
      <w:sz w:val="20"/>
      <w:szCs w:val="20"/>
    </w:rPr>
  </w:style>
  <w:style w:type="paragraph" w:customStyle="1" w:styleId="xmsonormal">
    <w:name w:val="x_msonormal"/>
    <w:basedOn w:val="Normale"/>
    <w:rsid w:val="009616A1"/>
    <w:pPr>
      <w:spacing w:after="0" w:line="240" w:lineRule="auto"/>
    </w:pPr>
    <w:rPr>
      <w:rFonts w:ascii="Calibri" w:hAnsi="Calibri" w:cs="Calibri"/>
    </w:rPr>
  </w:style>
  <w:style w:type="paragraph" w:customStyle="1" w:styleId="xmsolistparagraph">
    <w:name w:val="x_msolistparagraph"/>
    <w:basedOn w:val="Normale"/>
    <w:rsid w:val="00FF1FEC"/>
    <w:pPr>
      <w:spacing w:line="252" w:lineRule="auto"/>
      <w:ind w:left="720"/>
    </w:pPr>
    <w:rPr>
      <w:rFonts w:ascii="Calibri" w:hAnsi="Calibri" w:cs="Calibri"/>
    </w:rPr>
  </w:style>
  <w:style w:type="character" w:customStyle="1" w:styleId="xnormaltextrun">
    <w:name w:val="x_normaltextrun"/>
    <w:basedOn w:val="Carpredefinitoparagrafo"/>
    <w:rsid w:val="00FF1FEC"/>
  </w:style>
  <w:style w:type="character" w:styleId="Collegamentoipertestuale">
    <w:name w:val="Hyperlink"/>
    <w:basedOn w:val="Carpredefinitoparagrafo"/>
    <w:uiPriority w:val="99"/>
    <w:unhideWhenUsed/>
    <w:rsid w:val="00C2546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5463"/>
    <w:rPr>
      <w:color w:val="605E5C"/>
      <w:shd w:val="clear" w:color="auto" w:fill="E1DFDD"/>
    </w:rPr>
  </w:style>
  <w:style w:type="character" w:styleId="Menzione">
    <w:name w:val="Mention"/>
    <w:basedOn w:val="Carpredefinitoparagrafo"/>
    <w:uiPriority w:val="99"/>
    <w:unhideWhenUsed/>
    <w:rPr>
      <w:color w:val="2B579A"/>
      <w:shd w:val="clear" w:color="auto" w:fill="E6E6E6"/>
    </w:rPr>
  </w:style>
  <w:style w:type="paragraph" w:styleId="Intestazione">
    <w:name w:val="header"/>
    <w:basedOn w:val="Normale"/>
    <w:link w:val="IntestazioneCarattere"/>
    <w:uiPriority w:val="99"/>
    <w:unhideWhenUsed/>
    <w:rsid w:val="00337D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7D65"/>
  </w:style>
  <w:style w:type="paragraph" w:styleId="Pidipagina">
    <w:name w:val="footer"/>
    <w:basedOn w:val="Normale"/>
    <w:link w:val="PidipaginaCarattere"/>
    <w:uiPriority w:val="99"/>
    <w:unhideWhenUsed/>
    <w:rsid w:val="00337D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7D65"/>
  </w:style>
  <w:style w:type="character" w:customStyle="1" w:styleId="ParagrafoelencoCarattere">
    <w:name w:val="Paragrafo elenco Carattere"/>
    <w:aliases w:val="Bullet List Carattere,FooterText Carattere,Paragraphe de liste1 Carattere,numbered Carattere,List Paragraph1 Carattere,リスト段落 Carattere,Bulletr List Paragraph Carattere,列出段落 Carattere,列出段落1 Carattere,List Paragraph2 Carattere"/>
    <w:basedOn w:val="Carpredefinitoparagrafo"/>
    <w:link w:val="Paragrafoelenco"/>
    <w:uiPriority w:val="34"/>
    <w:qFormat/>
    <w:locked/>
    <w:rsid w:val="00337D65"/>
    <w:rPr>
      <w:color w:val="44546A" w:themeColor="text2"/>
      <w:sz w:val="21"/>
    </w:rPr>
  </w:style>
  <w:style w:type="paragraph" w:customStyle="1" w:styleId="SubtitleofDocument">
    <w:name w:val="Subtitle of Document"/>
    <w:basedOn w:val="Normale"/>
    <w:rsid w:val="00337D65"/>
    <w:pPr>
      <w:keepNext/>
      <w:keepLines/>
      <w:spacing w:before="60" w:after="60" w:line="240" w:lineRule="auto"/>
      <w:contextualSpacing/>
      <w:outlineLvl w:val="0"/>
    </w:pPr>
    <w:rPr>
      <w:rFonts w:ascii="Visa Dialect Semibold" w:eastAsia="Noto Sans Yi" w:hAnsi="Visa Dialect Semibold" w:cs="Times New Roman (Headings CS)"/>
      <w:noProof/>
      <w:color w:val="0E2FD3"/>
      <w:sz w:val="24"/>
      <w:szCs w:val="24"/>
    </w:rPr>
  </w:style>
  <w:style w:type="paragraph" w:customStyle="1" w:styleId="ChapterTitle">
    <w:name w:val="Chapter Title"/>
    <w:basedOn w:val="Titolo1"/>
    <w:next w:val="Normale"/>
    <w:rsid w:val="00337D65"/>
    <w:pPr>
      <w:pBdr>
        <w:top w:val="single" w:sz="4" w:space="6" w:color="4472C4" w:themeColor="accent1"/>
      </w:pBdr>
      <w:spacing w:before="60" w:after="60"/>
      <w:contextualSpacing/>
    </w:pPr>
    <w:rPr>
      <w:rFonts w:asciiTheme="minorHAnsi" w:hAnsiTheme="minorHAnsi"/>
      <w:sz w:val="56"/>
      <w:szCs w:val="56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37D6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E67D1"/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Revisione">
    <w:name w:val="Revision"/>
    <w:hidden/>
    <w:uiPriority w:val="99"/>
    <w:semiHidden/>
    <w:rsid w:val="00246661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A91463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277F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277FA"/>
    <w:rPr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DC5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Nessunaspaziatura">
    <w:name w:val="No Spacing"/>
    <w:link w:val="NessunaspaziaturaCarattere"/>
    <w:uiPriority w:val="1"/>
    <w:qFormat/>
    <w:rsid w:val="00EE67D1"/>
    <w:pPr>
      <w:spacing w:after="0" w:line="240" w:lineRule="auto"/>
    </w:pPr>
  </w:style>
  <w:style w:type="character" w:customStyle="1" w:styleId="cf01">
    <w:name w:val="cf01"/>
    <w:basedOn w:val="Carpredefinitoparagrafo"/>
    <w:rsid w:val="00A71070"/>
    <w:rPr>
      <w:rFonts w:ascii="Segoe UI" w:hAnsi="Segoe UI" w:cs="Segoe UI" w:hint="default"/>
      <w:sz w:val="18"/>
      <w:szCs w:val="18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1C68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C68D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Carpredefinitoparagrafo"/>
    <w:rsid w:val="001C68D6"/>
  </w:style>
  <w:style w:type="character" w:styleId="Testosegnaposto">
    <w:name w:val="Placeholder Text"/>
    <w:basedOn w:val="Carpredefinitoparagrafo"/>
    <w:uiPriority w:val="99"/>
    <w:semiHidden/>
    <w:rsid w:val="00424460"/>
    <w:rPr>
      <w:color w:val="66666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E67D1"/>
    <w:rPr>
      <w:rFonts w:eastAsiaTheme="majorEastAsia" w:cstheme="majorBidi"/>
      <w:b/>
      <w:bCs/>
      <w:color w:val="4472C4" w:themeColor="accent1"/>
      <w:sz w:val="28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E67D1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styleId="Enfasigrassetto">
    <w:name w:val="Strong"/>
    <w:basedOn w:val="Carpredefinitoparagrafo"/>
    <w:uiPriority w:val="22"/>
    <w:qFormat/>
    <w:rsid w:val="00EE67D1"/>
    <w:rPr>
      <w:b w:val="0"/>
      <w:bCs/>
      <w:i/>
      <w:color w:val="44546A" w:themeColor="text2"/>
    </w:rPr>
  </w:style>
  <w:style w:type="character" w:styleId="Enfasicorsivo">
    <w:name w:val="Emphasis"/>
    <w:basedOn w:val="Carpredefinitoparagrafo"/>
    <w:uiPriority w:val="20"/>
    <w:qFormat/>
    <w:rsid w:val="00EE67D1"/>
    <w:rPr>
      <w:b/>
      <w:i/>
      <w:i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E67D1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E67D1"/>
    <w:rPr>
      <w:rFonts w:asciiTheme="majorHAnsi" w:eastAsiaTheme="majorEastAsia" w:hAnsiTheme="majorHAnsi" w:cstheme="majorBidi"/>
      <w:color w:val="00000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E67D1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E67D1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E67D1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E67D1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E67D1"/>
    <w:pPr>
      <w:spacing w:line="240" w:lineRule="auto"/>
    </w:pPr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E67D1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EE67D1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E67D1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E67D1"/>
    <w:rPr>
      <w:rFonts w:eastAsiaTheme="majorEastAsia" w:cstheme="majorBidi"/>
      <w:iCs/>
      <w:color w:val="44546A" w:themeColor="text2"/>
      <w:sz w:val="40"/>
      <w:szCs w:val="24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E67D1"/>
  </w:style>
  <w:style w:type="paragraph" w:styleId="Citazione">
    <w:name w:val="Quote"/>
    <w:basedOn w:val="Normale"/>
    <w:next w:val="Normale"/>
    <w:link w:val="CitazioneCarattere"/>
    <w:uiPriority w:val="29"/>
    <w:qFormat/>
    <w:rsid w:val="00EE67D1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E67D1"/>
    <w:rPr>
      <w:rFonts w:eastAsiaTheme="minorEastAsia"/>
      <w:b/>
      <w:i/>
      <w:iCs/>
      <w:color w:val="4472C4" w:themeColor="accent1"/>
      <w:sz w:val="26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E67D1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E67D1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</w:rPr>
  </w:style>
  <w:style w:type="character" w:styleId="Enfasidelicata">
    <w:name w:val="Subtle Emphasis"/>
    <w:basedOn w:val="Carpredefinitoparagrafo"/>
    <w:uiPriority w:val="19"/>
    <w:qFormat/>
    <w:rsid w:val="00EE67D1"/>
    <w:rPr>
      <w:i/>
      <w:iCs/>
      <w:color w:val="000000"/>
    </w:rPr>
  </w:style>
  <w:style w:type="character" w:styleId="Enfasiintensa">
    <w:name w:val="Intense Emphasis"/>
    <w:basedOn w:val="Carpredefinitoparagrafo"/>
    <w:uiPriority w:val="21"/>
    <w:qFormat/>
    <w:rsid w:val="00EE67D1"/>
    <w:rPr>
      <w:b/>
      <w:bCs/>
      <w:i/>
      <w:iCs/>
      <w:color w:val="4472C4" w:themeColor="accent1"/>
    </w:rPr>
  </w:style>
  <w:style w:type="character" w:styleId="Riferimentodelicato">
    <w:name w:val="Subtle Reference"/>
    <w:basedOn w:val="Carpredefinitoparagrafo"/>
    <w:uiPriority w:val="31"/>
    <w:qFormat/>
    <w:rsid w:val="00EE67D1"/>
    <w:rPr>
      <w:smallCaps/>
      <w:color w:val="000000"/>
      <w:u w:val="single"/>
    </w:rPr>
  </w:style>
  <w:style w:type="character" w:styleId="Riferimentointenso">
    <w:name w:val="Intense Reference"/>
    <w:basedOn w:val="Carpredefinitoparagrafo"/>
    <w:uiPriority w:val="32"/>
    <w:qFormat/>
    <w:rsid w:val="00EE67D1"/>
    <w:rPr>
      <w:b w:val="0"/>
      <w:bCs/>
      <w:smallCaps/>
      <w:color w:val="4472C4" w:themeColor="accent1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EE67D1"/>
    <w:rPr>
      <w:b/>
      <w:bCs/>
      <w:caps/>
      <w:smallCaps w:val="0"/>
      <w:color w:val="44546A" w:themeColor="text2"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E67D1"/>
    <w:pPr>
      <w:spacing w:before="480" w:line="264" w:lineRule="auto"/>
      <w:outlineLvl w:val="9"/>
    </w:pPr>
    <w:rPr>
      <w:b/>
    </w:rPr>
  </w:style>
  <w:style w:type="paragraph" w:customStyle="1" w:styleId="PersonalName">
    <w:name w:val="Personal Name"/>
    <w:basedOn w:val="Titolo"/>
    <w:qFormat/>
    <w:rsid w:val="00EE67D1"/>
    <w:rPr>
      <w:b/>
      <w:cap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19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2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2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3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7322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7362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5248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09721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5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8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nowit.ski/it/braccial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otapster.com/it-it/products/skitap26-bracele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nowit.ski/localita-sciistich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nam10.safelinks.protection.outlook.com/?url=https%3A%2F%2Fwww.visaitalia.com%2Fvisa-everywhere%2Fblog.html&amp;data=05%7C01%7Cbantie%40visa.com%7Cdf81c3249b204849f1ba08dac3da252e%7C38305e12e15d4ee888b9c4db1c477d76%7C0%7C0%7C638037638961951760%7CUnknown%7CTWFpbGZsb3d8eyJWIjoiMC4wLjAwMDAiLCJQIjoiV2luMzIiLCJBTiI6Ik1haWwiLCJXVCI6Mn0%3D%7C3000%7C%7C%7C&amp;sdata=1rd8mNVXimOY3QhfJBqHG5Kjru8oxMN1gsPnoLPGzkw%3D&amp;reserved=0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am10.safelinks.protection.outlook.com/?url=https%3A%2F%2Fwww.visaitalia.com%2F&amp;data=05%7C01%7Cbantie%40visa.com%7Cdf81c3249b204849f1ba08dac3da252e%7C38305e12e15d4ee888b9c4db1c477d76%7C0%7C0%7C638037638961951760%7CUnknown%7CTWFpbGZsb3d8eyJWIjoiMC4wLjAwMDAiLCJQIjoiV2luMzIiLCJBTiI6Ik1haWwiLCJXVCI6Mn0%3D%7C3000%7C%7C%7C&amp;sdata=ICCYvCywTADRgaet4dkuALEcOeMMcPqRjehoPsTe9BI%3D&amp;reserved=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mpa@intesasanpaolo.com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nowit.ski/localita-sciistiche" TargetMode="External"/><Relationship Id="rId2" Type="http://schemas.openxmlformats.org/officeDocument/2006/relationships/hyperlink" Target="https://gotapster.com/it-it/pages/supported-banks" TargetMode="External"/><Relationship Id="rId1" Type="http://schemas.openxmlformats.org/officeDocument/2006/relationships/hyperlink" Target="https://www.osservatori.net/comunicato/innovative-payments/pagamenti-digitali-in-italia-mercato/" TargetMode="External"/><Relationship Id="rId4" Type="http://schemas.openxmlformats.org/officeDocument/2006/relationships/hyperlink" Target="https://gotapster.com/pages/terms-conditions-skiing-bracele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37f294-6b08-41a4-be25-58ee6529d660">
      <Terms xmlns="http://schemas.microsoft.com/office/infopath/2007/PartnerControls"/>
    </lcf76f155ced4ddcb4097134ff3c332f>
    <TaxCatchAll xmlns="0cb2bd79-caf8-4678-b048-90f9d273cb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AECCAF8D05CE40ACE958DD76F8B251" ma:contentTypeVersion="19" ma:contentTypeDescription="Create a new document." ma:contentTypeScope="" ma:versionID="93d0b42ca6179ef458364c3ab6f7e1a8">
  <xsd:schema xmlns:xsd="http://www.w3.org/2001/XMLSchema" xmlns:xs="http://www.w3.org/2001/XMLSchema" xmlns:p="http://schemas.microsoft.com/office/2006/metadata/properties" xmlns:ns2="5a37f294-6b08-41a4-be25-58ee6529d660" xmlns:ns3="0cb2bd79-caf8-4678-b048-90f9d273cb84" targetNamespace="http://schemas.microsoft.com/office/2006/metadata/properties" ma:root="true" ma:fieldsID="1aabe1befd3dc02ccb57676b0e10a8c1" ns2:_="" ns3:_="">
    <xsd:import namespace="5a37f294-6b08-41a4-be25-58ee6529d660"/>
    <xsd:import namespace="0cb2bd79-caf8-4678-b048-90f9d273cb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7f294-6b08-41a4-be25-58ee6529d6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edad66d-99b7-4634-9441-587b98c64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2bd79-caf8-4678-b048-90f9d273cb8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3cccb8c-f7ab-48a6-989e-461ad7896006}" ma:internalName="TaxCatchAll" ma:showField="CatchAllData" ma:web="0cb2bd79-caf8-4678-b048-90f9d273cb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F7162-3F46-4FAC-B2AD-ECDF5DA1C850}">
  <ds:schemaRefs>
    <ds:schemaRef ds:uri="http://schemas.microsoft.com/office/2006/metadata/properties"/>
    <ds:schemaRef ds:uri="http://schemas.microsoft.com/office/infopath/2007/PartnerControls"/>
    <ds:schemaRef ds:uri="5a37f294-6b08-41a4-be25-58ee6529d660"/>
    <ds:schemaRef ds:uri="0cb2bd79-caf8-4678-b048-90f9d273cb84"/>
  </ds:schemaRefs>
</ds:datastoreItem>
</file>

<file path=customXml/itemProps2.xml><?xml version="1.0" encoding="utf-8"?>
<ds:datastoreItem xmlns:ds="http://schemas.openxmlformats.org/officeDocument/2006/customXml" ds:itemID="{FF91F0D7-52AE-45F7-9C34-013AD46A0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37f294-6b08-41a4-be25-58ee6529d660"/>
    <ds:schemaRef ds:uri="0cb2bd79-caf8-4678-b048-90f9d273cb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2C7938-DE9F-49CA-8F85-34F1F64574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A2A738-B12E-49AA-9E30-DFFC0B13D6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f5fe31f-9de1-4167-a753-111c0df8115f}" enabled="1" method="Standard" siteId="{cc4baf00-15c9-48dd-9f59-88c98bde2be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710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Visa Inc</Company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Deggelman, Tierney</dc:creator>
  <cp:keywords/>
  <dc:description/>
  <cp:lastModifiedBy>elena luisa guzzella</cp:lastModifiedBy>
  <cp:revision>60</cp:revision>
  <cp:lastPrinted>2025-10-29T17:30:00Z</cp:lastPrinted>
  <dcterms:created xsi:type="dcterms:W3CDTF">2025-11-27T19:27:00Z</dcterms:created>
  <dcterms:modified xsi:type="dcterms:W3CDTF">2025-12-09T11:51:00Z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2023-11-21T22:09:45Z</vt:lpwstr>
  </property>
  <property fmtid="{D5CDD505-2E9C-101B-9397-08002B2CF9AE}" pid="4" name="MSIP_Label_a0f89cb5-682d-4be4-b0e0-739c9b4a93d4_Method">
    <vt:lpwstr>Privileged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3ae5c0f7-f571-471f-a965-6cf9c5a14ccb</vt:lpwstr>
  </property>
  <property fmtid="{D5CDD505-2E9C-101B-9397-08002B2CF9AE}" pid="8" name="MSIP_Label_a0f89cb5-682d-4be4-b0e0-739c9b4a93d4_ContentBits">
    <vt:lpwstr>0</vt:lpwstr>
  </property>
  <property fmtid="{D5CDD505-2E9C-101B-9397-08002B2CF9AE}" pid="9" name="GrammarlyDocumentId">
    <vt:lpwstr>f61b3719-4333-4786-bb57-fe3f9065e302</vt:lpwstr>
  </property>
  <property fmtid="{D5CDD505-2E9C-101B-9397-08002B2CF9AE}" pid="10" name="ContentTypeId">
    <vt:lpwstr>0x010100D9AECCAF8D05CE40ACE958DD76F8B251</vt:lpwstr>
  </property>
</Properties>
</file>