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7DCEC668"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r w:rsidR="005B76D5" w:rsidRPr="00C46F8D">
        <w:rPr>
          <w:rFonts w:ascii="Franklin Gothic Book" w:hAnsi="Franklin Gothic Book"/>
          <w:sz w:val="20"/>
        </w:rPr>
        <w:t>L</w:t>
      </w:r>
      <w:r w:rsidR="005B76D5" w:rsidRPr="00C46F8D">
        <w:rPr>
          <w:rFonts w:ascii="Franklin Gothic Book" w:hAnsi="Franklin Gothic Book" w:cs="Arial"/>
          <w:sz w:val="20"/>
        </w:rPr>
        <w:t xml:space="preserve">ysekil </w:t>
      </w:r>
      <w:r w:rsidR="00557C01">
        <w:rPr>
          <w:rFonts w:ascii="Franklin Gothic Book" w:hAnsi="Franklin Gothic Book" w:cs="Arial"/>
          <w:sz w:val="20"/>
        </w:rPr>
        <w:t>2020-01-24</w:t>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00B1529A" w14:textId="1D9CD86C" w:rsidR="00091B6F" w:rsidRPr="00091B6F" w:rsidRDefault="00091B6F" w:rsidP="00091B6F">
      <w:pPr>
        <w:rPr>
          <w:rFonts w:ascii="Franklin Gothic Book" w:hAnsi="Franklin Gothic Book"/>
          <w:lang w:val="nb-NO"/>
        </w:rPr>
      </w:pPr>
      <w:r w:rsidRPr="00091B6F">
        <w:rPr>
          <w:rFonts w:ascii="Franklin Gothic Book" w:hAnsi="Franklin Gothic Book"/>
          <w:lang w:val="nb-NO"/>
        </w:rPr>
        <w:t>Pressmeddelande 2020-08-04</w:t>
      </w:r>
    </w:p>
    <w:p w14:paraId="2DBA818A" w14:textId="77777777" w:rsidR="00091B6F" w:rsidRPr="00091B6F" w:rsidRDefault="00091B6F" w:rsidP="00091B6F">
      <w:pPr>
        <w:rPr>
          <w:rFonts w:ascii="Franklin Gothic Book" w:hAnsi="Franklin Gothic Book"/>
          <w:lang w:val="nb-NO"/>
        </w:rPr>
      </w:pPr>
    </w:p>
    <w:p w14:paraId="67084953" w14:textId="70F3511B" w:rsidR="00091B6F" w:rsidRPr="00091B6F" w:rsidRDefault="00091B6F" w:rsidP="00091B6F">
      <w:pPr>
        <w:rPr>
          <w:rFonts w:ascii="Franklin Gothic Demi" w:hAnsi="Franklin Gothic Demi"/>
          <w:sz w:val="32"/>
          <w:szCs w:val="32"/>
        </w:rPr>
      </w:pPr>
      <w:r w:rsidRPr="00091B6F">
        <w:rPr>
          <w:rFonts w:ascii="Franklin Gothic Demi" w:hAnsi="Franklin Gothic Demi"/>
          <w:sz w:val="32"/>
          <w:szCs w:val="32"/>
        </w:rPr>
        <w:t>Idag släpp</w:t>
      </w:r>
      <w:r w:rsidR="00215737">
        <w:rPr>
          <w:rFonts w:ascii="Franklin Gothic Demi" w:hAnsi="Franklin Gothic Demi"/>
          <w:sz w:val="32"/>
          <w:szCs w:val="32"/>
        </w:rPr>
        <w:t>te</w:t>
      </w:r>
      <w:r w:rsidRPr="00091B6F">
        <w:rPr>
          <w:rFonts w:ascii="Franklin Gothic Demi" w:hAnsi="Franklin Gothic Demi"/>
          <w:sz w:val="32"/>
          <w:szCs w:val="32"/>
        </w:rPr>
        <w:t xml:space="preserve"> Havets Hus och WWF ut fridlysta hajar i Gullmarsfjorden</w:t>
      </w:r>
    </w:p>
    <w:p w14:paraId="43F1D15A" w14:textId="13ACDE0B" w:rsidR="00091B6F" w:rsidRPr="00091B6F" w:rsidRDefault="00091B6F" w:rsidP="00091B6F">
      <w:pPr>
        <w:rPr>
          <w:rFonts w:ascii="Franklin Gothic Book" w:hAnsi="Franklin Gothic Book"/>
          <w:i/>
          <w:iCs/>
        </w:rPr>
      </w:pPr>
      <w:r w:rsidRPr="00091B6F">
        <w:rPr>
          <w:rFonts w:ascii="Franklin Gothic Book" w:hAnsi="Franklin Gothic Book"/>
          <w:i/>
          <w:iCs/>
        </w:rPr>
        <w:t>Idag den 4 augusti har Havets Hus och Världsnaturfonden WWF släppt ut fyra akvarieuppfödda småfläckiga hajar i hav</w:t>
      </w:r>
      <w:bookmarkStart w:id="0" w:name="_GoBack"/>
      <w:bookmarkEnd w:id="0"/>
      <w:r w:rsidRPr="00091B6F">
        <w:rPr>
          <w:rFonts w:ascii="Franklin Gothic Book" w:hAnsi="Franklin Gothic Book"/>
          <w:i/>
          <w:iCs/>
        </w:rPr>
        <w:t xml:space="preserve">et. På grund av coronaviruset var årets publikfest stängd för allmänheten - men hajsläppet kan ses i efterhand här </w:t>
      </w:r>
      <w:hyperlink r:id="rId11" w:history="1">
        <w:r w:rsidRPr="00091B6F">
          <w:rPr>
            <w:rStyle w:val="Hyperlnk"/>
            <w:rFonts w:ascii="Franklin Gothic Book" w:hAnsi="Franklin Gothic Book"/>
            <w:i/>
            <w:iCs/>
          </w:rPr>
          <w:t>https://www.facebook.com/HavetsHus/</w:t>
        </w:r>
      </w:hyperlink>
      <w:r w:rsidRPr="00091B6F">
        <w:rPr>
          <w:rFonts w:ascii="Franklin Gothic Book" w:hAnsi="Franklin Gothic Book"/>
          <w:i/>
          <w:iCs/>
        </w:rPr>
        <w:t>.</w:t>
      </w:r>
    </w:p>
    <w:p w14:paraId="69CF0CA8" w14:textId="77777777" w:rsidR="00091B6F" w:rsidRPr="00091B6F" w:rsidRDefault="00091B6F" w:rsidP="00091B6F">
      <w:pPr>
        <w:rPr>
          <w:rFonts w:ascii="Franklin Gothic Book" w:hAnsi="Franklin Gothic Book"/>
          <w:b/>
          <w:bCs/>
        </w:rPr>
      </w:pPr>
    </w:p>
    <w:p w14:paraId="2EF943E9" w14:textId="77777777" w:rsidR="00091B6F" w:rsidRPr="00091B6F" w:rsidRDefault="00091B6F" w:rsidP="00091B6F">
      <w:pPr>
        <w:rPr>
          <w:rFonts w:ascii="Franklin Gothic Book" w:hAnsi="Franklin Gothic Book"/>
        </w:rPr>
      </w:pPr>
      <w:r w:rsidRPr="00091B6F">
        <w:rPr>
          <w:rFonts w:ascii="Franklin Gothic Book" w:hAnsi="Franklin Gothic Book"/>
        </w:rPr>
        <w:t>Småfläckig rödhaj är en art som fortfarande behöver stöd, även om SLU Artdatabanken på senare år har registrerat den som livskraftig i svenska vatten. Arten är fridlyst i Sverige så det är förbjudet att fånga dem. Sedan 2003 har Havets Hus i Lysekil släppt ut 120 hajar i haven.</w:t>
      </w:r>
    </w:p>
    <w:p w14:paraId="2BAF0FCC" w14:textId="77777777" w:rsidR="00091B6F" w:rsidRPr="00091B6F" w:rsidRDefault="00091B6F" w:rsidP="00091B6F">
      <w:pPr>
        <w:pStyle w:val="Liststycke"/>
        <w:numPr>
          <w:ilvl w:val="0"/>
          <w:numId w:val="5"/>
        </w:numPr>
        <w:rPr>
          <w:rFonts w:ascii="Franklin Gothic Book" w:eastAsiaTheme="minorEastAsia" w:hAnsi="Franklin Gothic Book"/>
          <w:sz w:val="20"/>
          <w:szCs w:val="20"/>
        </w:rPr>
      </w:pPr>
      <w:r w:rsidRPr="00091B6F">
        <w:rPr>
          <w:rFonts w:ascii="Franklin Gothic Book" w:hAnsi="Franklin Gothic Book"/>
          <w:sz w:val="20"/>
          <w:szCs w:val="20"/>
        </w:rPr>
        <w:t xml:space="preserve">Genom att sätta ut märkta hajar i det fria vill vi öka kunskapen om småfläckig rödhajs vanor och öka antalet hajar i havet. Hittills har åtta hajar av de vi har släppt ut påträffats. Hajarna är känsliga för störningar samtidigt som de är enormt viktiga för ekosystemen. De behöver all hjälp den kan få, säger Helen Sköld akvariechef på Havets Hus. </w:t>
      </w:r>
    </w:p>
    <w:p w14:paraId="75FDC9E4" w14:textId="77777777" w:rsidR="00091B6F" w:rsidRPr="00091B6F" w:rsidRDefault="00091B6F" w:rsidP="00091B6F">
      <w:pPr>
        <w:rPr>
          <w:rFonts w:ascii="Franklin Gothic Book" w:hAnsi="Franklin Gothic Book"/>
        </w:rPr>
      </w:pPr>
      <w:r w:rsidRPr="00091B6F">
        <w:rPr>
          <w:rFonts w:ascii="Franklin Gothic Book" w:hAnsi="Franklin Gothic Book"/>
        </w:rPr>
        <w:t xml:space="preserve">Av de hajar som återfunnits har de flesta simmat norrut från Gullmarsfjorden mot haven i Norge. En hade simmat nästan tjugo mil under de tio år den tillbringat i havet. En som påträffats död hade levt tio år i havet och totalt blivit fjorton år gammal. </w:t>
      </w:r>
    </w:p>
    <w:p w14:paraId="2437264B" w14:textId="77777777" w:rsidR="00091B6F" w:rsidRPr="00091B6F" w:rsidRDefault="00091B6F" w:rsidP="00091B6F">
      <w:pPr>
        <w:rPr>
          <w:rFonts w:ascii="Franklin Gothic Book" w:hAnsi="Franklin Gothic Book"/>
        </w:rPr>
      </w:pPr>
      <w:r w:rsidRPr="00091B6F">
        <w:rPr>
          <w:rFonts w:ascii="Franklin Gothic Book" w:hAnsi="Franklin Gothic Book"/>
        </w:rPr>
        <w:t>Sedan 2015 har WWF stöttat Havets Hus bevarandeprojekt med att föda upp och släppa ut hajarna. Skydd, bevarande och restaurering är viktiga komponenter i arbetet med att bevara den biologiska mångfalden.</w:t>
      </w:r>
    </w:p>
    <w:p w14:paraId="72C4C576" w14:textId="77777777" w:rsidR="00091B6F" w:rsidRPr="00091B6F" w:rsidRDefault="00091B6F" w:rsidP="00091B6F">
      <w:pPr>
        <w:pStyle w:val="Liststycke"/>
        <w:numPr>
          <w:ilvl w:val="0"/>
          <w:numId w:val="6"/>
        </w:numPr>
        <w:rPr>
          <w:rFonts w:ascii="Franklin Gothic Book" w:eastAsiaTheme="minorEastAsia" w:hAnsi="Franklin Gothic Book"/>
          <w:sz w:val="20"/>
          <w:szCs w:val="20"/>
        </w:rPr>
      </w:pPr>
      <w:r w:rsidRPr="00091B6F">
        <w:rPr>
          <w:rFonts w:ascii="Franklin Gothic Book" w:hAnsi="Franklin Gothic Book"/>
          <w:sz w:val="20"/>
          <w:szCs w:val="20"/>
        </w:rPr>
        <w:t xml:space="preserve">Det är positivt att småfläckig haj har ökat i antal. Men som andra havslevande arter hotas den av ohållbara fiskemetoder, överfiske och annan exploatering i haven så ett bättre skydd till havs måste till. Idag lever inte Sverige upp till detta så krafttag måste tas, säger Inger Näslund, marin expert på WWF. </w:t>
      </w:r>
    </w:p>
    <w:p w14:paraId="01D8453E" w14:textId="77777777" w:rsidR="00091B6F" w:rsidRPr="00091B6F" w:rsidRDefault="00091B6F" w:rsidP="00091B6F">
      <w:pPr>
        <w:pStyle w:val="Normalwebb"/>
        <w:spacing w:after="0"/>
        <w:rPr>
          <w:rFonts w:ascii="Franklin Gothic Book" w:hAnsi="Franklin Gothic Book" w:cs="Arial"/>
          <w:color w:val="333333"/>
          <w:sz w:val="20"/>
          <w:szCs w:val="20"/>
        </w:rPr>
      </w:pPr>
      <w:r w:rsidRPr="00091B6F">
        <w:rPr>
          <w:rFonts w:ascii="Franklin Gothic Book" w:hAnsi="Franklin Gothic Book" w:cs="Arial"/>
          <w:color w:val="333333"/>
          <w:sz w:val="20"/>
          <w:szCs w:val="20"/>
        </w:rPr>
        <w:t>Exempel på andra arter som drabbas hårt och som fått hotstatus i SLU Artdatabankens rödlista är pigghaj (akut hotad), havsmus (sårbar), knaggrocka (nära hotad), havskatt (starkt hotad) och torsk (sårbar). Både broskfiskar och benfiskar behöver ökat skydd i våra svenska vatten för att vi ska bevara den biologiska mångfalden.</w:t>
      </w:r>
    </w:p>
    <w:p w14:paraId="60E51B49" w14:textId="77777777" w:rsidR="00091B6F" w:rsidRPr="00091B6F" w:rsidRDefault="00091B6F" w:rsidP="00091B6F">
      <w:pPr>
        <w:rPr>
          <w:rFonts w:ascii="Franklin Gothic Book" w:hAnsi="Franklin Gothic Book"/>
        </w:rPr>
      </w:pPr>
    </w:p>
    <w:p w14:paraId="5054AF77" w14:textId="77777777" w:rsidR="00091B6F" w:rsidRPr="00091B6F" w:rsidRDefault="00091B6F" w:rsidP="00091B6F">
      <w:pPr>
        <w:rPr>
          <w:rFonts w:ascii="Franklin Gothic Book" w:hAnsi="Franklin Gothic Book"/>
        </w:rPr>
      </w:pPr>
      <w:r w:rsidRPr="00091B6F">
        <w:rPr>
          <w:rFonts w:ascii="Franklin Gothic Book" w:hAnsi="Franklin Gothic Book"/>
          <w:b/>
          <w:bCs/>
        </w:rPr>
        <w:t xml:space="preserve">Här går det att i efterhand se hajsläppet: </w:t>
      </w:r>
      <w:hyperlink r:id="rId12" w:history="1">
        <w:r w:rsidRPr="00091B6F">
          <w:rPr>
            <w:rStyle w:val="Hyperlnk"/>
            <w:rFonts w:ascii="Franklin Gothic Book" w:hAnsi="Franklin Gothic Book"/>
          </w:rPr>
          <w:t>https://www.facebook.com/HavetsHus/</w:t>
        </w:r>
      </w:hyperlink>
    </w:p>
    <w:p w14:paraId="5BDC40F2" w14:textId="77777777" w:rsidR="00091B6F" w:rsidRPr="00091B6F" w:rsidRDefault="00091B6F" w:rsidP="00091B6F">
      <w:pPr>
        <w:jc w:val="both"/>
        <w:rPr>
          <w:rFonts w:ascii="Franklin Gothic Book" w:hAnsi="Franklin Gothic Book"/>
        </w:rPr>
      </w:pPr>
      <w:r w:rsidRPr="00091B6F">
        <w:rPr>
          <w:rFonts w:ascii="Franklin Gothic Book" w:eastAsia="Franklin Gothic Book" w:hAnsi="Franklin Gothic Book" w:cs="Franklin Gothic Book"/>
          <w:b/>
          <w:bCs/>
          <w:color w:val="333333"/>
        </w:rPr>
        <w:t>För högupplösta bilder</w:t>
      </w:r>
      <w:r w:rsidRPr="00091B6F">
        <w:rPr>
          <w:rFonts w:ascii="Franklin Gothic Book" w:eastAsia="Franklin Gothic Book" w:hAnsi="Franklin Gothic Book" w:cs="Franklin Gothic Book"/>
          <w:color w:val="333333"/>
        </w:rPr>
        <w:t xml:space="preserve">: </w:t>
      </w:r>
      <w:hyperlink r:id="rId13">
        <w:r w:rsidRPr="00091B6F">
          <w:rPr>
            <w:rStyle w:val="Hyperlnk"/>
            <w:rFonts w:ascii="Franklin Gothic Book" w:eastAsia="Franklin Gothic Book" w:hAnsi="Franklin Gothic Book" w:cs="Franklin Gothic Book"/>
            <w:color w:val="0563C1"/>
          </w:rPr>
          <w:t>https://www.mynewsdesk.com/se/havets_hus_i_lysekil_ab/latest_media</w:t>
        </w:r>
      </w:hyperlink>
    </w:p>
    <w:p w14:paraId="2BB46027" w14:textId="77777777" w:rsidR="00091B6F" w:rsidRPr="00091B6F" w:rsidRDefault="00091B6F" w:rsidP="00091B6F">
      <w:pPr>
        <w:rPr>
          <w:rFonts w:ascii="Franklin Gothic Book" w:eastAsia="Franklin Gothic Book" w:hAnsi="Franklin Gothic Book" w:cs="Franklin Gothic Book"/>
          <w:color w:val="0563C1"/>
          <w:u w:val="single"/>
        </w:rPr>
      </w:pPr>
      <w:r w:rsidRPr="00091B6F">
        <w:rPr>
          <w:rFonts w:ascii="Franklin Gothic Book" w:eastAsia="Franklin Gothic Book" w:hAnsi="Franklin Gothic Book" w:cs="Franklin Gothic Book"/>
          <w:b/>
          <w:bCs/>
        </w:rPr>
        <w:t xml:space="preserve">Länk till kartan på hemsidan om de hajar som återfunnit: </w:t>
      </w:r>
      <w:r w:rsidRPr="00091B6F">
        <w:rPr>
          <w:rFonts w:ascii="Franklin Gothic Book" w:eastAsia="Franklin Gothic Book" w:hAnsi="Franklin Gothic Book" w:cs="Franklin Gothic Book"/>
          <w:color w:val="0563C1"/>
          <w:u w:val="single"/>
        </w:rPr>
        <w:t>https://www.havetshus.se/akvariet/bevarande/hajslappet-2017/</w:t>
      </w:r>
    </w:p>
    <w:p w14:paraId="41D982A6" w14:textId="77777777" w:rsidR="00091B6F" w:rsidRPr="00091B6F" w:rsidRDefault="00091B6F" w:rsidP="00091B6F">
      <w:pPr>
        <w:pStyle w:val="Normalwebb"/>
        <w:shd w:val="clear" w:color="auto" w:fill="FFFFFF" w:themeFill="background1"/>
        <w:spacing w:after="0"/>
        <w:rPr>
          <w:rFonts w:ascii="Franklin Gothic Book" w:hAnsi="Franklin Gothic Book" w:cs="Arial"/>
          <w:b/>
          <w:bCs/>
          <w:color w:val="333333"/>
          <w:sz w:val="20"/>
          <w:szCs w:val="20"/>
        </w:rPr>
      </w:pPr>
      <w:r w:rsidRPr="00091B6F">
        <w:rPr>
          <w:rFonts w:ascii="Franklin Gothic Book" w:hAnsi="Franklin Gothic Book" w:cs="Arial"/>
          <w:b/>
          <w:bCs/>
          <w:color w:val="333333"/>
          <w:sz w:val="20"/>
          <w:szCs w:val="20"/>
        </w:rPr>
        <w:t>Fakta hajar i världen</w:t>
      </w:r>
    </w:p>
    <w:p w14:paraId="5075E2E9" w14:textId="77777777" w:rsidR="00091B6F" w:rsidRPr="00091B6F" w:rsidRDefault="00091B6F" w:rsidP="00091B6F">
      <w:pPr>
        <w:pStyle w:val="Normalwebb"/>
        <w:shd w:val="clear" w:color="auto" w:fill="FFFFFF" w:themeFill="background1"/>
        <w:spacing w:after="0"/>
        <w:rPr>
          <w:rFonts w:ascii="Franklin Gothic Book" w:hAnsi="Franklin Gothic Book" w:cs="Arial"/>
          <w:color w:val="333333"/>
          <w:sz w:val="20"/>
          <w:szCs w:val="20"/>
        </w:rPr>
      </w:pPr>
      <w:r w:rsidRPr="00091B6F">
        <w:rPr>
          <w:rFonts w:ascii="Franklin Gothic Book" w:hAnsi="Franklin Gothic Book" w:cs="Arial"/>
          <w:color w:val="333333"/>
          <w:sz w:val="20"/>
          <w:szCs w:val="20"/>
        </w:rPr>
        <w:t xml:space="preserve">Havens ekosystem behöver hajar, bland annat då de är topprovdjur i näringskedjan. Tyvärr hotas många av världens </w:t>
      </w:r>
      <w:proofErr w:type="spellStart"/>
      <w:r w:rsidRPr="00091B6F">
        <w:rPr>
          <w:rFonts w:ascii="Franklin Gothic Book" w:hAnsi="Franklin Gothic Book" w:cs="Arial"/>
          <w:color w:val="333333"/>
          <w:sz w:val="20"/>
          <w:szCs w:val="20"/>
        </w:rPr>
        <w:t>hajarter</w:t>
      </w:r>
      <w:proofErr w:type="spellEnd"/>
      <w:r w:rsidRPr="00091B6F">
        <w:rPr>
          <w:rFonts w:ascii="Franklin Gothic Book" w:hAnsi="Franklin Gothic Book" w:cs="Arial"/>
          <w:color w:val="333333"/>
          <w:sz w:val="20"/>
          <w:szCs w:val="20"/>
        </w:rPr>
        <w:t xml:space="preserve"> av utrotning. Orsakerna är framförallt det hårda och okontrollerade fisket efter haj och hajfenor och att de fastnar som bifångst vid fiske. Men det beror också på deras långsamma livscykel med få ungar vid förökningen, vilket resulterar i att hajar är extremt känsliga för överfiske och andra störningar. </w:t>
      </w:r>
    </w:p>
    <w:p w14:paraId="558EDEDB" w14:textId="77777777" w:rsidR="00091B6F" w:rsidRPr="00091B6F" w:rsidRDefault="00091B6F" w:rsidP="00091B6F">
      <w:pPr>
        <w:pStyle w:val="Normalwebb"/>
        <w:shd w:val="clear" w:color="auto" w:fill="FFFFFF" w:themeFill="background1"/>
        <w:spacing w:after="0"/>
        <w:rPr>
          <w:rFonts w:ascii="Franklin Gothic Book" w:hAnsi="Franklin Gothic Book" w:cs="Arial"/>
          <w:color w:val="333333"/>
          <w:sz w:val="20"/>
          <w:szCs w:val="20"/>
        </w:rPr>
      </w:pPr>
      <w:r w:rsidRPr="00091B6F">
        <w:rPr>
          <w:rFonts w:ascii="Franklin Gothic Book" w:hAnsi="Franklin Gothic Book" w:cs="Arial"/>
          <w:color w:val="333333"/>
          <w:sz w:val="20"/>
          <w:szCs w:val="20"/>
        </w:rPr>
        <w:t xml:space="preserve">I svenska vatten är det främst bottentrålning efter andra arter som orsakar hajarnas nedgång då de fångas som bifångst. </w:t>
      </w:r>
    </w:p>
    <w:p w14:paraId="65086C12" w14:textId="77777777" w:rsidR="00091B6F" w:rsidRPr="00091B6F" w:rsidRDefault="00091B6F" w:rsidP="00091B6F">
      <w:pPr>
        <w:pStyle w:val="Normalwebb"/>
        <w:spacing w:after="0"/>
        <w:rPr>
          <w:rFonts w:ascii="Franklin Gothic Book" w:hAnsi="Franklin Gothic Book"/>
        </w:rPr>
      </w:pPr>
      <w:r w:rsidRPr="00091B6F">
        <w:rPr>
          <w:rFonts w:ascii="Franklin Gothic Book" w:eastAsia="Franklin Gothic Book" w:hAnsi="Franklin Gothic Book" w:cs="Franklin Gothic Book"/>
          <w:b/>
          <w:bCs/>
          <w:i/>
          <w:iCs/>
          <w:sz w:val="20"/>
          <w:szCs w:val="20"/>
        </w:rPr>
        <w:t xml:space="preserve">För vidare läsning, se IPBES rapport om förlust av biologisk mångfald: </w:t>
      </w:r>
      <w:hyperlink r:id="rId14">
        <w:r w:rsidRPr="00091B6F">
          <w:rPr>
            <w:rStyle w:val="Hyperlnk"/>
            <w:rFonts w:ascii="Franklin Gothic Book" w:eastAsia="Franklin Gothic Book" w:hAnsi="Franklin Gothic Book" w:cs="Franklin Gothic Book"/>
            <w:i/>
            <w:iCs/>
            <w:color w:val="0563C1"/>
            <w:sz w:val="20"/>
            <w:szCs w:val="20"/>
          </w:rPr>
          <w:t>https://www.ipbes.net</w:t>
        </w:r>
        <w:r w:rsidRPr="00091B6F">
          <w:rPr>
            <w:rStyle w:val="Hyperlnk"/>
            <w:rFonts w:ascii="Franklin Gothic Book" w:eastAsia="Franklin Gothic Book" w:hAnsi="Franklin Gothic Book" w:cs="Franklin Gothic Book"/>
            <w:color w:val="0563C1"/>
            <w:sz w:val="20"/>
            <w:szCs w:val="20"/>
          </w:rPr>
          <w:t>/</w:t>
        </w:r>
      </w:hyperlink>
    </w:p>
    <w:p w14:paraId="4FEC8961" w14:textId="77777777" w:rsidR="00091B6F" w:rsidRPr="00091B6F" w:rsidRDefault="00091B6F" w:rsidP="00091B6F">
      <w:pPr>
        <w:pStyle w:val="Normalwebb"/>
        <w:shd w:val="clear" w:color="auto" w:fill="FFFFFF" w:themeFill="background1"/>
        <w:spacing w:after="0"/>
        <w:rPr>
          <w:rFonts w:ascii="Franklin Gothic Book" w:hAnsi="Franklin Gothic Book" w:cs="Arial"/>
          <w:color w:val="333333"/>
          <w:sz w:val="20"/>
          <w:szCs w:val="20"/>
        </w:rPr>
      </w:pPr>
    </w:p>
    <w:p w14:paraId="607A0509" w14:textId="77777777" w:rsidR="00091B6F" w:rsidRPr="00091B6F" w:rsidRDefault="00091B6F" w:rsidP="00091B6F">
      <w:pPr>
        <w:rPr>
          <w:rFonts w:ascii="Franklin Gothic Book" w:eastAsia="Franklin Gothic Book" w:hAnsi="Franklin Gothic Book" w:cs="Franklin Gothic Book"/>
          <w:color w:val="333333"/>
        </w:rPr>
      </w:pPr>
      <w:r w:rsidRPr="00091B6F">
        <w:rPr>
          <w:rFonts w:ascii="Franklin Gothic Book" w:eastAsia="Franklin Gothic Book" w:hAnsi="Franklin Gothic Book" w:cs="Franklin Gothic Book"/>
          <w:b/>
          <w:bCs/>
          <w:color w:val="333333"/>
        </w:rPr>
        <w:t>För mer information om Havets Hus hållbarhets och bevarandearbete:</w:t>
      </w:r>
      <w:r w:rsidRPr="00091B6F">
        <w:rPr>
          <w:rFonts w:ascii="Franklin Gothic Book" w:eastAsia="Franklin Gothic Book" w:hAnsi="Franklin Gothic Book" w:cs="Franklin Gothic Book"/>
          <w:color w:val="333333"/>
        </w:rPr>
        <w:t xml:space="preserve"> </w:t>
      </w:r>
      <w:hyperlink r:id="rId15">
        <w:r w:rsidRPr="00091B6F">
          <w:rPr>
            <w:rStyle w:val="Hyperlnk"/>
            <w:rFonts w:ascii="Franklin Gothic Book" w:eastAsia="Franklin Gothic Book" w:hAnsi="Franklin Gothic Book" w:cs="Franklin Gothic Book"/>
            <w:color w:val="333333"/>
          </w:rPr>
          <w:t>http://www.havetshus.se/akvariet/bevarande/</w:t>
        </w:r>
      </w:hyperlink>
      <w:r w:rsidRPr="00091B6F">
        <w:rPr>
          <w:rFonts w:ascii="Franklin Gothic Book" w:eastAsia="Franklin Gothic Book" w:hAnsi="Franklin Gothic Book" w:cs="Franklin Gothic Book"/>
          <w:color w:val="333333"/>
          <w:u w:val="single"/>
        </w:rPr>
        <w:t xml:space="preserve"> </w:t>
      </w:r>
    </w:p>
    <w:p w14:paraId="44200AC7" w14:textId="77777777" w:rsidR="00091B6F" w:rsidRPr="00091B6F" w:rsidRDefault="00091B6F" w:rsidP="00091B6F">
      <w:pPr>
        <w:jc w:val="both"/>
        <w:rPr>
          <w:rFonts w:ascii="Franklin Gothic Book" w:eastAsia="Franklin Gothic Book" w:hAnsi="Franklin Gothic Book" w:cs="Franklin Gothic Book"/>
          <w:color w:val="0563C1"/>
          <w:u w:val="single"/>
        </w:rPr>
      </w:pPr>
      <w:r w:rsidRPr="00091B6F">
        <w:rPr>
          <w:rFonts w:ascii="Franklin Gothic Book" w:eastAsia="Franklin Gothic Book" w:hAnsi="Franklin Gothic Book" w:cs="Franklin Gothic Book"/>
          <w:b/>
          <w:bCs/>
          <w:color w:val="333333"/>
        </w:rPr>
        <w:t xml:space="preserve">För mer information om Världsnaturfonden WWF: </w:t>
      </w:r>
      <w:hyperlink r:id="rId16">
        <w:r w:rsidRPr="00091B6F">
          <w:rPr>
            <w:rStyle w:val="Hyperlnk"/>
            <w:rFonts w:ascii="Franklin Gothic Book" w:eastAsia="Franklin Gothic Book" w:hAnsi="Franklin Gothic Book" w:cs="Franklin Gothic Book"/>
            <w:color w:val="333333"/>
          </w:rPr>
          <w:t>http://www.wwf.se/</w:t>
        </w:r>
      </w:hyperlink>
      <w:r w:rsidRPr="00091B6F">
        <w:rPr>
          <w:rFonts w:ascii="Franklin Gothic Book" w:eastAsia="Franklin Gothic Book" w:hAnsi="Franklin Gothic Book" w:cs="Franklin Gothic Book"/>
          <w:color w:val="333333"/>
        </w:rPr>
        <w:t xml:space="preserve"> </w:t>
      </w:r>
    </w:p>
    <w:p w14:paraId="1C4A4C56" w14:textId="25277024" w:rsidR="00091B6F" w:rsidRDefault="00091B6F" w:rsidP="00091B6F">
      <w:pPr>
        <w:pStyle w:val="Normalwebb"/>
        <w:shd w:val="clear" w:color="auto" w:fill="FFFFFF"/>
        <w:spacing w:after="0"/>
        <w:jc w:val="both"/>
        <w:rPr>
          <w:rFonts w:ascii="Franklin Gothic Book" w:hAnsi="Franklin Gothic Book" w:cs="Arial"/>
          <w:color w:val="333333"/>
          <w:sz w:val="20"/>
          <w:szCs w:val="20"/>
          <w:highlight w:val="yellow"/>
        </w:rPr>
      </w:pPr>
    </w:p>
    <w:p w14:paraId="7505E4CD" w14:textId="7E277080" w:rsidR="00091B6F" w:rsidRDefault="00091B6F" w:rsidP="00091B6F">
      <w:pPr>
        <w:pStyle w:val="Normalwebb"/>
        <w:shd w:val="clear" w:color="auto" w:fill="FFFFFF"/>
        <w:spacing w:after="0"/>
        <w:jc w:val="both"/>
        <w:rPr>
          <w:rFonts w:ascii="Franklin Gothic Book" w:hAnsi="Franklin Gothic Book" w:cs="Arial"/>
          <w:color w:val="333333"/>
          <w:sz w:val="20"/>
          <w:szCs w:val="20"/>
          <w:highlight w:val="yellow"/>
        </w:rPr>
      </w:pPr>
    </w:p>
    <w:p w14:paraId="4A13CB38" w14:textId="746812C2" w:rsidR="00091B6F" w:rsidRDefault="00091B6F" w:rsidP="00091B6F">
      <w:pPr>
        <w:pStyle w:val="Normalwebb"/>
        <w:shd w:val="clear" w:color="auto" w:fill="FFFFFF"/>
        <w:spacing w:after="0"/>
        <w:jc w:val="both"/>
        <w:rPr>
          <w:rFonts w:ascii="Franklin Gothic Book" w:hAnsi="Franklin Gothic Book" w:cs="Arial"/>
          <w:color w:val="333333"/>
          <w:sz w:val="20"/>
          <w:szCs w:val="20"/>
          <w:highlight w:val="yellow"/>
        </w:rPr>
      </w:pPr>
    </w:p>
    <w:p w14:paraId="57A4A080" w14:textId="61AE2A6F" w:rsidR="00091B6F" w:rsidRDefault="00091B6F" w:rsidP="00091B6F">
      <w:pPr>
        <w:pStyle w:val="Normalwebb"/>
        <w:shd w:val="clear" w:color="auto" w:fill="FFFFFF"/>
        <w:spacing w:after="0"/>
        <w:jc w:val="both"/>
        <w:rPr>
          <w:rFonts w:ascii="Franklin Gothic Book" w:hAnsi="Franklin Gothic Book" w:cs="Arial"/>
          <w:color w:val="333333"/>
          <w:sz w:val="20"/>
          <w:szCs w:val="20"/>
          <w:highlight w:val="yellow"/>
        </w:rPr>
      </w:pPr>
    </w:p>
    <w:p w14:paraId="719EDFA7" w14:textId="76F7091E" w:rsidR="00091B6F" w:rsidRDefault="00091B6F" w:rsidP="00091B6F">
      <w:pPr>
        <w:pStyle w:val="Normalwebb"/>
        <w:shd w:val="clear" w:color="auto" w:fill="FFFFFF"/>
        <w:spacing w:after="0"/>
        <w:jc w:val="both"/>
        <w:rPr>
          <w:rFonts w:ascii="Franklin Gothic Book" w:hAnsi="Franklin Gothic Book" w:cs="Arial"/>
          <w:color w:val="333333"/>
          <w:sz w:val="20"/>
          <w:szCs w:val="20"/>
          <w:highlight w:val="yellow"/>
        </w:rPr>
      </w:pPr>
    </w:p>
    <w:p w14:paraId="7E25C30C" w14:textId="77777777" w:rsidR="00091B6F" w:rsidRPr="00091B6F" w:rsidRDefault="00091B6F" w:rsidP="00091B6F">
      <w:pPr>
        <w:pStyle w:val="Normalwebb"/>
        <w:shd w:val="clear" w:color="auto" w:fill="FFFFFF"/>
        <w:spacing w:after="0"/>
        <w:jc w:val="both"/>
        <w:rPr>
          <w:rFonts w:ascii="Franklin Gothic Book" w:hAnsi="Franklin Gothic Book" w:cs="Arial"/>
          <w:color w:val="333333"/>
          <w:sz w:val="20"/>
          <w:szCs w:val="20"/>
          <w:highlight w:val="yellow"/>
        </w:rPr>
      </w:pPr>
    </w:p>
    <w:p w14:paraId="695F4320" w14:textId="77777777" w:rsidR="00091B6F" w:rsidRPr="00091B6F" w:rsidRDefault="00091B6F" w:rsidP="00091B6F">
      <w:pPr>
        <w:pStyle w:val="Normalwebb"/>
        <w:shd w:val="clear" w:color="auto" w:fill="FFFFFF"/>
        <w:spacing w:after="0"/>
        <w:jc w:val="both"/>
        <w:rPr>
          <w:rFonts w:ascii="Franklin Gothic Book" w:hAnsi="Franklin Gothic Book" w:cs="Arial"/>
          <w:b/>
          <w:color w:val="333333"/>
          <w:sz w:val="20"/>
          <w:szCs w:val="20"/>
        </w:rPr>
      </w:pPr>
      <w:r w:rsidRPr="00091B6F">
        <w:rPr>
          <w:rFonts w:ascii="Franklin Gothic Book" w:hAnsi="Franklin Gothic Book" w:cs="Arial"/>
          <w:b/>
          <w:color w:val="333333"/>
          <w:sz w:val="20"/>
          <w:szCs w:val="20"/>
        </w:rPr>
        <w:t>För frågor, kontakta:</w:t>
      </w:r>
    </w:p>
    <w:p w14:paraId="069F1232" w14:textId="280C68D1" w:rsidR="00091B6F" w:rsidRPr="00091B6F" w:rsidRDefault="00091B6F" w:rsidP="00091B6F">
      <w:pPr>
        <w:pStyle w:val="Normalwebb"/>
        <w:shd w:val="clear" w:color="auto" w:fill="FFFFFF"/>
        <w:spacing w:after="0"/>
        <w:jc w:val="both"/>
        <w:rPr>
          <w:rFonts w:ascii="Franklin Gothic Book" w:hAnsi="Franklin Gothic Book" w:cs="Arial"/>
          <w:color w:val="333333"/>
          <w:sz w:val="20"/>
          <w:szCs w:val="20"/>
        </w:rPr>
      </w:pPr>
      <w:r w:rsidRPr="00091B6F">
        <w:rPr>
          <w:rFonts w:ascii="Franklin Gothic Book" w:hAnsi="Franklin Gothic Book" w:cs="Arial"/>
          <w:color w:val="333333"/>
          <w:sz w:val="20"/>
          <w:szCs w:val="20"/>
        </w:rPr>
        <w:t xml:space="preserve">Helen Sköld, akvariechef, helen.skold@havetshus.se, </w:t>
      </w:r>
      <w:proofErr w:type="gramStart"/>
      <w:r w:rsidRPr="00091B6F">
        <w:rPr>
          <w:rFonts w:ascii="Franklin Gothic Book" w:hAnsi="Franklin Gothic Book" w:cs="Arial"/>
          <w:color w:val="333333"/>
          <w:sz w:val="20"/>
          <w:szCs w:val="20"/>
        </w:rPr>
        <w:t>0523-668164</w:t>
      </w:r>
      <w:proofErr w:type="gramEnd"/>
      <w:r>
        <w:rPr>
          <w:rFonts w:ascii="Franklin Gothic Book" w:hAnsi="Franklin Gothic Book" w:cs="Arial"/>
          <w:color w:val="333333"/>
          <w:sz w:val="20"/>
          <w:szCs w:val="20"/>
        </w:rPr>
        <w:t xml:space="preserve"> eller </w:t>
      </w:r>
      <w:r w:rsidRPr="00091B6F">
        <w:rPr>
          <w:rFonts w:ascii="Franklin Gothic Book" w:hAnsi="Franklin Gothic Book" w:cs="Arial"/>
          <w:color w:val="333333"/>
          <w:sz w:val="20"/>
          <w:szCs w:val="20"/>
        </w:rPr>
        <w:t>0767 - 22 24 03</w:t>
      </w:r>
      <w:r>
        <w:rPr>
          <w:rFonts w:ascii="Franklin Gothic Book" w:hAnsi="Franklin Gothic Book" w:cs="Arial"/>
          <w:color w:val="333333"/>
          <w:sz w:val="20"/>
          <w:szCs w:val="20"/>
        </w:rPr>
        <w:t>.</w:t>
      </w:r>
    </w:p>
    <w:p w14:paraId="1F89CD66" w14:textId="77777777" w:rsidR="00091B6F" w:rsidRPr="00091B6F" w:rsidRDefault="00091B6F" w:rsidP="00091B6F">
      <w:pPr>
        <w:pStyle w:val="Normalwebb"/>
        <w:shd w:val="clear" w:color="auto" w:fill="FFFFFF"/>
        <w:spacing w:after="0"/>
        <w:jc w:val="both"/>
        <w:rPr>
          <w:rFonts w:ascii="Franklin Gothic Book" w:hAnsi="Franklin Gothic Book" w:cs="Arial"/>
          <w:color w:val="333333"/>
          <w:sz w:val="20"/>
          <w:szCs w:val="20"/>
        </w:rPr>
      </w:pPr>
      <w:r w:rsidRPr="00091B6F">
        <w:rPr>
          <w:rFonts w:ascii="Franklin Gothic Book" w:hAnsi="Franklin Gothic Book" w:cs="Arial"/>
          <w:color w:val="333333"/>
          <w:sz w:val="20"/>
          <w:szCs w:val="20"/>
        </w:rPr>
        <w:t xml:space="preserve">Inger Näslund, expert hav och fiske, WWF, </w:t>
      </w:r>
      <w:proofErr w:type="gramStart"/>
      <w:r w:rsidRPr="00091B6F">
        <w:rPr>
          <w:rFonts w:ascii="Franklin Gothic Book" w:hAnsi="Franklin Gothic Book" w:cs="Arial"/>
          <w:color w:val="333333"/>
          <w:sz w:val="20"/>
          <w:szCs w:val="20"/>
        </w:rPr>
        <w:t>inger.naslund@wwf.se ,</w:t>
      </w:r>
      <w:proofErr w:type="gramEnd"/>
      <w:r w:rsidRPr="00091B6F">
        <w:rPr>
          <w:rFonts w:ascii="Franklin Gothic Book" w:hAnsi="Franklin Gothic Book" w:cs="Arial"/>
          <w:color w:val="333333"/>
          <w:sz w:val="20"/>
          <w:szCs w:val="20"/>
        </w:rPr>
        <w:t xml:space="preserve"> 070-1053057,</w:t>
      </w:r>
    </w:p>
    <w:p w14:paraId="0499959B" w14:textId="6EB98131" w:rsidR="00091B6F" w:rsidRPr="00091B6F" w:rsidRDefault="00091B6F" w:rsidP="00091B6F">
      <w:pPr>
        <w:pStyle w:val="Normalwebb"/>
        <w:shd w:val="clear" w:color="auto" w:fill="FFFFFF" w:themeFill="background1"/>
        <w:spacing w:after="0"/>
        <w:jc w:val="both"/>
        <w:rPr>
          <w:rFonts w:ascii="Franklin Gothic Book" w:hAnsi="Franklin Gothic Book"/>
          <w:sz w:val="20"/>
          <w:szCs w:val="20"/>
        </w:rPr>
      </w:pPr>
      <w:r w:rsidRPr="00091B6F">
        <w:rPr>
          <w:rFonts w:ascii="Franklin Gothic Book" w:hAnsi="Franklin Gothic Book"/>
          <w:sz w:val="20"/>
          <w:szCs w:val="20"/>
        </w:rPr>
        <w:t xml:space="preserve">Lisbeth Larsson, kommunikationschef WWF, </w:t>
      </w:r>
      <w:hyperlink r:id="rId17">
        <w:r w:rsidRPr="00091B6F">
          <w:rPr>
            <w:rStyle w:val="Hyperlnk"/>
            <w:rFonts w:ascii="Franklin Gothic Book" w:hAnsi="Franklin Gothic Book"/>
            <w:sz w:val="20"/>
            <w:szCs w:val="20"/>
          </w:rPr>
          <w:t>lisbeth.larsson@wwf.se</w:t>
        </w:r>
      </w:hyperlink>
      <w:r w:rsidRPr="00091B6F">
        <w:rPr>
          <w:rFonts w:ascii="Franklin Gothic Book" w:hAnsi="Franklin Gothic Book"/>
          <w:sz w:val="20"/>
          <w:szCs w:val="20"/>
        </w:rPr>
        <w:t>, 070-8 21 71 56</w:t>
      </w:r>
      <w:r>
        <w:rPr>
          <w:rFonts w:ascii="Franklin Gothic Book" w:hAnsi="Franklin Gothic Book"/>
          <w:sz w:val="20"/>
          <w:szCs w:val="20"/>
        </w:rPr>
        <w:t>.</w:t>
      </w:r>
    </w:p>
    <w:p w14:paraId="0130B47C" w14:textId="4488A7F4" w:rsidR="00254B61" w:rsidRPr="00091B6F" w:rsidRDefault="00254B61" w:rsidP="001564DB">
      <w:pPr>
        <w:rPr>
          <w:rFonts w:ascii="Franklin Gothic Book" w:hAnsi="Franklin Gothic Book" w:cs="Arial"/>
          <w:color w:val="000000"/>
          <w:u w:val="single"/>
        </w:rPr>
      </w:pPr>
    </w:p>
    <w:p w14:paraId="49A00A3E" w14:textId="1BB5C039" w:rsidR="00254B61" w:rsidRPr="00091B6F" w:rsidRDefault="00254B61" w:rsidP="001564DB">
      <w:pPr>
        <w:rPr>
          <w:rFonts w:ascii="Franklin Gothic Book" w:hAnsi="Franklin Gothic Book" w:cs="Arial"/>
          <w:color w:val="000000"/>
          <w:u w:val="single"/>
        </w:rPr>
      </w:pPr>
    </w:p>
    <w:p w14:paraId="4C2D1005" w14:textId="79416B79" w:rsidR="004C0BB0" w:rsidRPr="00091B6F" w:rsidRDefault="004C0BB0" w:rsidP="001564DB">
      <w:pPr>
        <w:rPr>
          <w:rFonts w:ascii="Franklin Gothic Book" w:hAnsi="Franklin Gothic Book" w:cs="Arial"/>
          <w:color w:val="000000"/>
          <w:sz w:val="18"/>
          <w:szCs w:val="18"/>
        </w:rPr>
      </w:pPr>
    </w:p>
    <w:sectPr w:rsidR="004C0BB0" w:rsidRPr="00091B6F" w:rsidSect="001564DB">
      <w:headerReference w:type="default" r:id="rId18"/>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8D5"/>
    <w:multiLevelType w:val="hybridMultilevel"/>
    <w:tmpl w:val="046CDBB2"/>
    <w:lvl w:ilvl="0" w:tplc="D13A448A">
      <w:start w:val="1"/>
      <w:numFmt w:val="bullet"/>
      <w:lvlText w:val=""/>
      <w:lvlJc w:val="left"/>
      <w:pPr>
        <w:ind w:left="720" w:hanging="360"/>
      </w:pPr>
      <w:rPr>
        <w:rFonts w:ascii="Symbol" w:hAnsi="Symbol" w:hint="default"/>
      </w:rPr>
    </w:lvl>
    <w:lvl w:ilvl="1" w:tplc="EDA68B84">
      <w:start w:val="1"/>
      <w:numFmt w:val="bullet"/>
      <w:lvlText w:val="o"/>
      <w:lvlJc w:val="left"/>
      <w:pPr>
        <w:ind w:left="1440" w:hanging="360"/>
      </w:pPr>
      <w:rPr>
        <w:rFonts w:ascii="Courier New" w:hAnsi="Courier New" w:hint="default"/>
      </w:rPr>
    </w:lvl>
    <w:lvl w:ilvl="2" w:tplc="E54E66B2">
      <w:start w:val="1"/>
      <w:numFmt w:val="bullet"/>
      <w:lvlText w:val=""/>
      <w:lvlJc w:val="left"/>
      <w:pPr>
        <w:ind w:left="2160" w:hanging="360"/>
      </w:pPr>
      <w:rPr>
        <w:rFonts w:ascii="Wingdings" w:hAnsi="Wingdings" w:hint="default"/>
      </w:rPr>
    </w:lvl>
    <w:lvl w:ilvl="3" w:tplc="35B0E786">
      <w:start w:val="1"/>
      <w:numFmt w:val="bullet"/>
      <w:lvlText w:val=""/>
      <w:lvlJc w:val="left"/>
      <w:pPr>
        <w:ind w:left="2880" w:hanging="360"/>
      </w:pPr>
      <w:rPr>
        <w:rFonts w:ascii="Symbol" w:hAnsi="Symbol" w:hint="default"/>
      </w:rPr>
    </w:lvl>
    <w:lvl w:ilvl="4" w:tplc="835CEE2A">
      <w:start w:val="1"/>
      <w:numFmt w:val="bullet"/>
      <w:lvlText w:val="o"/>
      <w:lvlJc w:val="left"/>
      <w:pPr>
        <w:ind w:left="3600" w:hanging="360"/>
      </w:pPr>
      <w:rPr>
        <w:rFonts w:ascii="Courier New" w:hAnsi="Courier New" w:hint="default"/>
      </w:rPr>
    </w:lvl>
    <w:lvl w:ilvl="5" w:tplc="7E3A0298">
      <w:start w:val="1"/>
      <w:numFmt w:val="bullet"/>
      <w:lvlText w:val=""/>
      <w:lvlJc w:val="left"/>
      <w:pPr>
        <w:ind w:left="4320" w:hanging="360"/>
      </w:pPr>
      <w:rPr>
        <w:rFonts w:ascii="Wingdings" w:hAnsi="Wingdings" w:hint="default"/>
      </w:rPr>
    </w:lvl>
    <w:lvl w:ilvl="6" w:tplc="C75A81B2">
      <w:start w:val="1"/>
      <w:numFmt w:val="bullet"/>
      <w:lvlText w:val=""/>
      <w:lvlJc w:val="left"/>
      <w:pPr>
        <w:ind w:left="5040" w:hanging="360"/>
      </w:pPr>
      <w:rPr>
        <w:rFonts w:ascii="Symbol" w:hAnsi="Symbol" w:hint="default"/>
      </w:rPr>
    </w:lvl>
    <w:lvl w:ilvl="7" w:tplc="0EA884F2">
      <w:start w:val="1"/>
      <w:numFmt w:val="bullet"/>
      <w:lvlText w:val="o"/>
      <w:lvlJc w:val="left"/>
      <w:pPr>
        <w:ind w:left="5760" w:hanging="360"/>
      </w:pPr>
      <w:rPr>
        <w:rFonts w:ascii="Courier New" w:hAnsi="Courier New" w:hint="default"/>
      </w:rPr>
    </w:lvl>
    <w:lvl w:ilvl="8" w:tplc="BA725576">
      <w:start w:val="1"/>
      <w:numFmt w:val="bullet"/>
      <w:lvlText w:val=""/>
      <w:lvlJc w:val="left"/>
      <w:pPr>
        <w:ind w:left="6480" w:hanging="360"/>
      </w:pPr>
      <w:rPr>
        <w:rFonts w:ascii="Wingdings" w:hAnsi="Wingdings" w:hint="default"/>
      </w:rPr>
    </w:lvl>
  </w:abstractNum>
  <w:abstractNum w:abstractNumId="1" w15:restartNumberingAfterBreak="0">
    <w:nsid w:val="181461A3"/>
    <w:multiLevelType w:val="hybridMultilevel"/>
    <w:tmpl w:val="DEB6A7BC"/>
    <w:lvl w:ilvl="0" w:tplc="8138BA6A">
      <w:start w:val="1"/>
      <w:numFmt w:val="bullet"/>
      <w:lvlText w:val=""/>
      <w:lvlJc w:val="left"/>
      <w:pPr>
        <w:ind w:left="720" w:hanging="360"/>
      </w:pPr>
      <w:rPr>
        <w:rFonts w:ascii="Symbol" w:hAnsi="Symbol" w:hint="default"/>
      </w:rPr>
    </w:lvl>
    <w:lvl w:ilvl="1" w:tplc="08A4F600">
      <w:start w:val="1"/>
      <w:numFmt w:val="bullet"/>
      <w:lvlText w:val="o"/>
      <w:lvlJc w:val="left"/>
      <w:pPr>
        <w:ind w:left="1440" w:hanging="360"/>
      </w:pPr>
      <w:rPr>
        <w:rFonts w:ascii="Courier New" w:hAnsi="Courier New" w:hint="default"/>
      </w:rPr>
    </w:lvl>
    <w:lvl w:ilvl="2" w:tplc="1A1265C6">
      <w:start w:val="1"/>
      <w:numFmt w:val="bullet"/>
      <w:lvlText w:val=""/>
      <w:lvlJc w:val="left"/>
      <w:pPr>
        <w:ind w:left="2160" w:hanging="360"/>
      </w:pPr>
      <w:rPr>
        <w:rFonts w:ascii="Wingdings" w:hAnsi="Wingdings" w:hint="default"/>
      </w:rPr>
    </w:lvl>
    <w:lvl w:ilvl="3" w:tplc="B900C856">
      <w:start w:val="1"/>
      <w:numFmt w:val="bullet"/>
      <w:lvlText w:val=""/>
      <w:lvlJc w:val="left"/>
      <w:pPr>
        <w:ind w:left="2880" w:hanging="360"/>
      </w:pPr>
      <w:rPr>
        <w:rFonts w:ascii="Symbol" w:hAnsi="Symbol" w:hint="default"/>
      </w:rPr>
    </w:lvl>
    <w:lvl w:ilvl="4" w:tplc="FEF4A23C">
      <w:start w:val="1"/>
      <w:numFmt w:val="bullet"/>
      <w:lvlText w:val="o"/>
      <w:lvlJc w:val="left"/>
      <w:pPr>
        <w:ind w:left="3600" w:hanging="360"/>
      </w:pPr>
      <w:rPr>
        <w:rFonts w:ascii="Courier New" w:hAnsi="Courier New" w:hint="default"/>
      </w:rPr>
    </w:lvl>
    <w:lvl w:ilvl="5" w:tplc="7B48E76A">
      <w:start w:val="1"/>
      <w:numFmt w:val="bullet"/>
      <w:lvlText w:val=""/>
      <w:lvlJc w:val="left"/>
      <w:pPr>
        <w:ind w:left="4320" w:hanging="360"/>
      </w:pPr>
      <w:rPr>
        <w:rFonts w:ascii="Wingdings" w:hAnsi="Wingdings" w:hint="default"/>
      </w:rPr>
    </w:lvl>
    <w:lvl w:ilvl="6" w:tplc="8530FB2A">
      <w:start w:val="1"/>
      <w:numFmt w:val="bullet"/>
      <w:lvlText w:val=""/>
      <w:lvlJc w:val="left"/>
      <w:pPr>
        <w:ind w:left="5040" w:hanging="360"/>
      </w:pPr>
      <w:rPr>
        <w:rFonts w:ascii="Symbol" w:hAnsi="Symbol" w:hint="default"/>
      </w:rPr>
    </w:lvl>
    <w:lvl w:ilvl="7" w:tplc="23E462CA">
      <w:start w:val="1"/>
      <w:numFmt w:val="bullet"/>
      <w:lvlText w:val="o"/>
      <w:lvlJc w:val="left"/>
      <w:pPr>
        <w:ind w:left="5760" w:hanging="360"/>
      </w:pPr>
      <w:rPr>
        <w:rFonts w:ascii="Courier New" w:hAnsi="Courier New" w:hint="default"/>
      </w:rPr>
    </w:lvl>
    <w:lvl w:ilvl="8" w:tplc="51B6245C">
      <w:start w:val="1"/>
      <w:numFmt w:val="bullet"/>
      <w:lvlText w:val=""/>
      <w:lvlJc w:val="left"/>
      <w:pPr>
        <w:ind w:left="6480" w:hanging="360"/>
      </w:pPr>
      <w:rPr>
        <w:rFonts w:ascii="Wingdings" w:hAnsi="Wingdings" w:hint="default"/>
      </w:rPr>
    </w:lvl>
  </w:abstractNum>
  <w:abstractNum w:abstractNumId="2"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3A5F88"/>
    <w:multiLevelType w:val="hybridMultilevel"/>
    <w:tmpl w:val="E536F74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46E8857C">
      <w:numFmt w:val="bullet"/>
      <w:lvlText w:val="•"/>
      <w:lvlJc w:val="left"/>
      <w:pPr>
        <w:ind w:left="4185" w:hanging="1305"/>
      </w:pPr>
      <w:rPr>
        <w:rFonts w:ascii="Franklin Gothic Book" w:eastAsiaTheme="minorHAnsi" w:hAnsi="Franklin Gothic Book" w:cstheme="minorBidi"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5873B2D"/>
    <w:multiLevelType w:val="hybridMultilevel"/>
    <w:tmpl w:val="D6D663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33A9B"/>
    <w:rsid w:val="0004746C"/>
    <w:rsid w:val="00091B6F"/>
    <w:rsid w:val="000B7269"/>
    <w:rsid w:val="000C26F4"/>
    <w:rsid w:val="00100CDD"/>
    <w:rsid w:val="00124DF9"/>
    <w:rsid w:val="00134C1D"/>
    <w:rsid w:val="001564DB"/>
    <w:rsid w:val="00175938"/>
    <w:rsid w:val="001B7CD2"/>
    <w:rsid w:val="001D66BE"/>
    <w:rsid w:val="00215737"/>
    <w:rsid w:val="00254B61"/>
    <w:rsid w:val="00281047"/>
    <w:rsid w:val="002C4148"/>
    <w:rsid w:val="002E3934"/>
    <w:rsid w:val="00380488"/>
    <w:rsid w:val="003D220A"/>
    <w:rsid w:val="00411E67"/>
    <w:rsid w:val="004C0BB0"/>
    <w:rsid w:val="004F1D70"/>
    <w:rsid w:val="005004F0"/>
    <w:rsid w:val="005021D6"/>
    <w:rsid w:val="00557C01"/>
    <w:rsid w:val="005B76D5"/>
    <w:rsid w:val="00645369"/>
    <w:rsid w:val="006A26ED"/>
    <w:rsid w:val="007061D8"/>
    <w:rsid w:val="00782126"/>
    <w:rsid w:val="007F6866"/>
    <w:rsid w:val="008469FC"/>
    <w:rsid w:val="008C7BCA"/>
    <w:rsid w:val="009739FD"/>
    <w:rsid w:val="00A13FFA"/>
    <w:rsid w:val="00AB236A"/>
    <w:rsid w:val="00AB395A"/>
    <w:rsid w:val="00B0110A"/>
    <w:rsid w:val="00B0505D"/>
    <w:rsid w:val="00B117C3"/>
    <w:rsid w:val="00B1706D"/>
    <w:rsid w:val="00C11E33"/>
    <w:rsid w:val="00C46F8D"/>
    <w:rsid w:val="00C85073"/>
    <w:rsid w:val="00CA0BFA"/>
    <w:rsid w:val="00CF059E"/>
    <w:rsid w:val="00CF5709"/>
    <w:rsid w:val="00DA7E23"/>
    <w:rsid w:val="00EB40F7"/>
    <w:rsid w:val="00ED72D0"/>
    <w:rsid w:val="00F753F6"/>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aliases w:val="webb"/>
    <w:basedOn w:val="Normal"/>
    <w:uiPriority w:val="34"/>
    <w:unhideWhenUsed/>
    <w:qFormat/>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 w:type="paragraph" w:styleId="Liststycke">
    <w:name w:val="List Paragraph"/>
    <w:basedOn w:val="Normal"/>
    <w:uiPriority w:val="34"/>
    <w:qFormat/>
    <w:rsid w:val="0017593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newsdesk.com/se/havets_hus_i_lysekil_ab/latest_med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HavetsHus/" TargetMode="External"/><Relationship Id="rId17" Type="http://schemas.openxmlformats.org/officeDocument/2006/relationships/hyperlink" Target="mailto:lisbeth.larsson@wwf.se" TargetMode="External"/><Relationship Id="rId2" Type="http://schemas.openxmlformats.org/officeDocument/2006/relationships/customXml" Target="../customXml/item2.xml"/><Relationship Id="rId16" Type="http://schemas.openxmlformats.org/officeDocument/2006/relationships/hyperlink" Target="http://www.wwf.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HavetsHus/" TargetMode="External"/><Relationship Id="rId5" Type="http://schemas.openxmlformats.org/officeDocument/2006/relationships/numbering" Target="numbering.xml"/><Relationship Id="rId15" Type="http://schemas.openxmlformats.org/officeDocument/2006/relationships/hyperlink" Target="http://www.havetshus.se/akvariet/bevaran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474-ECF3-429E-9099-FD25CCB09A8F}">
  <ds:schemaRefs>
    <ds:schemaRef ds:uri="e2bbff85-2f55-4703-ad58-19525cb10a3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92679-E824-445A-9A89-6552BF6916F2}">
  <ds:schemaRefs>
    <ds:schemaRef ds:uri="http://schemas.microsoft.com/sharepoint/v3/contenttype/forms"/>
  </ds:schemaRefs>
</ds:datastoreItem>
</file>

<file path=customXml/itemProps4.xml><?xml version="1.0" encoding="utf-8"?>
<ds:datastoreItem xmlns:ds="http://schemas.openxmlformats.org/officeDocument/2006/customXml" ds:itemID="{A0B4D1E2-7F5D-44BB-A9A1-485F7862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3388</Characters>
  <Application>Microsoft Office Word</Application>
  <DocSecurity>0</DocSecurity>
  <Lines>28</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2</cp:revision>
  <cp:lastPrinted>2020-07-01T14:00:00Z</cp:lastPrinted>
  <dcterms:created xsi:type="dcterms:W3CDTF">2020-07-01T14:00:00Z</dcterms:created>
  <dcterms:modified xsi:type="dcterms:W3CDTF">2020-07-01T14:00:00Z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