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0D" w:rsidRDefault="00935FA5" w:rsidP="00821646">
      <w:pPr>
        <w:rPr>
          <w:sz w:val="26"/>
          <w:szCs w:val="26"/>
        </w:rPr>
      </w:pPr>
      <w:r w:rsidRPr="005D12C7">
        <w:rPr>
          <w:noProof/>
          <w:sz w:val="26"/>
          <w:szCs w:val="26"/>
          <w:lang w:eastAsia="sv-SE"/>
        </w:rPr>
        <w:drawing>
          <wp:anchor distT="0" distB="0" distL="114300" distR="114300" simplePos="0" relativeHeight="251660288" behindDoc="1" locked="0" layoutInCell="1" allowOverlap="1" wp14:anchorId="53E36D3B" wp14:editId="56E2434E">
            <wp:simplePos x="0" y="0"/>
            <wp:positionH relativeFrom="column">
              <wp:posOffset>4551680</wp:posOffset>
            </wp:positionH>
            <wp:positionV relativeFrom="paragraph">
              <wp:posOffset>0</wp:posOffset>
            </wp:positionV>
            <wp:extent cx="1727200" cy="500380"/>
            <wp:effectExtent l="0" t="0" r="6350" b="0"/>
            <wp:wrapTight wrapText="bothSides">
              <wp:wrapPolygon edited="0">
                <wp:start x="18344" y="0"/>
                <wp:lineTo x="0" y="1645"/>
                <wp:lineTo x="0" y="17269"/>
                <wp:lineTo x="6432" y="20558"/>
                <wp:lineTo x="16915" y="20558"/>
                <wp:lineTo x="18106" y="20558"/>
                <wp:lineTo x="19297" y="16447"/>
                <wp:lineTo x="18821" y="13157"/>
                <wp:lineTo x="21441" y="8223"/>
                <wp:lineTo x="21441" y="0"/>
                <wp:lineTo x="20488" y="0"/>
                <wp:lineTo x="18344"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ort_logo_ny [Conver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7200" cy="500380"/>
                    </a:xfrm>
                    <a:prstGeom prst="rect">
                      <a:avLst/>
                    </a:prstGeom>
                  </pic:spPr>
                </pic:pic>
              </a:graphicData>
            </a:graphic>
            <wp14:sizeRelH relativeFrom="page">
              <wp14:pctWidth>0</wp14:pctWidth>
            </wp14:sizeRelH>
            <wp14:sizeRelV relativeFrom="page">
              <wp14:pctHeight>0</wp14:pctHeight>
            </wp14:sizeRelV>
          </wp:anchor>
        </w:drawing>
      </w:r>
    </w:p>
    <w:p w:rsidR="00821BFC" w:rsidRDefault="00821BFC" w:rsidP="00821646">
      <w:pPr>
        <w:rPr>
          <w:sz w:val="26"/>
          <w:szCs w:val="26"/>
        </w:rPr>
      </w:pPr>
    </w:p>
    <w:p w:rsidR="00821BFC" w:rsidRDefault="00821BFC" w:rsidP="00821646">
      <w:pPr>
        <w:rPr>
          <w:sz w:val="26"/>
          <w:szCs w:val="26"/>
        </w:rPr>
      </w:pPr>
    </w:p>
    <w:p w:rsidR="00821646" w:rsidRDefault="00A103F0" w:rsidP="00821646">
      <w:pPr>
        <w:rPr>
          <w:sz w:val="20"/>
          <w:szCs w:val="20"/>
        </w:rPr>
      </w:pPr>
      <w:r>
        <w:rPr>
          <w:b/>
          <w:sz w:val="28"/>
          <w:szCs w:val="28"/>
        </w:rPr>
        <w:t xml:space="preserve">MER SKOR I </w:t>
      </w:r>
      <w:r w:rsidR="00980AEF">
        <w:rPr>
          <w:b/>
          <w:sz w:val="28"/>
          <w:szCs w:val="28"/>
        </w:rPr>
        <w:t>FÖRLÄNG</w:t>
      </w:r>
      <w:r>
        <w:rPr>
          <w:b/>
          <w:sz w:val="28"/>
          <w:szCs w:val="28"/>
        </w:rPr>
        <w:t>D</w:t>
      </w:r>
      <w:r w:rsidR="00980AEF">
        <w:rPr>
          <w:b/>
          <w:sz w:val="28"/>
          <w:szCs w:val="28"/>
        </w:rPr>
        <w:t xml:space="preserve"> SKOBYTARHELG</w:t>
      </w:r>
      <w:r w:rsidR="00821646">
        <w:rPr>
          <w:sz w:val="26"/>
          <w:szCs w:val="26"/>
        </w:rPr>
        <w:br/>
      </w:r>
      <w:r w:rsidR="00821646" w:rsidRPr="005D12C7">
        <w:t xml:space="preserve">Pressmeddelande </w:t>
      </w:r>
      <w:r>
        <w:t>2</w:t>
      </w:r>
      <w:r w:rsidR="00994C00">
        <w:t>2</w:t>
      </w:r>
      <w:r>
        <w:t xml:space="preserve"> april</w:t>
      </w:r>
      <w:r w:rsidR="00B669FD" w:rsidRPr="005D12C7">
        <w:t xml:space="preserve"> 2014 ”för omedelbar publicering”</w:t>
      </w:r>
    </w:p>
    <w:p w:rsidR="00921E5A" w:rsidRDefault="00935FA5" w:rsidP="00B669FD">
      <w:pPr>
        <w:rPr>
          <w:sz w:val="24"/>
          <w:szCs w:val="24"/>
        </w:rPr>
      </w:pPr>
      <w:r>
        <w:rPr>
          <w:noProof/>
          <w:sz w:val="26"/>
          <w:szCs w:val="26"/>
          <w:lang w:eastAsia="sv-SE"/>
        </w:rPr>
        <w:drawing>
          <wp:anchor distT="0" distB="0" distL="114300" distR="114300" simplePos="0" relativeHeight="251661312" behindDoc="1" locked="0" layoutInCell="1" allowOverlap="1" wp14:anchorId="5C9F9479" wp14:editId="710FDD9D">
            <wp:simplePos x="0" y="0"/>
            <wp:positionH relativeFrom="margin">
              <wp:posOffset>1046480</wp:posOffset>
            </wp:positionH>
            <wp:positionV relativeFrom="margin">
              <wp:posOffset>1009650</wp:posOffset>
            </wp:positionV>
            <wp:extent cx="3819525" cy="2869696"/>
            <wp:effectExtent l="0" t="0" r="0" b="6985"/>
            <wp:wrapTight wrapText="bothSides">
              <wp:wrapPolygon edited="0">
                <wp:start x="0" y="0"/>
                <wp:lineTo x="0" y="21509"/>
                <wp:lineTo x="21438" y="21509"/>
                <wp:lineTo x="2143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port_skobytarhelg_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9525" cy="2869696"/>
                    </a:xfrm>
                    <a:prstGeom prst="rect">
                      <a:avLst/>
                    </a:prstGeom>
                  </pic:spPr>
                </pic:pic>
              </a:graphicData>
            </a:graphic>
            <wp14:sizeRelH relativeFrom="margin">
              <wp14:pctWidth>0</wp14:pctWidth>
            </wp14:sizeRelH>
            <wp14:sizeRelV relativeFrom="margin">
              <wp14:pctHeight>0</wp14:pctHeight>
            </wp14:sizeRelV>
          </wp:anchor>
        </w:drawing>
      </w:r>
    </w:p>
    <w:p w:rsidR="00935FA5" w:rsidRDefault="00935FA5" w:rsidP="00EE4674">
      <w:pPr>
        <w:spacing w:after="200" w:line="276" w:lineRule="auto"/>
        <w:rPr>
          <w:sz w:val="24"/>
          <w:szCs w:val="24"/>
        </w:rPr>
      </w:pPr>
    </w:p>
    <w:p w:rsidR="00935FA5" w:rsidRDefault="00935FA5" w:rsidP="00EE4674">
      <w:pPr>
        <w:spacing w:after="200" w:line="276" w:lineRule="auto"/>
        <w:rPr>
          <w:sz w:val="24"/>
          <w:szCs w:val="24"/>
        </w:rPr>
      </w:pPr>
    </w:p>
    <w:p w:rsidR="00935FA5" w:rsidRDefault="00935FA5" w:rsidP="00EE4674">
      <w:pPr>
        <w:spacing w:after="200" w:line="276" w:lineRule="auto"/>
        <w:rPr>
          <w:sz w:val="24"/>
          <w:szCs w:val="24"/>
        </w:rPr>
      </w:pPr>
    </w:p>
    <w:p w:rsidR="00935FA5" w:rsidRDefault="00935FA5" w:rsidP="00EE4674">
      <w:pPr>
        <w:spacing w:after="200" w:line="276" w:lineRule="auto"/>
        <w:rPr>
          <w:sz w:val="24"/>
          <w:szCs w:val="24"/>
        </w:rPr>
      </w:pPr>
    </w:p>
    <w:p w:rsidR="00935FA5" w:rsidRDefault="00935FA5" w:rsidP="00EE4674">
      <w:pPr>
        <w:spacing w:after="200" w:line="276" w:lineRule="auto"/>
        <w:rPr>
          <w:sz w:val="24"/>
          <w:szCs w:val="24"/>
        </w:rPr>
      </w:pPr>
    </w:p>
    <w:p w:rsidR="00935FA5" w:rsidRDefault="00935FA5" w:rsidP="00EE4674">
      <w:pPr>
        <w:spacing w:after="200" w:line="276" w:lineRule="auto"/>
        <w:rPr>
          <w:sz w:val="24"/>
          <w:szCs w:val="24"/>
        </w:rPr>
      </w:pPr>
    </w:p>
    <w:p w:rsidR="00935FA5" w:rsidRDefault="00935FA5" w:rsidP="00EE4674">
      <w:pPr>
        <w:spacing w:after="200" w:line="276" w:lineRule="auto"/>
        <w:rPr>
          <w:sz w:val="24"/>
          <w:szCs w:val="24"/>
        </w:rPr>
      </w:pPr>
      <w:bookmarkStart w:id="0" w:name="_GoBack"/>
      <w:bookmarkEnd w:id="0"/>
    </w:p>
    <w:p w:rsidR="00935FA5" w:rsidRDefault="00935FA5" w:rsidP="00EE4674">
      <w:pPr>
        <w:spacing w:after="200" w:line="276" w:lineRule="auto"/>
        <w:rPr>
          <w:sz w:val="24"/>
          <w:szCs w:val="24"/>
        </w:rPr>
      </w:pPr>
    </w:p>
    <w:p w:rsidR="00935FA5" w:rsidRDefault="00935FA5" w:rsidP="00EE4674">
      <w:pPr>
        <w:spacing w:after="200" w:line="276" w:lineRule="auto"/>
        <w:rPr>
          <w:sz w:val="24"/>
          <w:szCs w:val="24"/>
        </w:rPr>
      </w:pPr>
    </w:p>
    <w:p w:rsidR="00A103F0" w:rsidRDefault="00A103F0" w:rsidP="00EE4674">
      <w:pPr>
        <w:spacing w:after="200" w:line="276" w:lineRule="auto"/>
        <w:rPr>
          <w:sz w:val="24"/>
          <w:szCs w:val="24"/>
        </w:rPr>
      </w:pPr>
      <w:r>
        <w:rPr>
          <w:sz w:val="24"/>
          <w:szCs w:val="24"/>
        </w:rPr>
        <w:t>Det är dags för det nionde året i välgörande sko</w:t>
      </w:r>
      <w:r w:rsidR="008A6A41">
        <w:rPr>
          <w:sz w:val="24"/>
          <w:szCs w:val="24"/>
        </w:rPr>
        <w:t>-</w:t>
      </w:r>
      <w:r>
        <w:rPr>
          <w:sz w:val="24"/>
          <w:szCs w:val="24"/>
        </w:rPr>
        <w:t>anda på Freeport och detta år blir både eventet och inlämningsmöjligheterna längre. Redan den 16 april öppnade Freeport upp dörrarna till informationscenter för dem som ville lämna in sina hela och rena skor till förmån för Göteborgs Räddningsmission och deras projekt för hemlösa. Skorna som lämnas in bytes mot en värdevou</w:t>
      </w:r>
      <w:r w:rsidR="00C17A55">
        <w:rPr>
          <w:sz w:val="24"/>
          <w:szCs w:val="24"/>
        </w:rPr>
        <w:t xml:space="preserve">cher värd 200kr som </w:t>
      </w:r>
      <w:proofErr w:type="gramStart"/>
      <w:r w:rsidR="00C17A55">
        <w:rPr>
          <w:sz w:val="24"/>
          <w:szCs w:val="24"/>
        </w:rPr>
        <w:t xml:space="preserve">kunden </w:t>
      </w:r>
      <w:r>
        <w:rPr>
          <w:sz w:val="24"/>
          <w:szCs w:val="24"/>
        </w:rPr>
        <w:t xml:space="preserve"> kan</w:t>
      </w:r>
      <w:proofErr w:type="gramEnd"/>
      <w:r>
        <w:rPr>
          <w:sz w:val="24"/>
          <w:szCs w:val="24"/>
        </w:rPr>
        <w:t xml:space="preserve"> använda när man under skobytarhelgen </w:t>
      </w:r>
      <w:r w:rsidR="00C17A55">
        <w:rPr>
          <w:sz w:val="24"/>
          <w:szCs w:val="24"/>
        </w:rPr>
        <w:t xml:space="preserve">när man </w:t>
      </w:r>
      <w:r>
        <w:rPr>
          <w:sz w:val="24"/>
          <w:szCs w:val="24"/>
        </w:rPr>
        <w:t xml:space="preserve">köper nya skor för </w:t>
      </w:r>
      <w:r w:rsidR="00935FA5">
        <w:rPr>
          <w:sz w:val="24"/>
          <w:szCs w:val="24"/>
        </w:rPr>
        <w:t xml:space="preserve">minst </w:t>
      </w:r>
      <w:r>
        <w:rPr>
          <w:sz w:val="24"/>
          <w:szCs w:val="24"/>
        </w:rPr>
        <w:t>599kr.</w:t>
      </w:r>
    </w:p>
    <w:p w:rsidR="00A103F0" w:rsidRDefault="00A103F0" w:rsidP="00EE4674">
      <w:pPr>
        <w:spacing w:after="200" w:line="276" w:lineRule="auto"/>
        <w:rPr>
          <w:sz w:val="24"/>
          <w:szCs w:val="24"/>
        </w:rPr>
      </w:pPr>
      <w:r>
        <w:rPr>
          <w:sz w:val="24"/>
          <w:szCs w:val="24"/>
        </w:rPr>
        <w:t>Skobytarhelgen st</w:t>
      </w:r>
      <w:r w:rsidR="00935FA5">
        <w:rPr>
          <w:sz w:val="24"/>
          <w:szCs w:val="24"/>
        </w:rPr>
        <w:t>artar detta år redan på fredag den 25 april</w:t>
      </w:r>
      <w:r>
        <w:rPr>
          <w:sz w:val="24"/>
          <w:szCs w:val="24"/>
        </w:rPr>
        <w:t xml:space="preserve"> och pågår</w:t>
      </w:r>
      <w:r w:rsidR="00935FA5">
        <w:rPr>
          <w:sz w:val="24"/>
          <w:szCs w:val="24"/>
        </w:rPr>
        <w:t xml:space="preserve"> fram till stängning på söndag den 27 april</w:t>
      </w:r>
      <w:r>
        <w:rPr>
          <w:sz w:val="24"/>
          <w:szCs w:val="24"/>
        </w:rPr>
        <w:t xml:space="preserve">. </w:t>
      </w:r>
    </w:p>
    <w:p w:rsidR="00935FA5" w:rsidRDefault="008A6A41" w:rsidP="00935FA5">
      <w:pPr>
        <w:spacing w:after="200" w:line="276" w:lineRule="auto"/>
        <w:rPr>
          <w:sz w:val="24"/>
          <w:szCs w:val="24"/>
        </w:rPr>
      </w:pPr>
      <w:r>
        <w:rPr>
          <w:sz w:val="24"/>
          <w:szCs w:val="24"/>
        </w:rPr>
        <w:t>Butikerna som deltar i kampanjen, där vouchern kan nyttjas, är i år:</w:t>
      </w:r>
      <w:r>
        <w:rPr>
          <w:sz w:val="24"/>
          <w:szCs w:val="24"/>
        </w:rPr>
        <w:br/>
      </w:r>
      <w:r w:rsidR="00935FA5">
        <w:rPr>
          <w:sz w:val="24"/>
          <w:szCs w:val="24"/>
        </w:rPr>
        <w:t xml:space="preserve">Adidas, Björn Borg, Filippa K, Helly Hansen, Hugo Boss, Levi’s, Nike, Outlet of Brands, </w:t>
      </w:r>
      <w:proofErr w:type="spellStart"/>
      <w:r w:rsidR="00935FA5">
        <w:rPr>
          <w:sz w:val="24"/>
          <w:szCs w:val="24"/>
        </w:rPr>
        <w:t>salomon</w:t>
      </w:r>
      <w:proofErr w:type="spellEnd"/>
      <w:r w:rsidR="00935FA5">
        <w:rPr>
          <w:sz w:val="24"/>
          <w:szCs w:val="24"/>
        </w:rPr>
        <w:t xml:space="preserve">, </w:t>
      </w:r>
      <w:proofErr w:type="spellStart"/>
      <w:r w:rsidR="00935FA5">
        <w:rPr>
          <w:sz w:val="24"/>
          <w:szCs w:val="24"/>
        </w:rPr>
        <w:t>Tenson</w:t>
      </w:r>
      <w:proofErr w:type="spellEnd"/>
      <w:r w:rsidR="00935FA5">
        <w:rPr>
          <w:sz w:val="24"/>
          <w:szCs w:val="24"/>
        </w:rPr>
        <w:t xml:space="preserve">, Vincent </w:t>
      </w:r>
      <w:proofErr w:type="spellStart"/>
      <w:r w:rsidR="00935FA5">
        <w:rPr>
          <w:sz w:val="24"/>
          <w:szCs w:val="24"/>
        </w:rPr>
        <w:t>shoe</w:t>
      </w:r>
      <w:proofErr w:type="spellEnd"/>
      <w:r w:rsidR="00935FA5">
        <w:rPr>
          <w:sz w:val="24"/>
          <w:szCs w:val="24"/>
        </w:rPr>
        <w:t xml:space="preserve"> store &amp; </w:t>
      </w:r>
      <w:proofErr w:type="spellStart"/>
      <w:r w:rsidR="00C17A55">
        <w:rPr>
          <w:sz w:val="24"/>
          <w:szCs w:val="24"/>
        </w:rPr>
        <w:t>W</w:t>
      </w:r>
      <w:r w:rsidR="00935FA5">
        <w:rPr>
          <w:sz w:val="24"/>
          <w:szCs w:val="24"/>
        </w:rPr>
        <w:t>esc</w:t>
      </w:r>
      <w:proofErr w:type="spellEnd"/>
      <w:r w:rsidR="00935FA5">
        <w:rPr>
          <w:sz w:val="24"/>
          <w:szCs w:val="24"/>
        </w:rPr>
        <w:t>.</w:t>
      </w:r>
    </w:p>
    <w:p w:rsidR="00E8790D" w:rsidRPr="00EE4674" w:rsidRDefault="00935FA5" w:rsidP="00935FA5">
      <w:pPr>
        <w:spacing w:after="200" w:line="276" w:lineRule="auto"/>
      </w:pPr>
      <w:r w:rsidRPr="00EE4674">
        <w:t xml:space="preserve"> </w:t>
      </w:r>
    </w:p>
    <w:p w:rsidR="000C6912" w:rsidRPr="000C6912" w:rsidRDefault="00821646" w:rsidP="0072631F">
      <w:pPr>
        <w:pStyle w:val="Normalwebb"/>
        <w:shd w:val="clear" w:color="auto" w:fill="FFFFFF"/>
        <w:spacing w:before="0" w:beforeAutospacing="0" w:after="225" w:afterAutospacing="0" w:line="270" w:lineRule="atLeast"/>
        <w:rPr>
          <w:rFonts w:ascii="Calibri" w:hAnsi="Calibri"/>
          <w:sz w:val="20"/>
          <w:szCs w:val="20"/>
        </w:rPr>
      </w:pPr>
      <w:r w:rsidRPr="003D1E0F">
        <w:rPr>
          <w:rFonts w:ascii="Calibri" w:hAnsi="Calibri"/>
          <w:b/>
          <w:sz w:val="22"/>
          <w:szCs w:val="22"/>
          <w:u w:val="single"/>
        </w:rPr>
        <w:t>För mer information kontakta:</w:t>
      </w:r>
      <w:r w:rsidR="003D1E0F">
        <w:rPr>
          <w:rFonts w:ascii="Calibri" w:hAnsi="Calibri"/>
          <w:b/>
          <w:sz w:val="22"/>
          <w:szCs w:val="22"/>
          <w:u w:val="single"/>
        </w:rPr>
        <w:br/>
      </w:r>
      <w:r w:rsidRPr="00E95C6B">
        <w:rPr>
          <w:rFonts w:ascii="Calibri" w:hAnsi="Calibri"/>
        </w:rPr>
        <w:t>Linda Ekman / Marknadskoordinator</w:t>
      </w:r>
      <w:r w:rsidRPr="00E95C6B">
        <w:rPr>
          <w:rFonts w:ascii="Calibri" w:hAnsi="Calibri"/>
        </w:rPr>
        <w:br/>
      </w:r>
      <w:hyperlink r:id="rId6" w:history="1">
        <w:r w:rsidR="00845C93" w:rsidRPr="00E95C6B">
          <w:rPr>
            <w:rStyle w:val="Hyperlnk"/>
            <w:rFonts w:ascii="Calibri" w:hAnsi="Calibri"/>
          </w:rPr>
          <w:t>lindaekman@freeportleisure.</w:t>
        </w:r>
      </w:hyperlink>
      <w:r w:rsidR="00845C93" w:rsidRPr="00E95C6B">
        <w:rPr>
          <w:rStyle w:val="Hyperlnk"/>
          <w:rFonts w:ascii="Calibri" w:hAnsi="Calibri"/>
        </w:rPr>
        <w:t>com</w:t>
      </w:r>
      <w:r w:rsidRPr="00E95C6B">
        <w:rPr>
          <w:rFonts w:ascii="Calibri" w:hAnsi="Calibri"/>
        </w:rPr>
        <w:br/>
        <w:t>0300-57 00 67</w:t>
      </w:r>
      <w:r w:rsidR="00845C93" w:rsidRPr="00E95C6B">
        <w:rPr>
          <w:rFonts w:ascii="Calibri" w:hAnsi="Calibri"/>
        </w:rPr>
        <w:t xml:space="preserve"> | 0734-21</w:t>
      </w:r>
      <w:r w:rsidR="00F719A9" w:rsidRPr="00E95C6B">
        <w:rPr>
          <w:rFonts w:ascii="Calibri" w:hAnsi="Calibri"/>
        </w:rPr>
        <w:t xml:space="preserve"> </w:t>
      </w:r>
      <w:r w:rsidR="00845C93" w:rsidRPr="00E95C6B">
        <w:rPr>
          <w:rFonts w:ascii="Calibri" w:hAnsi="Calibri"/>
        </w:rPr>
        <w:t>99</w:t>
      </w:r>
      <w:r w:rsidR="00F719A9" w:rsidRPr="00E95C6B">
        <w:rPr>
          <w:rFonts w:ascii="Calibri" w:hAnsi="Calibri"/>
        </w:rPr>
        <w:t xml:space="preserve"> </w:t>
      </w:r>
      <w:r w:rsidR="00845C93" w:rsidRPr="00E95C6B">
        <w:rPr>
          <w:rFonts w:ascii="Calibri" w:hAnsi="Calibri"/>
        </w:rPr>
        <w:t>64</w:t>
      </w:r>
      <w:r w:rsidR="00845C93">
        <w:rPr>
          <w:rFonts w:ascii="Calibri" w:hAnsi="Calibri"/>
          <w:sz w:val="20"/>
          <w:szCs w:val="20"/>
        </w:rPr>
        <w:br/>
      </w:r>
    </w:p>
    <w:sectPr w:rsidR="000C6912" w:rsidRPr="000C6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46"/>
    <w:rsid w:val="000A6EEA"/>
    <w:rsid w:val="000C6912"/>
    <w:rsid w:val="00136D2B"/>
    <w:rsid w:val="00151EE2"/>
    <w:rsid w:val="001C788C"/>
    <w:rsid w:val="001D6F18"/>
    <w:rsid w:val="002300A0"/>
    <w:rsid w:val="002725FB"/>
    <w:rsid w:val="003024EF"/>
    <w:rsid w:val="003D1E0F"/>
    <w:rsid w:val="00441C28"/>
    <w:rsid w:val="00501BFF"/>
    <w:rsid w:val="00574C58"/>
    <w:rsid w:val="005D12C7"/>
    <w:rsid w:val="006716AF"/>
    <w:rsid w:val="00690D94"/>
    <w:rsid w:val="00694D59"/>
    <w:rsid w:val="006F091B"/>
    <w:rsid w:val="0071467E"/>
    <w:rsid w:val="0072631F"/>
    <w:rsid w:val="00821646"/>
    <w:rsid w:val="00821BFC"/>
    <w:rsid w:val="0084240B"/>
    <w:rsid w:val="00845C93"/>
    <w:rsid w:val="00897225"/>
    <w:rsid w:val="008A6A41"/>
    <w:rsid w:val="008C2FA8"/>
    <w:rsid w:val="008E0CF9"/>
    <w:rsid w:val="00921E5A"/>
    <w:rsid w:val="00934BBC"/>
    <w:rsid w:val="00935FA5"/>
    <w:rsid w:val="0095470A"/>
    <w:rsid w:val="00980AEF"/>
    <w:rsid w:val="00994C00"/>
    <w:rsid w:val="009F4120"/>
    <w:rsid w:val="00A103F0"/>
    <w:rsid w:val="00AC28E3"/>
    <w:rsid w:val="00B669FD"/>
    <w:rsid w:val="00B83856"/>
    <w:rsid w:val="00BB6CE6"/>
    <w:rsid w:val="00C17A55"/>
    <w:rsid w:val="00C34BDC"/>
    <w:rsid w:val="00C73D69"/>
    <w:rsid w:val="00D13FEE"/>
    <w:rsid w:val="00DB0CB4"/>
    <w:rsid w:val="00DD6D5B"/>
    <w:rsid w:val="00E8790D"/>
    <w:rsid w:val="00E95C6B"/>
    <w:rsid w:val="00EE4674"/>
    <w:rsid w:val="00F719A9"/>
    <w:rsid w:val="00F86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FA095-9BC2-4BDC-BCB6-30BD31EC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4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21646"/>
    <w:rPr>
      <w:color w:val="0000FF"/>
      <w:u w:val="single"/>
    </w:rPr>
  </w:style>
  <w:style w:type="paragraph" w:styleId="Normalwebb">
    <w:name w:val="Normal (Web)"/>
    <w:basedOn w:val="Normal"/>
    <w:uiPriority w:val="99"/>
    <w:unhideWhenUsed/>
    <w:rsid w:val="00821646"/>
    <w:pPr>
      <w:spacing w:before="100" w:beforeAutospacing="1" w:after="100" w:afterAutospacing="1"/>
    </w:pPr>
    <w:rPr>
      <w:rFonts w:ascii="Times New Roman" w:hAnsi="Times New Roman"/>
      <w:sz w:val="24"/>
      <w:szCs w:val="24"/>
      <w:lang w:eastAsia="sv-SE"/>
    </w:rPr>
  </w:style>
  <w:style w:type="paragraph" w:styleId="Ballongtext">
    <w:name w:val="Balloon Text"/>
    <w:basedOn w:val="Normal"/>
    <w:link w:val="BallongtextChar"/>
    <w:uiPriority w:val="99"/>
    <w:semiHidden/>
    <w:unhideWhenUsed/>
    <w:rsid w:val="00897225"/>
    <w:rPr>
      <w:rFonts w:ascii="Tahoma" w:hAnsi="Tahoma" w:cs="Tahoma"/>
      <w:sz w:val="16"/>
      <w:szCs w:val="16"/>
    </w:rPr>
  </w:style>
  <w:style w:type="character" w:customStyle="1" w:styleId="BallongtextChar">
    <w:name w:val="Ballongtext Char"/>
    <w:basedOn w:val="Standardstycketeckensnitt"/>
    <w:link w:val="Ballongtext"/>
    <w:uiPriority w:val="99"/>
    <w:semiHidden/>
    <w:rsid w:val="00897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1016">
      <w:bodyDiv w:val="1"/>
      <w:marLeft w:val="0"/>
      <w:marRight w:val="0"/>
      <w:marTop w:val="0"/>
      <w:marBottom w:val="0"/>
      <w:divBdr>
        <w:top w:val="none" w:sz="0" w:space="0" w:color="auto"/>
        <w:left w:val="none" w:sz="0" w:space="0" w:color="auto"/>
        <w:bottom w:val="none" w:sz="0" w:space="0" w:color="auto"/>
        <w:right w:val="none" w:sz="0" w:space="0" w:color="auto"/>
      </w:divBdr>
    </w:div>
    <w:div w:id="4372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man@freeportleisur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Linda Ekman</cp:lastModifiedBy>
  <cp:revision>4</cp:revision>
  <cp:lastPrinted>2014-03-10T13:32:00Z</cp:lastPrinted>
  <dcterms:created xsi:type="dcterms:W3CDTF">2014-04-17T11:59:00Z</dcterms:created>
  <dcterms:modified xsi:type="dcterms:W3CDTF">2014-04-22T09:15:00Z</dcterms:modified>
</cp:coreProperties>
</file>