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9540" w14:textId="77777777" w:rsidR="006B2681" w:rsidRDefault="00B22FF2" w:rsidP="006B2681">
      <w:pPr>
        <w:jc w:val="center"/>
        <w:rPr>
          <w:rStyle w:val="Strong"/>
          <w:rFonts w:ascii="Arial" w:hAnsi="Arial" w:cs="Arial"/>
          <w:color w:val="000000"/>
          <w:sz w:val="24"/>
          <w:szCs w:val="24"/>
        </w:rPr>
        <w:bidi w:val="0"/>
      </w:pPr>
      <w:r>
        <w:rPr>
          <w:rFonts w:ascii="Calibri Light" w:hAnsi="Calibri Light"/>
          <w:noProof/>
          <w:sz w:val="28"/>
          <w:szCs w:val="28"/>
          <w:lang w:val="nb"/>
          <w:b w:val="1"/>
          <w:bCs w:val="1"/>
          <w:i w:val="0"/>
          <w:iCs w:val="0"/>
          <w:u w:val="none"/>
          <w:vertAlign w:val="baseline"/>
          <w:rtl w:val="0"/>
        </w:rPr>
        <w:drawing>
          <wp:inline distT="0" distB="0" distL="0" distR="0" wp14:anchorId="64D396E2" wp14:editId="08BFC5A2">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1C050D84" w14:textId="77777777" w:rsidR="00EC0547" w:rsidRPr="00EC0547" w:rsidRDefault="00EC0547" w:rsidP="00EC0547">
      <w:pPr>
        <w:jc w:val="center"/>
        <w:rPr>
          <w:rStyle w:val="Strong"/>
          <w:rFonts w:ascii="Arial" w:hAnsi="Arial" w:cs="Arial"/>
          <w:sz w:val="24"/>
          <w:szCs w:val="24"/>
        </w:rPr>
        <w:bidi w:val="0"/>
      </w:pPr>
      <w:r>
        <w:rPr>
          <w:rStyle w:val="Strong"/>
          <w:rFonts w:ascii="Arial" w:cs="Arial" w:hAnsi="Arial"/>
          <w:color w:val="000000"/>
          <w:sz w:val="24"/>
          <w:szCs w:val="24"/>
          <w:lang w:val="nb"/>
          <w:b w:val="1"/>
          <w:bCs w:val="1"/>
          <w:i w:val="0"/>
          <w:iCs w:val="0"/>
          <w:u w:val="none"/>
          <w:vertAlign w:val="baseline"/>
          <w:rtl w:val="0"/>
        </w:rPr>
        <w:t xml:space="preserve">Raymarine LightHouse Bermuda: </w:t>
      </w:r>
      <w:r>
        <w:rPr>
          <w:rStyle w:val="Strong"/>
          <w:rFonts w:ascii="Arial" w:cs="Arial" w:hAnsi="Arial"/>
          <w:color w:val="000000"/>
          <w:sz w:val="24"/>
          <w:szCs w:val="24"/>
          <w:lang w:val="nb"/>
          <w:b w:val="1"/>
          <w:bCs w:val="1"/>
          <w:i w:val="0"/>
          <w:iCs w:val="0"/>
          <w:u w:val="none"/>
          <w:vertAlign w:val="baseline"/>
          <w:rtl w:val="0"/>
        </w:rPr>
        <w:t xml:space="preserve">Det beste for seilere</w:t>
      </w:r>
    </w:p>
    <w:p w14:paraId="08E445D1" w14:textId="77777777" w:rsidR="00EC0547" w:rsidRDefault="00EC0547" w:rsidP="00EC0547">
      <w:pPr>
        <w:pStyle w:val="NormalWeb"/>
        <w:shd w:val="clear" w:color="auto" w:fill="FFFFFF"/>
        <w:spacing w:before="0" w:beforeAutospacing="0" w:after="0" w:afterAutospacing="0"/>
        <w:jc w:val="center"/>
        <w:rPr>
          <w:rFonts w:ascii="Trebuchet MS" w:hAnsi="Trebuchet MS"/>
          <w:color w:val="000000"/>
          <w:sz w:val="17"/>
          <w:szCs w:val="17"/>
        </w:rPr>
        <w:bidi w:val="0"/>
      </w:pPr>
      <w:r>
        <w:rPr>
          <w:rFonts w:ascii="Trebuchet MS" w:hAnsi="Trebuchet MS"/>
          <w:color w:val="000000"/>
          <w:sz w:val="17"/>
          <w:szCs w:val="17"/>
          <w:lang w:val="nb"/>
          <w:b w:val="0"/>
          <w:bCs w:val="0"/>
          <w:i w:val="0"/>
          <w:iCs w:val="0"/>
          <w:u w:val="none"/>
          <w:vertAlign w:val="baseline"/>
          <w:rtl w:val="0"/>
        </w:rPr>
        <w:t xml:space="preserve"> </w:t>
      </w:r>
    </w:p>
    <w:p w14:paraId="385713A1" w14:textId="77777777" w:rsidR="00EC0547" w:rsidRPr="00EC0547" w:rsidRDefault="00EC0547" w:rsidP="00EC0547">
      <w:pPr>
        <w:pStyle w:val="NormalWeb"/>
        <w:spacing w:before="0" w:beforeAutospacing="0" w:after="160" w:afterAutospacing="0" w:line="276" w:lineRule="auto"/>
        <w:contextualSpacing/>
        <w:jc w:val="center"/>
        <w:rPr>
          <w:rStyle w:val="Strong"/>
          <w:rFonts w:ascii="Arial" w:hAnsi="Arial" w:cs="Arial"/>
          <w:b w:val="0"/>
          <w:bCs w:val="0"/>
          <w:i/>
          <w:iCs/>
        </w:rPr>
        <w:bidi w:val="0"/>
      </w:pPr>
      <w:r>
        <w:rPr>
          <w:rStyle w:val="Strong"/>
          <w:rFonts w:ascii="Arial" w:cs="Arial" w:hAnsi="Arial"/>
          <w:lang w:val="nb"/>
          <w:b w:val="0"/>
          <w:bCs w:val="0"/>
          <w:i w:val="1"/>
          <w:iCs w:val="1"/>
          <w:u w:val="none"/>
          <w:vertAlign w:val="baseline"/>
          <w:rtl w:val="0"/>
        </w:rPr>
        <w:t xml:space="preserve">Den nye LightHouse Bermuda 3.10-operativsystemoppdateringen kommer med flere nye seilingsfunksjoner på Raymarine Axiom-serien</w:t>
      </w:r>
    </w:p>
    <w:p w14:paraId="7F98E3DF" w14:textId="77777777" w:rsidR="00EC0547" w:rsidRPr="00EC0547" w:rsidRDefault="00EC0547" w:rsidP="00EC0547">
      <w:pPr>
        <w:pStyle w:val="NormalWeb"/>
        <w:spacing w:before="0" w:beforeAutospacing="0" w:after="160" w:afterAutospacing="0" w:line="276" w:lineRule="auto"/>
        <w:contextualSpacing/>
        <w:jc w:val="center"/>
        <w:rPr>
          <w:rStyle w:val="Strong"/>
          <w:rFonts w:ascii="Arial" w:hAnsi="Arial" w:cs="Arial"/>
          <w:b w:val="0"/>
          <w:bCs w:val="0"/>
          <w:i/>
          <w:iCs/>
        </w:rPr>
        <w:bidi w:val="0"/>
      </w:pPr>
      <w:r>
        <w:rPr>
          <w:rStyle w:val="Strong"/>
          <w:rFonts w:ascii="Arial" w:cs="Arial" w:hAnsi="Arial"/>
          <w:lang w:val="nb"/>
          <w:b w:val="0"/>
          <w:bCs w:val="0"/>
          <w:i w:val="1"/>
          <w:iCs w:val="1"/>
          <w:u w:val="none"/>
          <w:vertAlign w:val="baseline"/>
          <w:rtl w:val="0"/>
        </w:rPr>
        <w:t xml:space="preserve"> </w:t>
      </w:r>
    </w:p>
    <w:p w14:paraId="4A3E8C1C" w14:textId="06D23700" w:rsidR="00EC0547" w:rsidRPr="00EC0547" w:rsidRDefault="00EC0547" w:rsidP="00EC0547">
      <w:pPr>
        <w:pStyle w:val="NormalWeb"/>
        <w:shd w:val="clear" w:color="auto" w:fill="FFFFFF"/>
        <w:spacing w:before="0" w:beforeAutospacing="0" w:after="160" w:afterAutospacing="0" w:line="276" w:lineRule="auto"/>
        <w:contextualSpacing/>
        <w:rPr>
          <w:rFonts w:ascii="Arial" w:hAnsi="Arial" w:cs="Arial"/>
        </w:rPr>
        <w:bidi w:val="0"/>
      </w:pPr>
      <w:r>
        <w:rPr>
          <w:rFonts w:ascii="Arial" w:cs="Arial" w:hAnsi="Arial"/>
          <w:lang w:val="nb"/>
          <w:b w:val="0"/>
          <w:bCs w:val="0"/>
          <w:i w:val="0"/>
          <w:iCs w:val="0"/>
          <w:u w:val="none"/>
          <w:vertAlign w:val="baseline"/>
          <w:rtl w:val="0"/>
        </w:rPr>
        <w:t xml:space="preserve">Å seile til Bermuda er en spennende måte å oppleve øyas intenst blå vann og dramatiske landskap på.  Og den beste måten for seilere å komme til Bermuda – eller andre steder – på, er med Raymarines nye, gratis LightHouse™ 3-operativsystemoppdatering for Axiom®-, Axiom Pro- og Axiom XL-multifunksjonsskjermer.</w:t>
      </w:r>
    </w:p>
    <w:p w14:paraId="5C91E922" w14:textId="77777777" w:rsidR="00EC0547" w:rsidRPr="00EC0547" w:rsidRDefault="00EC0547" w:rsidP="00EC0547">
      <w:pPr>
        <w:pStyle w:val="NormalWeb"/>
        <w:shd w:val="clear" w:color="auto" w:fill="FFFFFF"/>
        <w:spacing w:before="0" w:beforeAutospacing="0" w:after="160" w:afterAutospacing="0" w:line="276" w:lineRule="auto"/>
        <w:contextualSpacing/>
        <w:rPr>
          <w:rFonts w:ascii="Arial" w:hAnsi="Arial" w:cs="Arial"/>
          <w:color w:val="000000"/>
        </w:rPr>
        <w:bidi w:val="0"/>
      </w:pPr>
      <w:r>
        <w:rPr>
          <w:rFonts w:ascii="Arial" w:cs="Arial" w:hAnsi="Arial"/>
          <w:color w:val="000000"/>
          <w:lang w:val="nb"/>
          <w:b w:val="0"/>
          <w:bCs w:val="0"/>
          <w:i w:val="0"/>
          <w:iCs w:val="0"/>
          <w:u w:val="none"/>
          <w:vertAlign w:val="baseline"/>
          <w:rtl w:val="0"/>
        </w:rPr>
        <w:t xml:space="preserve"> </w:t>
      </w:r>
    </w:p>
    <w:p w14:paraId="64A9AAD2" w14:textId="7ECC803B" w:rsidR="00EC0547" w:rsidRPr="00EC0547" w:rsidRDefault="00056A12" w:rsidP="00EC0547">
      <w:pPr>
        <w:pStyle w:val="NormalWeb"/>
        <w:shd w:val="clear" w:color="auto" w:fill="FFFFFF"/>
        <w:spacing w:before="0" w:beforeAutospacing="0" w:after="160" w:afterAutospacing="0" w:line="276" w:lineRule="auto"/>
        <w:contextualSpacing/>
        <w:rPr>
          <w:rFonts w:ascii="Arial" w:hAnsi="Arial" w:cs="Arial"/>
          <w:color w:val="000000"/>
        </w:rPr>
        <w:bidi w:val="0"/>
      </w:pPr>
      <w:hyperlink r:id="rId9" w:history="1">
        <w:r>
          <w:rPr>
            <w:rStyle w:val="Hyperlink"/>
            <w:rFonts w:ascii="Arial" w:cs="Arial" w:hAnsi="Arial"/>
            <w:lang w:val="nb"/>
            <w:b w:val="0"/>
            <w:bCs w:val="0"/>
            <w:i w:val="0"/>
            <w:iCs w:val="0"/>
            <w:u w:val="single"/>
            <w:vertAlign w:val="baseline"/>
            <w:rtl w:val="0"/>
          </w:rPr>
          <w:t xml:space="preserve">LightHouse Bermuda v3.10</w:t>
        </w:r>
      </w:hyperlink>
      <w:r>
        <w:rPr>
          <w:rFonts w:ascii="Arial" w:cs="Arial" w:hAnsi="Arial"/>
          <w:color w:val="000000"/>
          <w:lang w:val="nb"/>
          <w:b w:val="0"/>
          <w:bCs w:val="0"/>
          <w:i w:val="0"/>
          <w:iCs w:val="0"/>
          <w:u w:val="none"/>
          <w:vertAlign w:val="baseline"/>
          <w:rtl w:val="0"/>
        </w:rPr>
        <w:t xml:space="preserve"> </w:t>
      </w:r>
      <w:r>
        <w:rPr>
          <w:rFonts w:ascii="Arial" w:cs="Arial" w:hAnsi="Arial"/>
          <w:lang w:val="nb"/>
          <w:b w:val="0"/>
          <w:bCs w:val="0"/>
          <w:i w:val="0"/>
          <w:iCs w:val="0"/>
          <w:u w:val="none"/>
          <w:vertAlign w:val="baseline"/>
          <w:rtl w:val="0"/>
        </w:rPr>
        <w:t xml:space="preserve">er fullastet med nye og forbedrede funksjoner for seilbåter utstyrt med en eller flere Axiom-multifunksjonsskjermer. Som med alle oppdateringer av Raymarine LightHouse-operativsystemet er nedlastingen gratis og lettvinn</w:t>
      </w:r>
      <w:r>
        <w:rPr>
          <w:rFonts w:ascii="Arial" w:cs="Arial" w:hAnsi="Arial"/>
          <w:color w:val="000000"/>
          <w:lang w:val="nb"/>
          <w:b w:val="0"/>
          <w:bCs w:val="0"/>
          <w:i w:val="0"/>
          <w:iCs w:val="0"/>
          <w:u w:val="none"/>
          <w:vertAlign w:val="baseline"/>
          <w:rtl w:val="0"/>
        </w:rPr>
        <w:t xml:space="preserve"> på </w:t>
      </w:r>
      <w:hyperlink r:id="rId10" w:history="1">
        <w:r>
          <w:rPr>
            <w:rStyle w:val="Hyperlink"/>
            <w:rFonts w:ascii="Arial" w:cs="Arial" w:hAnsi="Arial"/>
            <w:lang w:val="nb"/>
            <w:b w:val="0"/>
            <w:bCs w:val="0"/>
            <w:i w:val="0"/>
            <w:iCs w:val="0"/>
            <w:u w:val="single"/>
            <w:vertAlign w:val="baseline"/>
            <w:rtl w:val="0"/>
          </w:rPr>
          <w:t xml:space="preserve">http://www.raymarine.eu/multifunction-displays/lighthouse3/</w:t>
        </w:r>
      </w:hyperlink>
      <w:r>
        <w:rPr>
          <w:rFonts w:ascii="Arial" w:cs="Arial" w:hAnsi="Arial"/>
          <w:color w:val="000000"/>
          <w:lang w:val="nb"/>
          <w:b w:val="0"/>
          <w:bCs w:val="0"/>
          <w:i w:val="0"/>
          <w:iCs w:val="0"/>
          <w:u w:val="none"/>
          <w:vertAlign w:val="baseline"/>
          <w:rtl w:val="0"/>
        </w:rPr>
        <w:t xml:space="preserve">.</w:t>
      </w:r>
    </w:p>
    <w:p w14:paraId="4A12C427" w14:textId="65B85791" w:rsidR="00EC0547" w:rsidRPr="00EC0547" w:rsidRDefault="00EC0547" w:rsidP="00EC0547">
      <w:pPr>
        <w:pStyle w:val="NormalWeb"/>
        <w:spacing w:before="0" w:beforeAutospacing="0" w:after="160" w:afterAutospacing="0" w:line="276" w:lineRule="auto"/>
        <w:contextualSpacing/>
        <w:rPr>
          <w:rFonts w:ascii="Arial" w:hAnsi="Arial" w:cs="Arial"/>
          <w:color w:val="000000"/>
        </w:rPr>
      </w:pPr>
    </w:p>
    <w:p w14:paraId="21E2BA30" w14:textId="188CB4A7"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Style w:val="Strong"/>
          <w:rFonts w:ascii="Arial" w:cs="Arial" w:hAnsi="Arial"/>
          <w:color w:val="000000"/>
          <w:lang w:val="nb"/>
          <w:b w:val="1"/>
          <w:bCs w:val="1"/>
          <w:i w:val="0"/>
          <w:iCs w:val="0"/>
          <w:u w:val="none"/>
          <w:vertAlign w:val="baseline"/>
          <w:rtl w:val="0"/>
        </w:rPr>
        <w:t xml:space="preserve">60 nye sett med polardata for fartøy</w:t>
      </w:r>
      <w:r>
        <w:rPr>
          <w:rFonts w:ascii="Arial" w:cs="Arial" w:hAnsi="Arial"/>
          <w:color w:val="000000"/>
          <w:lang w:val="nb"/>
          <w:b w:val="0"/>
          <w:bCs w:val="0"/>
          <w:i w:val="0"/>
          <w:iCs w:val="0"/>
          <w:u w:val="none"/>
          <w:vertAlign w:val="baseline"/>
          <w:rtl w:val="0"/>
        </w:rPr>
        <w:br w:type="textWrapping"/>
      </w:r>
      <w:r>
        <w:rPr>
          <w:rFonts w:ascii="Arial" w:cs="Arial" w:hAnsi="Arial"/>
          <w:color w:val="000000"/>
          <w:lang w:val="nb"/>
          <w:b w:val="0"/>
          <w:bCs w:val="0"/>
          <w:i w:val="0"/>
          <w:iCs w:val="0"/>
          <w:u w:val="none"/>
          <w:vertAlign w:val="baseline"/>
          <w:rtl w:val="0"/>
        </w:rPr>
        <w:t xml:space="preserve">LightHouse Bermuda er utstyrt med 60 nye sett med polardata for populære seilbåter, og overfører dermed LightHouse 3s integrerte bibliotek av polardata til over 260 modeller. Kaptein og crew kan dra stor nytte av optimaliserte laylines for sitt spesifikke fartøy ved helt enkelt å velge merke og modell.</w:t>
      </w:r>
    </w:p>
    <w:p w14:paraId="120D8694" w14:textId="77777777"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Fonts w:ascii="Arial" w:cs="Arial" w:hAnsi="Arial"/>
          <w:color w:val="000000"/>
          <w:lang w:val="nb"/>
          <w:b w:val="0"/>
          <w:bCs w:val="0"/>
          <w:i w:val="0"/>
          <w:iCs w:val="0"/>
          <w:u w:val="none"/>
          <w:vertAlign w:val="baseline"/>
          <w:rtl w:val="0"/>
        </w:rPr>
        <w:t xml:space="preserve"> </w:t>
      </w:r>
    </w:p>
    <w:p w14:paraId="6C0436A1" w14:textId="1602F167"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Style w:val="Strong"/>
          <w:rFonts w:ascii="Arial" w:cs="Arial" w:hAnsi="Arial"/>
          <w:color w:val="000000"/>
          <w:lang w:val="nb"/>
          <w:b w:val="1"/>
          <w:bCs w:val="1"/>
          <w:i w:val="0"/>
          <w:iCs w:val="0"/>
          <w:u w:val="none"/>
          <w:vertAlign w:val="baseline"/>
          <w:rtl w:val="0"/>
        </w:rPr>
        <w:t xml:space="preserve">Dashbord med regattadata</w:t>
      </w:r>
      <w:r>
        <w:rPr>
          <w:rFonts w:ascii="Arial" w:cs="Arial" w:hAnsi="Arial"/>
          <w:color w:val="000000"/>
          <w:lang w:val="nb"/>
          <w:b w:val="0"/>
          <w:bCs w:val="0"/>
          <w:i w:val="0"/>
          <w:iCs w:val="0"/>
          <w:u w:val="none"/>
          <w:vertAlign w:val="baseline"/>
          <w:rtl w:val="0"/>
        </w:rPr>
        <w:br w:type="textWrapping"/>
      </w:r>
      <w:r>
        <w:rPr>
          <w:rFonts w:ascii="Arial" w:cs="Arial" w:hAnsi="Arial"/>
          <w:color w:val="000000"/>
          <w:lang w:val="nb"/>
          <w:b w:val="0"/>
          <w:bCs w:val="0"/>
          <w:i w:val="0"/>
          <w:iCs w:val="0"/>
          <w:u w:val="none"/>
          <w:vertAlign w:val="baseline"/>
          <w:rtl w:val="0"/>
        </w:rPr>
        <w:t xml:space="preserve">Det nye dashbordet med regattadata i LightHouse Bermuda gir fullskjermsvisning av kritisk startlinjeinformasjon. Informasjon om løpstid, faktisk tid, lineær avstand, vind og layline vises i tydelig, lettlest og lett forståelig format.</w:t>
      </w:r>
    </w:p>
    <w:p w14:paraId="4FAF8315" w14:textId="1B44A575" w:rsidR="00EC0547" w:rsidRPr="00EC0547" w:rsidRDefault="00EC0547" w:rsidP="00EC0547">
      <w:pPr>
        <w:pStyle w:val="NormalWeb"/>
        <w:spacing w:before="0" w:beforeAutospacing="0" w:after="160" w:afterAutospacing="0" w:line="276" w:lineRule="auto"/>
        <w:contextualSpacing/>
        <w:rPr>
          <w:rFonts w:ascii="Arial" w:hAnsi="Arial" w:cs="Arial"/>
          <w:color w:val="000000"/>
        </w:rPr>
      </w:pPr>
    </w:p>
    <w:p w14:paraId="73382205" w14:textId="77777777"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Style w:val="Strong"/>
          <w:rFonts w:ascii="Arial" w:cs="Arial" w:hAnsi="Arial"/>
          <w:color w:val="000000"/>
          <w:lang w:val="nb"/>
          <w:b w:val="1"/>
          <w:bCs w:val="1"/>
          <w:i w:val="0"/>
          <w:iCs w:val="0"/>
          <w:u w:val="none"/>
          <w:vertAlign w:val="baseline"/>
          <w:rtl w:val="0"/>
        </w:rPr>
        <w:t xml:space="preserve">Regattasidepanel</w:t>
      </w:r>
      <w:r>
        <w:rPr>
          <w:rFonts w:ascii="Arial" w:cs="Arial" w:hAnsi="Arial"/>
          <w:color w:val="000000"/>
          <w:lang w:val="nb"/>
          <w:b w:val="0"/>
          <w:bCs w:val="0"/>
          <w:i w:val="0"/>
          <w:iCs w:val="0"/>
          <w:u w:val="none"/>
          <w:vertAlign w:val="baseline"/>
          <w:rtl w:val="0"/>
        </w:rPr>
        <w:br w:type="textWrapping"/>
      </w:r>
      <w:r>
        <w:rPr>
          <w:rFonts w:ascii="Arial" w:cs="Arial" w:hAnsi="Arial"/>
          <w:color w:val="000000"/>
          <w:lang w:val="nb"/>
          <w:b w:val="0"/>
          <w:bCs w:val="0"/>
          <w:i w:val="0"/>
          <w:iCs w:val="0"/>
          <w:u w:val="none"/>
          <w:vertAlign w:val="baseline"/>
          <w:rtl w:val="0"/>
        </w:rPr>
        <w:t xml:space="preserve">LightHouse Bermuda inneholder et praktisk regattasidepanel som kan vises langs den venstre siden av fartøyets Axiom-skjerm. Sveip fra kanten for å åpne sidepanelet, og sveip tilbake for å lukke det. Sidepanelet gir umiddelbar tilgang til verdifull regattainformasjon i sanntid, som tidtaker, lineær avstand, bias og gjenstående tid.</w:t>
      </w:r>
    </w:p>
    <w:p w14:paraId="4B7E07F6" w14:textId="77777777"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Fonts w:ascii="Arial" w:cs="Arial" w:hAnsi="Arial"/>
          <w:color w:val="000000"/>
          <w:lang w:val="nb"/>
          <w:b w:val="0"/>
          <w:bCs w:val="0"/>
          <w:i w:val="0"/>
          <w:iCs w:val="0"/>
          <w:u w:val="none"/>
          <w:vertAlign w:val="baseline"/>
          <w:rtl w:val="0"/>
        </w:rPr>
        <w:t xml:space="preserve"> </w:t>
      </w:r>
    </w:p>
    <w:p w14:paraId="3D0442CE" w14:textId="07DB9C8E" w:rsidR="00EC0547" w:rsidRDefault="00EC0547" w:rsidP="00EC0547">
      <w:pPr>
        <w:pStyle w:val="NormalWeb"/>
        <w:spacing w:before="0" w:beforeAutospacing="0" w:after="160" w:afterAutospacing="0" w:line="276" w:lineRule="auto"/>
        <w:contextualSpacing/>
        <w:rPr>
          <w:rFonts w:ascii="Arial" w:hAnsi="Arial" w:cs="Arial"/>
          <w:color w:val="000000"/>
        </w:rPr>
        <w:bidi w:val="0"/>
      </w:pPr>
      <w:r>
        <w:rPr>
          <w:rStyle w:val="Strong"/>
          <w:rFonts w:ascii="Arial" w:cs="Arial" w:hAnsi="Arial"/>
          <w:color w:val="000000"/>
          <w:lang w:val="nb"/>
          <w:b w:val="1"/>
          <w:bCs w:val="1"/>
          <w:i w:val="0"/>
          <w:iCs w:val="0"/>
          <w:u w:val="none"/>
          <w:vertAlign w:val="baseline"/>
          <w:rtl w:val="0"/>
        </w:rPr>
        <w:t xml:space="preserve">SmartStart™-startlinje</w:t>
      </w:r>
      <w:r>
        <w:rPr>
          <w:rFonts w:ascii="Arial" w:cs="Arial" w:hAnsi="Arial"/>
          <w:color w:val="000000"/>
          <w:lang w:val="nb"/>
          <w:b w:val="0"/>
          <w:bCs w:val="0"/>
          <w:i w:val="0"/>
          <w:iCs w:val="0"/>
          <w:u w:val="none"/>
          <w:vertAlign w:val="baseline"/>
          <w:rtl w:val="0"/>
        </w:rPr>
        <w:br w:type="textWrapping"/>
      </w:r>
      <w:r>
        <w:rPr>
          <w:rFonts w:ascii="Arial" w:cs="Arial" w:hAnsi="Arial"/>
          <w:color w:val="000000"/>
          <w:lang w:val="nb"/>
          <w:b w:val="0"/>
          <w:bCs w:val="0"/>
          <w:i w:val="0"/>
          <w:iCs w:val="0"/>
          <w:u w:val="none"/>
          <w:vertAlign w:val="baseline"/>
          <w:rtl w:val="0"/>
        </w:rPr>
        <w:t xml:space="preserve">Regattaseilere kan bruke denne funksjonen til å pinge babord og styrbord side av startlinjen før startskuddet går. Seil helt enkelt til hver posisjon, og registrer ved å berøre kartvisningen.  Startlinjesidene kan byttes om med ett enkelt trykk.</w:t>
      </w:r>
    </w:p>
    <w:p w14:paraId="0F11BA3F" w14:textId="77777777" w:rsidR="003D58BD" w:rsidRPr="00EC0547" w:rsidRDefault="003D58BD" w:rsidP="00EC0547">
      <w:pPr>
        <w:pStyle w:val="NormalWeb"/>
        <w:spacing w:before="0" w:beforeAutospacing="0" w:after="160" w:afterAutospacing="0" w:line="276" w:lineRule="auto"/>
        <w:contextualSpacing/>
        <w:rPr>
          <w:rFonts w:ascii="Arial" w:hAnsi="Arial" w:cs="Arial"/>
          <w:color w:val="000000"/>
        </w:rPr>
      </w:pPr>
    </w:p>
    <w:p w14:paraId="4D2FCFE8" w14:textId="6191A6C9"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Style w:val="Strong"/>
          <w:rFonts w:ascii="Arial" w:cs="Arial" w:hAnsi="Arial"/>
          <w:color w:val="000000"/>
          <w:lang w:val="nb"/>
          <w:b w:val="1"/>
          <w:bCs w:val="1"/>
          <w:i w:val="0"/>
          <w:iCs w:val="0"/>
          <w:u w:val="none"/>
          <w:vertAlign w:val="baseline"/>
          <w:rtl w:val="0"/>
        </w:rPr>
        <w:t xml:space="preserve">Nedtellingsur</w:t>
      </w:r>
      <w:r>
        <w:rPr>
          <w:rFonts w:ascii="Arial" w:cs="Arial" w:hAnsi="Arial"/>
          <w:color w:val="000000"/>
          <w:lang w:val="nb"/>
          <w:b w:val="0"/>
          <w:bCs w:val="0"/>
          <w:i w:val="0"/>
          <w:iCs w:val="0"/>
          <w:u w:val="none"/>
          <w:vertAlign w:val="baseline"/>
          <w:rtl w:val="0"/>
        </w:rPr>
        <w:br w:type="textWrapping"/>
      </w:r>
      <w:r>
        <w:rPr>
          <w:rFonts w:ascii="Arial" w:cs="Arial" w:hAnsi="Arial"/>
          <w:color w:val="000000"/>
          <w:lang w:val="nb"/>
          <w:b w:val="0"/>
          <w:bCs w:val="0"/>
          <w:i w:val="0"/>
          <w:iCs w:val="0"/>
          <w:u w:val="none"/>
          <w:vertAlign w:val="baseline"/>
          <w:rtl w:val="0"/>
        </w:rPr>
        <w:t xml:space="preserve">Et nytt nedtellingsur er tilgjengelig fra regattapanelet eller dashbordet med regattadata i Bermuda. Berør tidtakeren for å starte nedtelling, endre varighet eller synkronisere med regatta signalet.</w:t>
      </w:r>
    </w:p>
    <w:p w14:paraId="3E47CAD4" w14:textId="77777777"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Fonts w:ascii="Arial" w:cs="Arial" w:hAnsi="Arial"/>
          <w:color w:val="000000"/>
          <w:lang w:val="nb"/>
          <w:b w:val="0"/>
          <w:bCs w:val="0"/>
          <w:i w:val="0"/>
          <w:iCs w:val="0"/>
          <w:u w:val="none"/>
          <w:vertAlign w:val="baseline"/>
          <w:rtl w:val="0"/>
        </w:rPr>
        <w:t xml:space="preserve"> </w:t>
      </w:r>
    </w:p>
    <w:p w14:paraId="633CEECC" w14:textId="77777777"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Style w:val="Strong"/>
          <w:rFonts w:ascii="Arial" w:cs="Arial" w:hAnsi="Arial"/>
          <w:color w:val="000000"/>
          <w:lang w:val="nb"/>
          <w:b w:val="1"/>
          <w:bCs w:val="1"/>
          <w:i w:val="0"/>
          <w:iCs w:val="0"/>
          <w:u w:val="none"/>
          <w:vertAlign w:val="baseline"/>
          <w:rtl w:val="0"/>
        </w:rPr>
        <w:t xml:space="preserve">PredictWind- og Offshore-appene</w:t>
      </w:r>
      <w:r>
        <w:rPr>
          <w:rFonts w:ascii="Arial" w:cs="Arial" w:hAnsi="Arial"/>
          <w:color w:val="000000"/>
          <w:lang w:val="nb"/>
          <w:b w:val="0"/>
          <w:bCs w:val="0"/>
          <w:i w:val="0"/>
          <w:iCs w:val="0"/>
          <w:u w:val="none"/>
          <w:vertAlign w:val="baseline"/>
          <w:rtl w:val="0"/>
        </w:rPr>
        <w:br w:type="textWrapping"/>
      </w:r>
      <w:r>
        <w:rPr>
          <w:rFonts w:ascii="Arial" w:cs="Arial" w:hAnsi="Arial"/>
          <w:color w:val="000000"/>
          <w:lang w:val="nb"/>
          <w:b w:val="0"/>
          <w:bCs w:val="0"/>
          <w:i w:val="0"/>
          <w:iCs w:val="0"/>
          <w:u w:val="none"/>
          <w:vertAlign w:val="baseline"/>
          <w:rtl w:val="0"/>
        </w:rPr>
        <w:t xml:space="preserve">Med Bermuda støtter Axiom de populære seileappene </w:t>
      </w:r>
      <w:hyperlink r:id="rId11" w:history="1">
        <w:r>
          <w:rPr>
            <w:rStyle w:val="Hyperlink"/>
            <w:rFonts w:ascii="Arial" w:cs="Arial" w:hAnsi="Arial"/>
            <w:lang w:val="nb"/>
            <w:b w:val="0"/>
            <w:bCs w:val="0"/>
            <w:i w:val="0"/>
            <w:iCs w:val="0"/>
            <w:u w:val="single"/>
            <w:vertAlign w:val="baseline"/>
            <w:rtl w:val="0"/>
          </w:rPr>
          <w:t xml:space="preserve">PredictWind og Offshore</w:t>
        </w:r>
      </w:hyperlink>
      <w:r>
        <w:rPr>
          <w:rFonts w:ascii="Arial" w:cs="Arial" w:hAnsi="Arial"/>
          <w:color w:val="000000"/>
          <w:lang w:val="nb"/>
          <w:b w:val="0"/>
          <w:bCs w:val="0"/>
          <w:i w:val="0"/>
          <w:iCs w:val="0"/>
          <w:u w:val="none"/>
          <w:vertAlign w:val="baseline"/>
          <w:rtl w:val="0"/>
        </w:rPr>
        <w:t xml:space="preserve">. Få detaljerte vind- og værmeldinger til båten via trådløst nett, satellitt eller SSB.  Få detaljerte avgangs- og værrutingsplaner direkte på appen.  Dette krever abonnement på PredictWind eller Offshore.</w:t>
      </w:r>
    </w:p>
    <w:p w14:paraId="338C3167" w14:textId="77777777" w:rsidR="00EC0547" w:rsidRPr="00EC0547" w:rsidRDefault="00EC0547" w:rsidP="00EC0547">
      <w:pPr>
        <w:pStyle w:val="NormalWeb"/>
        <w:spacing w:before="0" w:beforeAutospacing="0" w:after="160" w:afterAutospacing="0" w:line="276" w:lineRule="auto"/>
        <w:contextualSpacing/>
        <w:rPr>
          <w:rFonts w:ascii="Arial" w:hAnsi="Arial" w:cs="Arial"/>
          <w:color w:val="000000"/>
        </w:rPr>
      </w:pPr>
    </w:p>
    <w:p w14:paraId="65653D68" w14:textId="56C8CFDC" w:rsidR="007E69B9" w:rsidRDefault="00812837" w:rsidP="008365F4">
      <w:pPr>
        <w:pStyle w:val="NormalWeb"/>
        <w:spacing w:before="0" w:beforeAutospacing="0" w:after="0" w:afterAutospacing="0" w:line="360" w:lineRule="auto"/>
        <w:rPr>
          <w:rFonts w:ascii="Arial" w:hAnsi="Arial" w:cs="Arial"/>
          <w:color w:val="000000"/>
        </w:rPr>
        <w:bidi w:val="0"/>
      </w:pPr>
      <w:r>
        <w:rPr>
          <w:rFonts w:ascii="Arial" w:cs="Arial" w:hAnsi="Arial"/>
          <w:color w:val="000000"/>
          <w:lang w:val="nb"/>
          <w:b w:val="0"/>
          <w:bCs w:val="0"/>
          <w:i w:val="0"/>
          <w:iCs w:val="0"/>
          <w:u w:val="none"/>
          <w:vertAlign w:val="baseline"/>
          <w:rtl w:val="0"/>
        </w:rPr>
        <w:t xml:space="preserve">####</w:t>
      </w:r>
    </w:p>
    <w:p w14:paraId="3B15A5BB" w14:textId="77777777" w:rsidR="00812837" w:rsidRDefault="00812837" w:rsidP="007E69B9">
      <w:pPr>
        <w:spacing w:after="0"/>
        <w:rPr>
          <w:rFonts w:ascii="Arial" w:hAnsi="Arial" w:cs="Arial"/>
          <w:b/>
          <w:sz w:val="16"/>
          <w:szCs w:val="16"/>
        </w:rPr>
      </w:pPr>
    </w:p>
    <w:p w14:paraId="22CF189A" w14:textId="205DE455" w:rsidR="007E69B9" w:rsidRDefault="007E69B9" w:rsidP="007E69B9">
      <w:pPr>
        <w:spacing w:after="0"/>
        <w:jc w:val="both"/>
        <w:rPr>
          <w:rFonts w:ascii="Arial" w:hAnsi="Arial" w:cs="Arial"/>
          <w:b/>
          <w:sz w:val="16"/>
        </w:rPr>
        <w:bidi w:val="0"/>
      </w:pPr>
      <w:r>
        <w:rPr>
          <w:rFonts w:ascii="Arial" w:cs="Arial" w:hAnsi="Arial"/>
          <w:sz w:val="16"/>
          <w:lang w:val="nb"/>
          <w:b w:val="1"/>
          <w:bCs w:val="1"/>
          <w:i w:val="0"/>
          <w:iCs w:val="0"/>
          <w:u w:val="none"/>
          <w:vertAlign w:val="baseline"/>
          <w:rtl w:val="0"/>
        </w:rPr>
        <w:t xml:space="preserve">Mediekontakt:</w:t>
      </w:r>
    </w:p>
    <w:p w14:paraId="114365E3" w14:textId="77777777" w:rsidR="00812837" w:rsidRDefault="00812837" w:rsidP="007E69B9">
      <w:pPr>
        <w:spacing w:after="0"/>
        <w:jc w:val="both"/>
        <w:rPr>
          <w:rFonts w:ascii="Arial" w:hAnsi="Arial" w:cs="Arial"/>
          <w:b/>
          <w:sz w:val="16"/>
        </w:rPr>
      </w:pPr>
    </w:p>
    <w:p w14:paraId="7C736428" w14:textId="4D0D4601" w:rsidR="007E69B9" w:rsidRDefault="007E69B9" w:rsidP="007E69B9">
      <w:pPr>
        <w:spacing w:after="0"/>
        <w:jc w:val="both"/>
        <w:rPr>
          <w:rFonts w:ascii="Arial" w:hAnsi="Arial" w:cs="Arial"/>
          <w:b/>
          <w:sz w:val="16"/>
        </w:rPr>
        <w:bidi w:val="0"/>
      </w:pPr>
      <w:r>
        <w:rPr>
          <w:rFonts w:ascii="Arial" w:cs="Arial" w:hAnsi="Arial"/>
          <w:sz w:val="16"/>
          <w:lang w:val="nb"/>
          <w:b w:val="1"/>
          <w:bCs w:val="1"/>
          <w:i w:val="0"/>
          <w:iCs w:val="0"/>
          <w:u w:val="none"/>
          <w:vertAlign w:val="baseline"/>
          <w:rtl w:val="0"/>
        </w:rPr>
        <w:t xml:space="preserve">Karen Bartlett</w:t>
      </w:r>
    </w:p>
    <w:p w14:paraId="71D64DB6" w14:textId="77777777" w:rsidR="007E69B9" w:rsidRPr="00B21756" w:rsidRDefault="007E69B9" w:rsidP="007E69B9">
      <w:pPr>
        <w:spacing w:after="0"/>
        <w:jc w:val="both"/>
        <w:rPr>
          <w:rFonts w:ascii="Arial" w:hAnsi="Arial" w:cs="Arial"/>
          <w:b/>
          <w:sz w:val="16"/>
        </w:rPr>
        <w:bidi w:val="0"/>
      </w:pPr>
      <w:r>
        <w:rPr>
          <w:rFonts w:ascii="Arial" w:cs="Arial" w:hAnsi="Arial"/>
          <w:sz w:val="16"/>
          <w:lang w:val="nb"/>
          <w:b w:val="1"/>
          <w:bCs w:val="1"/>
          <w:i w:val="0"/>
          <w:iCs w:val="0"/>
          <w:u w:val="none"/>
          <w:vertAlign w:val="baseline"/>
          <w:rtl w:val="0"/>
        </w:rPr>
        <w:t xml:space="preserve">Saltwater Stone</w:t>
      </w:r>
    </w:p>
    <w:p w14:paraId="457030A2" w14:textId="77777777" w:rsidR="007E69B9" w:rsidRDefault="007E69B9" w:rsidP="007E69B9">
      <w:pPr>
        <w:spacing w:after="0"/>
        <w:jc w:val="both"/>
        <w:rPr>
          <w:rFonts w:ascii="Arial" w:hAnsi="Arial" w:cs="Arial"/>
          <w:sz w:val="16"/>
        </w:rPr>
        <w:bidi w:val="0"/>
      </w:pPr>
      <w:r>
        <w:rPr>
          <w:rFonts w:ascii="Arial" w:cs="Arial" w:hAnsi="Arial"/>
          <w:sz w:val="16"/>
          <w:lang w:val="nb"/>
          <w:b w:val="0"/>
          <w:bCs w:val="0"/>
          <w:i w:val="0"/>
          <w:iCs w:val="0"/>
          <w:u w:val="none"/>
          <w:vertAlign w:val="baseline"/>
          <w:rtl w:val="0"/>
        </w:rPr>
        <w:t xml:space="preserve">+44 (0) 1202 669 244</w:t>
      </w:r>
    </w:p>
    <w:p w14:paraId="7C0697E1" w14:textId="77777777" w:rsidR="007E69B9" w:rsidRPr="00A2045C" w:rsidRDefault="007E69B9" w:rsidP="007E69B9">
      <w:pPr>
        <w:spacing w:after="0"/>
        <w:rPr>
          <w:rFonts w:ascii="Arial" w:hAnsi="Arial" w:cs="Arial"/>
          <w:b/>
          <w:sz w:val="16"/>
        </w:rPr>
        <w:bidi w:val="0"/>
      </w:pPr>
      <w:r>
        <w:rPr>
          <w:rFonts w:ascii="Arial" w:cs="Arial" w:hAnsi="Arial"/>
          <w:sz w:val="16"/>
          <w:lang w:val="nb"/>
          <w:b w:val="0"/>
          <w:bCs w:val="0"/>
          <w:i w:val="0"/>
          <w:iCs w:val="0"/>
          <w:u w:val="none"/>
          <w:vertAlign w:val="baseline"/>
          <w:rtl w:val="0"/>
        </w:rPr>
        <w:t xml:space="preserve">k.bartlett@saltwater-stone.com</w:t>
      </w:r>
    </w:p>
    <w:sectPr w:rsidR="007E69B9" w:rsidRPr="00A2045C" w:rsidSect="006B2681">
      <w:pgSz w:w="12240" w:h="15840"/>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EB6B4" w14:textId="77777777" w:rsidR="00596023" w:rsidRDefault="00596023" w:rsidP="001F19BE">
      <w:pPr>
        <w:spacing w:after="0" w:line="240" w:lineRule="auto"/>
      </w:pPr>
      <w:r>
        <w:separator/>
      </w:r>
    </w:p>
  </w:endnote>
  <w:endnote w:type="continuationSeparator" w:id="0">
    <w:p w14:paraId="40E9AF53" w14:textId="77777777" w:rsidR="00596023" w:rsidRDefault="00596023" w:rsidP="001F19BE">
      <w:pPr>
        <w:spacing w:after="0" w:line="240" w:lineRule="auto"/>
      </w:pPr>
      <w:r>
        <w:continuationSeparator/>
      </w:r>
    </w:p>
  </w:endnote>
  <w:endnote w:type="continuationNotice" w:id="1">
    <w:p w14:paraId="4286F237" w14:textId="77777777" w:rsidR="00596023" w:rsidRDefault="005960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271E8" w14:textId="77777777" w:rsidR="00596023" w:rsidRDefault="00596023" w:rsidP="001F19BE">
      <w:pPr>
        <w:spacing w:after="0" w:line="240" w:lineRule="auto"/>
      </w:pPr>
      <w:r>
        <w:separator/>
      </w:r>
    </w:p>
  </w:footnote>
  <w:footnote w:type="continuationSeparator" w:id="0">
    <w:p w14:paraId="7A3A37AB" w14:textId="77777777" w:rsidR="00596023" w:rsidRDefault="00596023" w:rsidP="001F19BE">
      <w:pPr>
        <w:spacing w:after="0" w:line="240" w:lineRule="auto"/>
      </w:pPr>
      <w:r>
        <w:continuationSeparator/>
      </w:r>
    </w:p>
  </w:footnote>
  <w:footnote w:type="continuationNotice" w:id="1">
    <w:p w14:paraId="2E571ABB" w14:textId="77777777" w:rsidR="00596023" w:rsidRDefault="005960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727B0"/>
    <w:multiLevelType w:val="multilevel"/>
    <w:tmpl w:val="75AA9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051874"/>
    <w:rsid w:val="00063817"/>
    <w:rsid w:val="000B1A72"/>
    <w:rsid w:val="0012333B"/>
    <w:rsid w:val="00126302"/>
    <w:rsid w:val="0013549D"/>
    <w:rsid w:val="001369E8"/>
    <w:rsid w:val="001524D1"/>
    <w:rsid w:val="001817A7"/>
    <w:rsid w:val="001F19BE"/>
    <w:rsid w:val="0021255A"/>
    <w:rsid w:val="00217AE9"/>
    <w:rsid w:val="00232806"/>
    <w:rsid w:val="00247A17"/>
    <w:rsid w:val="00252247"/>
    <w:rsid w:val="00256559"/>
    <w:rsid w:val="00262799"/>
    <w:rsid w:val="00271271"/>
    <w:rsid w:val="002E1194"/>
    <w:rsid w:val="003003A3"/>
    <w:rsid w:val="003102EC"/>
    <w:rsid w:val="0031101B"/>
    <w:rsid w:val="00325840"/>
    <w:rsid w:val="00355FA2"/>
    <w:rsid w:val="00397C51"/>
    <w:rsid w:val="003D58BD"/>
    <w:rsid w:val="003F2F64"/>
    <w:rsid w:val="003F31EC"/>
    <w:rsid w:val="004160FA"/>
    <w:rsid w:val="0045213A"/>
    <w:rsid w:val="004C3F13"/>
    <w:rsid w:val="004F341F"/>
    <w:rsid w:val="004F7AA3"/>
    <w:rsid w:val="00526944"/>
    <w:rsid w:val="00573CF0"/>
    <w:rsid w:val="00580783"/>
    <w:rsid w:val="005903AE"/>
    <w:rsid w:val="00596023"/>
    <w:rsid w:val="006138C4"/>
    <w:rsid w:val="00622924"/>
    <w:rsid w:val="006536A6"/>
    <w:rsid w:val="00654B28"/>
    <w:rsid w:val="00672F16"/>
    <w:rsid w:val="00690D51"/>
    <w:rsid w:val="006A100F"/>
    <w:rsid w:val="006A4B90"/>
    <w:rsid w:val="006B2681"/>
    <w:rsid w:val="006F6169"/>
    <w:rsid w:val="007153C8"/>
    <w:rsid w:val="007439D7"/>
    <w:rsid w:val="00745A28"/>
    <w:rsid w:val="00774896"/>
    <w:rsid w:val="00775F43"/>
    <w:rsid w:val="007B2A3C"/>
    <w:rsid w:val="007B49E4"/>
    <w:rsid w:val="007C1544"/>
    <w:rsid w:val="007C2EFA"/>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A26D53"/>
    <w:rsid w:val="00A3252C"/>
    <w:rsid w:val="00A723E2"/>
    <w:rsid w:val="00A850BA"/>
    <w:rsid w:val="00AD2109"/>
    <w:rsid w:val="00AD59DF"/>
    <w:rsid w:val="00AE73FE"/>
    <w:rsid w:val="00B002A1"/>
    <w:rsid w:val="00B22FF2"/>
    <w:rsid w:val="00B333A8"/>
    <w:rsid w:val="00B407F2"/>
    <w:rsid w:val="00B4462B"/>
    <w:rsid w:val="00B6049F"/>
    <w:rsid w:val="00B653DF"/>
    <w:rsid w:val="00B66B6C"/>
    <w:rsid w:val="00B85CE5"/>
    <w:rsid w:val="00C656B7"/>
    <w:rsid w:val="00C72095"/>
    <w:rsid w:val="00C91AFE"/>
    <w:rsid w:val="00CC4AE7"/>
    <w:rsid w:val="00D42663"/>
    <w:rsid w:val="00D5207F"/>
    <w:rsid w:val="00D62B08"/>
    <w:rsid w:val="00DA5642"/>
    <w:rsid w:val="00DE5DE1"/>
    <w:rsid w:val="00DF5D71"/>
    <w:rsid w:val="00E72963"/>
    <w:rsid w:val="00EA5EEE"/>
    <w:rsid w:val="00EB3AC2"/>
    <w:rsid w:val="00EB545C"/>
    <w:rsid w:val="00EC0547"/>
    <w:rsid w:val="00F17979"/>
    <w:rsid w:val="00F70CDC"/>
    <w:rsid w:val="00F73529"/>
    <w:rsid w:val="00F86E8C"/>
    <w:rsid w:val="00F9541E"/>
    <w:rsid w:val="00FA466C"/>
    <w:rsid w:val="00FE47A9"/>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2AF3A"/>
  <w15:docId w15:val="{79D9F1DD-0E29-4D63-95B6-702BF67D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 w:type="character" w:styleId="UnresolvedMention">
    <w:name w:val="Unresolved Mention"/>
    <w:basedOn w:val="DefaultParagraphFont"/>
    <w:uiPriority w:val="99"/>
    <w:semiHidden/>
    <w:unhideWhenUsed/>
    <w:rsid w:val="00775F43"/>
    <w:rPr>
      <w:color w:val="605E5C"/>
      <w:shd w:val="clear" w:color="auto" w:fill="E1DFDD"/>
    </w:rPr>
  </w:style>
  <w:style w:type="character" w:styleId="CommentReference">
    <w:name w:val="annotation reference"/>
    <w:basedOn w:val="DefaultParagraphFont"/>
    <w:uiPriority w:val="99"/>
    <w:semiHidden/>
    <w:unhideWhenUsed/>
    <w:rsid w:val="006F6169"/>
    <w:rPr>
      <w:sz w:val="16"/>
      <w:szCs w:val="16"/>
    </w:rPr>
  </w:style>
  <w:style w:type="paragraph" w:styleId="CommentText">
    <w:name w:val="annotation text"/>
    <w:basedOn w:val="Normal"/>
    <w:link w:val="CommentTextChar"/>
    <w:uiPriority w:val="99"/>
    <w:semiHidden/>
    <w:unhideWhenUsed/>
    <w:rsid w:val="006F6169"/>
    <w:pPr>
      <w:spacing w:line="240" w:lineRule="auto"/>
    </w:pPr>
    <w:rPr>
      <w:sz w:val="20"/>
      <w:szCs w:val="20"/>
    </w:rPr>
  </w:style>
  <w:style w:type="character" w:customStyle="1" w:styleId="CommentTextChar">
    <w:name w:val="Comment Text Char"/>
    <w:basedOn w:val="DefaultParagraphFont"/>
    <w:link w:val="CommentText"/>
    <w:uiPriority w:val="99"/>
    <w:semiHidden/>
    <w:rsid w:val="006F6169"/>
    <w:rPr>
      <w:sz w:val="20"/>
      <w:szCs w:val="20"/>
    </w:rPr>
  </w:style>
  <w:style w:type="paragraph" w:styleId="CommentSubject">
    <w:name w:val="annotation subject"/>
    <w:basedOn w:val="CommentText"/>
    <w:next w:val="CommentText"/>
    <w:link w:val="CommentSubjectChar"/>
    <w:uiPriority w:val="99"/>
    <w:semiHidden/>
    <w:unhideWhenUsed/>
    <w:rsid w:val="006F6169"/>
    <w:rPr>
      <w:b/>
      <w:bCs/>
    </w:rPr>
  </w:style>
  <w:style w:type="character" w:customStyle="1" w:styleId="CommentSubjectChar">
    <w:name w:val="Comment Subject Char"/>
    <w:basedOn w:val="CommentTextChar"/>
    <w:link w:val="CommentSubject"/>
    <w:uiPriority w:val="99"/>
    <w:semiHidden/>
    <w:rsid w:val="006F6169"/>
    <w:rPr>
      <w:b/>
      <w:bCs/>
      <w:sz w:val="20"/>
      <w:szCs w:val="20"/>
    </w:rPr>
  </w:style>
  <w:style w:type="paragraph" w:styleId="Revision">
    <w:name w:val="Revision"/>
    <w:hidden/>
    <w:uiPriority w:val="99"/>
    <w:semiHidden/>
    <w:rsid w:val="00FE47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90608">
      <w:bodyDiv w:val="1"/>
      <w:marLeft w:val="0"/>
      <w:marRight w:val="0"/>
      <w:marTop w:val="0"/>
      <w:marBottom w:val="0"/>
      <w:divBdr>
        <w:top w:val="none" w:sz="0" w:space="0" w:color="auto"/>
        <w:left w:val="none" w:sz="0" w:space="0" w:color="auto"/>
        <w:bottom w:val="none" w:sz="0" w:space="0" w:color="auto"/>
        <w:right w:val="none" w:sz="0" w:space="0" w:color="auto"/>
      </w:divBdr>
    </w:div>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446705293">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37678848">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857936184">
      <w:bodyDiv w:val="1"/>
      <w:marLeft w:val="0"/>
      <w:marRight w:val="0"/>
      <w:marTop w:val="0"/>
      <w:marBottom w:val="0"/>
      <w:divBdr>
        <w:top w:val="none" w:sz="0" w:space="0" w:color="auto"/>
        <w:left w:val="none" w:sz="0" w:space="0" w:color="auto"/>
        <w:bottom w:val="none" w:sz="0" w:space="0" w:color="auto"/>
        <w:right w:val="none" w:sz="0" w:space="0" w:color="auto"/>
      </w:divBdr>
    </w:div>
    <w:div w:id="963660529">
      <w:bodyDiv w:val="1"/>
      <w:marLeft w:val="0"/>
      <w:marRight w:val="0"/>
      <w:marTop w:val="0"/>
      <w:marBottom w:val="0"/>
      <w:divBdr>
        <w:top w:val="none" w:sz="0" w:space="0" w:color="auto"/>
        <w:left w:val="none" w:sz="0" w:space="0" w:color="auto"/>
        <w:bottom w:val="none" w:sz="0" w:space="0" w:color="auto"/>
        <w:right w:val="none" w:sz="0" w:space="0" w:color="auto"/>
      </w:divBdr>
    </w:div>
    <w:div w:id="1183083324">
      <w:bodyDiv w:val="1"/>
      <w:marLeft w:val="0"/>
      <w:marRight w:val="0"/>
      <w:marTop w:val="0"/>
      <w:marBottom w:val="0"/>
      <w:divBdr>
        <w:top w:val="none" w:sz="0" w:space="0" w:color="auto"/>
        <w:left w:val="none" w:sz="0" w:space="0" w:color="auto"/>
        <w:bottom w:val="none" w:sz="0" w:space="0" w:color="auto"/>
        <w:right w:val="none" w:sz="0" w:space="0" w:color="auto"/>
      </w:divBdr>
    </w:div>
    <w:div w:id="1249998166">
      <w:bodyDiv w:val="1"/>
      <w:marLeft w:val="0"/>
      <w:marRight w:val="0"/>
      <w:marTop w:val="0"/>
      <w:marBottom w:val="0"/>
      <w:divBdr>
        <w:top w:val="none" w:sz="0" w:space="0" w:color="auto"/>
        <w:left w:val="none" w:sz="0" w:space="0" w:color="auto"/>
        <w:bottom w:val="none" w:sz="0" w:space="0" w:color="auto"/>
        <w:right w:val="none" w:sz="0" w:space="0" w:color="auto"/>
      </w:divBdr>
    </w:div>
    <w:div w:id="1265268912">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 w:id="1748572966">
      <w:bodyDiv w:val="1"/>
      <w:marLeft w:val="0"/>
      <w:marRight w:val="0"/>
      <w:marTop w:val="0"/>
      <w:marBottom w:val="0"/>
      <w:divBdr>
        <w:top w:val="none" w:sz="0" w:space="0" w:color="auto"/>
        <w:left w:val="none" w:sz="0" w:space="0" w:color="auto"/>
        <w:bottom w:val="none" w:sz="0" w:space="0" w:color="auto"/>
        <w:right w:val="none" w:sz="0" w:space="0" w:color="auto"/>
      </w:divBdr>
    </w:div>
    <w:div w:id="19548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https://click.icptrack.com/icp/relay.php?r=62153024&amp;msgid=856522&amp;act=60LY&amp;c=321494&amp;destination=https%3A%2F%2Fwww.predictwind.com%2Fapps%2F" /><Relationship Id="rId5" Type="http://schemas.openxmlformats.org/officeDocument/2006/relationships/webSettings" Target="webSettings.xml" /><Relationship Id="rId10" Type="http://schemas.openxmlformats.org/officeDocument/2006/relationships/hyperlink" TargetMode="External" Target="https://click.icptrack.com/icp/rclick.php?cid=321494&amp;mid=856522&amp;destination=http%3A%2F%2Fwww.raymarine.com%2Fmultifunction-displays%2Flighthouse3%2F" /><Relationship Id="rId4" Type="http://schemas.openxmlformats.org/officeDocument/2006/relationships/settings" Target="settings.xml" /><Relationship Id="rId9" Type="http://schemas.openxmlformats.org/officeDocument/2006/relationships/hyperlink" TargetMode="External" Target="http://www.raymarine.eu/multifunction-displays/lighthouse3/v3-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970A3-1DC7-48EF-867D-1DB87871E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Karen Bartlett</cp:lastModifiedBy>
  <cp:revision>2</cp:revision>
  <cp:lastPrinted>2017-09-21T09:36:00Z</cp:lastPrinted>
  <dcterms:created xsi:type="dcterms:W3CDTF">2019-08-12T14:20:00Z</dcterms:created>
  <dcterms:modified xsi:type="dcterms:W3CDTF">2019-08-12T14:20:00Z</dcterms:modified>
</cp:coreProperties>
</file>