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322BAAE9" w:rsidR="00F53DC1" w:rsidRPr="00BC09C1" w:rsidRDefault="00BC09C1" w:rsidP="004A5D50">
      <w:pPr>
        <w:spacing w:line="240" w:lineRule="auto"/>
        <w:jc w:val="right"/>
        <w:rPr>
          <w:rFonts w:ascii="Arial" w:hAnsi="Arial" w:cs="Arial"/>
          <w:noProof/>
          <w:color w:val="141414"/>
          <w:sz w:val="17"/>
          <w:szCs w:val="17"/>
          <w:lang w:val="da-DK"/>
        </w:rPr>
      </w:pPr>
      <w:r w:rsidRPr="00BC09C1">
        <w:rPr>
          <w:rFonts w:ascii="Arial" w:hAnsi="Arial"/>
          <w:noProof/>
          <w:color w:val="141414"/>
          <w:sz w:val="17"/>
          <w:lang w:val="da-DK"/>
        </w:rPr>
        <w:t>21</w:t>
      </w:r>
      <w:r w:rsidR="0065020F" w:rsidRPr="00BC09C1">
        <w:rPr>
          <w:rFonts w:ascii="Arial" w:hAnsi="Arial"/>
          <w:noProof/>
          <w:color w:val="141414"/>
          <w:sz w:val="17"/>
          <w:lang w:val="da-DK"/>
        </w:rPr>
        <w:t>-</w:t>
      </w:r>
      <w:r w:rsidRPr="00BC09C1">
        <w:rPr>
          <w:rFonts w:ascii="Arial" w:hAnsi="Arial"/>
          <w:noProof/>
          <w:color w:val="141414"/>
          <w:sz w:val="17"/>
          <w:lang w:val="da-DK"/>
        </w:rPr>
        <w:t>01</w:t>
      </w:r>
      <w:r w:rsidR="0065020F" w:rsidRPr="00BC09C1">
        <w:rPr>
          <w:rFonts w:ascii="Arial" w:hAnsi="Arial"/>
          <w:noProof/>
          <w:color w:val="141414"/>
          <w:sz w:val="17"/>
          <w:lang w:val="da-DK"/>
        </w:rPr>
        <w:t>-</w:t>
      </w:r>
      <w:r w:rsidR="00D84CA5" w:rsidRPr="00BC09C1">
        <w:rPr>
          <w:rFonts w:ascii="Arial" w:hAnsi="Arial"/>
          <w:noProof/>
          <w:color w:val="141414"/>
          <w:sz w:val="17"/>
          <w:lang w:val="da-DK"/>
        </w:rPr>
        <w:t>201</w:t>
      </w:r>
      <w:r w:rsidR="00186F2F" w:rsidRPr="00BC09C1">
        <w:rPr>
          <w:rFonts w:ascii="Arial" w:hAnsi="Arial"/>
          <w:noProof/>
          <w:color w:val="141414"/>
          <w:sz w:val="17"/>
          <w:lang w:val="da-DK"/>
        </w:rPr>
        <w:t>9</w:t>
      </w:r>
    </w:p>
    <w:p w14:paraId="426D13D1" w14:textId="6B828CE8" w:rsidR="00551821" w:rsidRPr="00BC09C1" w:rsidRDefault="00106935" w:rsidP="00551821">
      <w:pPr>
        <w:spacing w:before="100" w:beforeAutospacing="1" w:after="100" w:afterAutospacing="1" w:line="240" w:lineRule="auto"/>
        <w:outlineLvl w:val="1"/>
        <w:rPr>
          <w:rFonts w:ascii="Arial" w:eastAsia="Times New Roman" w:hAnsi="Arial" w:cs="Arial"/>
          <w:bCs/>
          <w:color w:val="141414"/>
          <w:sz w:val="36"/>
          <w:szCs w:val="36"/>
          <w:lang w:val="da-DK"/>
        </w:rPr>
      </w:pPr>
      <w:r w:rsidRPr="00BC09C1">
        <w:rPr>
          <w:rFonts w:ascii="Arial" w:hAnsi="Arial" w:cs="Arial"/>
          <w:color w:val="141414"/>
          <w:sz w:val="36"/>
          <w:lang w:val="da-DK"/>
        </w:rPr>
        <w:t>Pressemeddelelse</w:t>
      </w:r>
    </w:p>
    <w:p w14:paraId="2C9F857C" w14:textId="0E54DAC8" w:rsidR="00BC09C1" w:rsidRPr="00BC09C1" w:rsidRDefault="00BC09C1" w:rsidP="00BC09C1">
      <w:pPr>
        <w:rPr>
          <w:rFonts w:ascii="Arial" w:hAnsi="Arial" w:cs="Arial"/>
          <w:b/>
          <w:color w:val="000000" w:themeColor="text1"/>
          <w:sz w:val="32"/>
          <w:szCs w:val="32"/>
          <w:lang w:val="da-DK"/>
        </w:rPr>
      </w:pPr>
      <w:proofErr w:type="spellStart"/>
      <w:r w:rsidRPr="00BC09C1">
        <w:rPr>
          <w:rFonts w:ascii="Arial" w:eastAsia="Arial" w:hAnsi="Arial" w:cs="Arial"/>
          <w:b/>
          <w:color w:val="000000" w:themeColor="text1"/>
          <w:sz w:val="32"/>
          <w:szCs w:val="32"/>
          <w:lang w:val="da-DK" w:bidi="da-DK"/>
        </w:rPr>
        <w:t>Engcon</w:t>
      </w:r>
      <w:proofErr w:type="spellEnd"/>
      <w:r w:rsidRPr="00BC09C1">
        <w:rPr>
          <w:rFonts w:ascii="Arial" w:eastAsia="Arial" w:hAnsi="Arial" w:cs="Arial"/>
          <w:b/>
          <w:color w:val="000000" w:themeColor="text1"/>
          <w:sz w:val="32"/>
          <w:szCs w:val="32"/>
          <w:lang w:val="da-DK" w:bidi="da-DK"/>
        </w:rPr>
        <w:t xml:space="preserve"> har fået nok og lancerer den verdensomspændende sikkerhedskampagne "Dig Smart. Dig </w:t>
      </w:r>
      <w:proofErr w:type="spellStart"/>
      <w:r w:rsidRPr="00BC09C1">
        <w:rPr>
          <w:rFonts w:ascii="Arial" w:eastAsia="Arial" w:hAnsi="Arial" w:cs="Arial"/>
          <w:b/>
          <w:color w:val="000000" w:themeColor="text1"/>
          <w:sz w:val="32"/>
          <w:szCs w:val="32"/>
          <w:lang w:val="da-DK" w:bidi="da-DK"/>
        </w:rPr>
        <w:t>Safe</w:t>
      </w:r>
      <w:proofErr w:type="spellEnd"/>
      <w:r w:rsidRPr="00BC09C1">
        <w:rPr>
          <w:rFonts w:ascii="Arial" w:eastAsia="Arial" w:hAnsi="Arial" w:cs="Arial"/>
          <w:b/>
          <w:color w:val="000000" w:themeColor="text1"/>
          <w:sz w:val="32"/>
          <w:szCs w:val="32"/>
          <w:lang w:val="da-DK" w:bidi="da-DK"/>
        </w:rPr>
        <w:t>"</w:t>
      </w:r>
    </w:p>
    <w:p w14:paraId="7ED0BFA8" w14:textId="77777777" w:rsidR="00BC09C1" w:rsidRPr="00BC09C1" w:rsidRDefault="00BC09C1" w:rsidP="00BC09C1">
      <w:pPr>
        <w:pStyle w:val="Brdtext1"/>
        <w:rPr>
          <w:b/>
          <w:bCs/>
          <w:color w:val="000000" w:themeColor="text1"/>
          <w:sz w:val="20"/>
        </w:rPr>
      </w:pPr>
    </w:p>
    <w:p w14:paraId="29559987" w14:textId="547C313A" w:rsidR="00BC09C1" w:rsidRPr="00BC09C1" w:rsidRDefault="00BC09C1" w:rsidP="00BC09C1">
      <w:pPr>
        <w:rPr>
          <w:rFonts w:ascii="Arial" w:hAnsi="Arial" w:cs="Arial"/>
          <w:b/>
          <w:bCs/>
          <w:color w:val="000000"/>
          <w:lang w:val="da-DK"/>
        </w:rPr>
      </w:pPr>
      <w:r w:rsidRPr="00BC09C1">
        <w:rPr>
          <w:rFonts w:ascii="Arial" w:hAnsi="Arial" w:cs="Arial"/>
          <w:b/>
          <w:bCs/>
          <w:color w:val="000000"/>
          <w:lang w:val="da-DK"/>
        </w:rPr>
        <w:t xml:space="preserve">”Fakta er, at blot én ulykke er én for meget. Antallet af arbejdsulykker der opstår i bygge- og anlægsbranchen, skal nedbringes. Ulykkestallene er for høje. I værste fald kan ulykken have dødelig udgang. Hos </w:t>
      </w:r>
      <w:proofErr w:type="spellStart"/>
      <w:r>
        <w:rPr>
          <w:rFonts w:ascii="Arial" w:hAnsi="Arial" w:cs="Arial"/>
          <w:b/>
          <w:bCs/>
          <w:color w:val="000000"/>
          <w:lang w:val="da-DK"/>
        </w:rPr>
        <w:t>E</w:t>
      </w:r>
      <w:r w:rsidRPr="00BC09C1">
        <w:rPr>
          <w:rFonts w:ascii="Arial" w:hAnsi="Arial" w:cs="Arial"/>
          <w:b/>
          <w:bCs/>
          <w:color w:val="000000"/>
          <w:lang w:val="da-DK"/>
        </w:rPr>
        <w:t>ngcon</w:t>
      </w:r>
      <w:proofErr w:type="spellEnd"/>
      <w:r w:rsidRPr="00BC09C1">
        <w:rPr>
          <w:rFonts w:ascii="Arial" w:hAnsi="Arial" w:cs="Arial"/>
          <w:b/>
          <w:bCs/>
          <w:color w:val="000000"/>
          <w:lang w:val="da-DK"/>
        </w:rPr>
        <w:t xml:space="preserve"> vil vi gøre vores til at minimere ulykkerne – med smart teknologi på alle gravemaskiner. Vi kalder kampagnen ” Dig smart</w:t>
      </w:r>
      <w:r w:rsidR="00441D33">
        <w:rPr>
          <w:rFonts w:ascii="Arial" w:hAnsi="Arial" w:cs="Arial"/>
          <w:b/>
          <w:bCs/>
          <w:color w:val="000000"/>
          <w:lang w:val="da-DK"/>
        </w:rPr>
        <w:t>.</w:t>
      </w:r>
      <w:bookmarkStart w:id="0" w:name="_GoBack"/>
      <w:bookmarkEnd w:id="0"/>
      <w:r w:rsidRPr="00BC09C1">
        <w:rPr>
          <w:rFonts w:ascii="Arial" w:hAnsi="Arial" w:cs="Arial"/>
          <w:b/>
          <w:bCs/>
          <w:color w:val="000000"/>
          <w:lang w:val="da-DK"/>
        </w:rPr>
        <w:t xml:space="preserve"> </w:t>
      </w:r>
      <w:r w:rsidR="00441D33">
        <w:rPr>
          <w:rFonts w:ascii="Arial" w:hAnsi="Arial" w:cs="Arial"/>
          <w:b/>
          <w:bCs/>
          <w:color w:val="000000"/>
          <w:lang w:val="da-DK"/>
        </w:rPr>
        <w:t>D</w:t>
      </w:r>
      <w:r w:rsidRPr="00BC09C1">
        <w:rPr>
          <w:rFonts w:ascii="Arial" w:hAnsi="Arial" w:cs="Arial"/>
          <w:b/>
          <w:bCs/>
          <w:color w:val="000000"/>
          <w:lang w:val="da-DK"/>
        </w:rPr>
        <w:t>ig s</w:t>
      </w:r>
      <w:proofErr w:type="spellStart"/>
      <w:r w:rsidRPr="00BC09C1">
        <w:rPr>
          <w:rFonts w:ascii="Arial" w:hAnsi="Arial" w:cs="Arial"/>
          <w:b/>
          <w:bCs/>
          <w:color w:val="000000"/>
          <w:lang w:val="da-DK"/>
        </w:rPr>
        <w:t>afe</w:t>
      </w:r>
      <w:proofErr w:type="spellEnd"/>
      <w:r w:rsidRPr="00BC09C1">
        <w:rPr>
          <w:rFonts w:ascii="Arial" w:hAnsi="Arial" w:cs="Arial"/>
          <w:b/>
          <w:bCs/>
          <w:color w:val="000000"/>
          <w:lang w:val="da-DK"/>
        </w:rPr>
        <w:t xml:space="preserve"> ”, og kampagnen er en del af vores ”Non </w:t>
      </w:r>
      <w:proofErr w:type="spellStart"/>
      <w:r w:rsidRPr="00BC09C1">
        <w:rPr>
          <w:rFonts w:ascii="Arial" w:hAnsi="Arial" w:cs="Arial"/>
          <w:b/>
          <w:bCs/>
          <w:color w:val="000000"/>
          <w:lang w:val="da-DK"/>
        </w:rPr>
        <w:t>accident</w:t>
      </w:r>
      <w:proofErr w:type="spellEnd"/>
      <w:r w:rsidRPr="00BC09C1">
        <w:rPr>
          <w:rFonts w:ascii="Arial" w:hAnsi="Arial" w:cs="Arial"/>
          <w:b/>
          <w:bCs/>
          <w:color w:val="000000"/>
          <w:lang w:val="da-DK"/>
        </w:rPr>
        <w:t xml:space="preserve"> generation”</w:t>
      </w:r>
      <w:r>
        <w:rPr>
          <w:rFonts w:ascii="Arial" w:hAnsi="Arial" w:cs="Arial"/>
          <w:b/>
          <w:bCs/>
          <w:color w:val="000000"/>
          <w:lang w:val="da-DK"/>
        </w:rPr>
        <w:t>.</w:t>
      </w:r>
      <w:r w:rsidRPr="00BC09C1">
        <w:rPr>
          <w:rFonts w:ascii="Arial" w:hAnsi="Arial" w:cs="Arial"/>
          <w:b/>
          <w:bCs/>
          <w:color w:val="000000"/>
          <w:lang w:val="da-DK"/>
        </w:rPr>
        <w:t xml:space="preserve">  </w:t>
      </w:r>
    </w:p>
    <w:p w14:paraId="53EF8F82" w14:textId="77777777" w:rsidR="00BC09C1" w:rsidRPr="00BC09C1" w:rsidRDefault="00BC09C1" w:rsidP="00BC09C1">
      <w:pPr>
        <w:pStyle w:val="Brdtext1"/>
        <w:rPr>
          <w:rFonts w:ascii="Arial" w:hAnsi="Arial" w:cs="Arial"/>
          <w:color w:val="000000" w:themeColor="text1"/>
        </w:rPr>
      </w:pPr>
    </w:p>
    <w:p w14:paraId="2861424C" w14:textId="77777777" w:rsidR="00BC09C1" w:rsidRPr="00BC09C1" w:rsidRDefault="00BC09C1" w:rsidP="00BC09C1">
      <w:pPr>
        <w:pStyle w:val="Brdtext1"/>
        <w:rPr>
          <w:rFonts w:ascii="Arial" w:eastAsiaTheme="minorHAnsi" w:hAnsi="Arial" w:cs="Arial"/>
          <w:color w:val="000000" w:themeColor="text1"/>
          <w:lang w:eastAsia="en-US"/>
          <w14:textOutline w14:w="0" w14:cap="rnd" w14:cmpd="sng" w14:algn="ctr">
            <w14:noFill/>
            <w14:prstDash w14:val="solid"/>
            <w14:bevel/>
          </w14:textOutline>
        </w:rPr>
      </w:pPr>
      <w:r w:rsidRPr="00BC09C1">
        <w:rPr>
          <w:rFonts w:ascii="Arial" w:eastAsiaTheme="minorHAnsi" w:hAnsi="Arial" w:cs="Arial"/>
          <w:color w:val="000000" w:themeColor="text1"/>
          <w:lang w:bidi="da-DK"/>
          <w14:textOutline w14:w="0" w14:cap="rnd" w14:cmpd="sng" w14:algn="ctr">
            <w14:noFill/>
            <w14:prstDash w14:val="solid"/>
            <w14:bevel/>
          </w14:textOutline>
        </w:rPr>
        <w:t>Officielle europæiske statistikker viser, at mere end 3000 personer hvert år omkommer i arbejdsulykker i Europa, og det antal ulykker er alarmerende for branchen.</w:t>
      </w:r>
    </w:p>
    <w:p w14:paraId="36392FCE" w14:textId="77777777" w:rsidR="00BC09C1" w:rsidRPr="00BC09C1" w:rsidRDefault="00BC09C1" w:rsidP="00BC09C1">
      <w:pPr>
        <w:pStyle w:val="Brdtext1"/>
        <w:rPr>
          <w:rFonts w:ascii="Arial" w:hAnsi="Arial" w:cs="Arial"/>
          <w:color w:val="000000" w:themeColor="text1"/>
        </w:rPr>
      </w:pPr>
    </w:p>
    <w:p w14:paraId="4AEBD5A4" w14:textId="10D80232" w:rsidR="00BC09C1" w:rsidRPr="00BC09C1" w:rsidRDefault="00BC09C1" w:rsidP="00BC09C1">
      <w:pPr>
        <w:spacing w:after="0" w:line="240" w:lineRule="auto"/>
        <w:rPr>
          <w:rFonts w:ascii="Arial" w:eastAsia="Times New Roman" w:hAnsi="Arial" w:cs="Arial"/>
          <w:lang w:val="da-DK" w:eastAsia="sv-SE"/>
        </w:rPr>
      </w:pPr>
      <w:r w:rsidRPr="00BC09C1">
        <w:rPr>
          <w:rFonts w:ascii="Arial" w:eastAsia="Times New Roman" w:hAnsi="Arial" w:cs="Arial"/>
          <w:color w:val="000000"/>
          <w:lang w:val="da-DK" w:bidi="da-DK"/>
        </w:rPr>
        <w:t xml:space="preserve">– Sikkerhed er et lavt prioriteret spørgsmål i bygge- og anlægssektoren, uanset hvilket marked vi ser på, til trods for at brancherne ofte udpeges som de mest skaderamte. Nogle af de mest almindelige årsager til ulykkerne er fald fra maskiner, men også skader fra redskaber, der løsner sig. Dette er uacceptabelt, eftersom ulykkerne i mange tilfælde fører til dødsfald eller sygefravær, som kunne have været undgået. Det siger Stig </w:t>
      </w:r>
      <w:proofErr w:type="spellStart"/>
      <w:r w:rsidRPr="00BC09C1">
        <w:rPr>
          <w:rFonts w:ascii="Arial" w:eastAsia="Times New Roman" w:hAnsi="Arial" w:cs="Arial"/>
          <w:color w:val="000000"/>
          <w:lang w:val="da-DK" w:bidi="da-DK"/>
        </w:rPr>
        <w:t>Engström</w:t>
      </w:r>
      <w:proofErr w:type="spellEnd"/>
      <w:r w:rsidRPr="00BC09C1">
        <w:rPr>
          <w:rFonts w:ascii="Arial" w:eastAsia="Times New Roman" w:hAnsi="Arial" w:cs="Arial"/>
          <w:color w:val="000000"/>
          <w:lang w:val="da-DK" w:bidi="da-DK"/>
        </w:rPr>
        <w:t xml:space="preserve">, grundlægger og ejer af </w:t>
      </w:r>
      <w:proofErr w:type="spellStart"/>
      <w:r>
        <w:rPr>
          <w:rFonts w:ascii="Arial" w:eastAsia="Times New Roman" w:hAnsi="Arial" w:cs="Arial"/>
          <w:color w:val="000000"/>
          <w:lang w:val="da-DK" w:bidi="da-DK"/>
        </w:rPr>
        <w:t>E</w:t>
      </w:r>
      <w:r w:rsidRPr="00BC09C1">
        <w:rPr>
          <w:rFonts w:ascii="Arial" w:eastAsia="Times New Roman" w:hAnsi="Arial" w:cs="Arial"/>
          <w:color w:val="000000"/>
          <w:lang w:val="da-DK" w:bidi="da-DK"/>
        </w:rPr>
        <w:t>ngcon</w:t>
      </w:r>
      <w:proofErr w:type="spellEnd"/>
      <w:r w:rsidRPr="00BC09C1">
        <w:rPr>
          <w:rFonts w:ascii="Arial" w:eastAsia="Times New Roman" w:hAnsi="Arial" w:cs="Arial"/>
          <w:color w:val="000000"/>
          <w:lang w:val="da-DK" w:bidi="da-DK"/>
        </w:rPr>
        <w:t>:</w:t>
      </w:r>
    </w:p>
    <w:p w14:paraId="546FCC51" w14:textId="77777777" w:rsidR="00BC09C1" w:rsidRPr="00BC09C1" w:rsidRDefault="00BC09C1" w:rsidP="00BC09C1">
      <w:pPr>
        <w:pStyle w:val="Brdtext1"/>
        <w:rPr>
          <w:rFonts w:ascii="Arial" w:eastAsiaTheme="minorHAnsi" w:hAnsi="Arial" w:cs="Arial"/>
          <w:color w:val="000000" w:themeColor="text1"/>
          <w:lang w:eastAsia="en-US"/>
          <w14:textOutline w14:w="0" w14:cap="rnd" w14:cmpd="sng" w14:algn="ctr">
            <w14:noFill/>
            <w14:prstDash w14:val="solid"/>
            <w14:bevel/>
          </w14:textOutline>
        </w:rPr>
      </w:pPr>
    </w:p>
    <w:p w14:paraId="5FFE342A" w14:textId="77777777" w:rsidR="00BC09C1" w:rsidRPr="00BC09C1" w:rsidRDefault="00BC09C1" w:rsidP="00BC09C1">
      <w:pPr>
        <w:pStyle w:val="Brdtext1"/>
        <w:rPr>
          <w:rFonts w:ascii="Arial" w:eastAsiaTheme="minorHAnsi" w:hAnsi="Arial" w:cs="Arial"/>
          <w:color w:val="000000" w:themeColor="text1"/>
          <w:lang w:eastAsia="en-US"/>
          <w14:textOutline w14:w="0" w14:cap="rnd" w14:cmpd="sng" w14:algn="ctr">
            <w14:noFill/>
            <w14:prstDash w14:val="solid"/>
            <w14:bevel/>
          </w14:textOutline>
        </w:rPr>
      </w:pPr>
      <w:r w:rsidRPr="00BC09C1">
        <w:rPr>
          <w:rFonts w:ascii="Arial" w:eastAsiaTheme="minorHAnsi" w:hAnsi="Arial" w:cs="Arial"/>
          <w:color w:val="000000" w:themeColor="text1"/>
          <w:lang w:bidi="da-DK"/>
          <w14:textOutline w14:w="0" w14:cap="rnd" w14:cmpd="sng" w14:algn="ctr">
            <w14:noFill/>
            <w14:prstDash w14:val="solid"/>
            <w14:bevel/>
          </w14:textOutline>
        </w:rPr>
        <w:t>– En maskinfører bruger ofte en maskine på begrænset plads eller på byggepladser med mange mennesker. Uden det rette sikkerhedsudstyr på maskinen kan du utilsigtet tabe redskaber eller bakke hen over nogen. Fald- og snubleulykker er også almindelige, når maskinføreren stiger ud og ind af gravemaskinen, siger han.</w:t>
      </w:r>
    </w:p>
    <w:p w14:paraId="362408F3" w14:textId="77777777" w:rsidR="00BC09C1" w:rsidRPr="00BC09C1" w:rsidRDefault="00BC09C1" w:rsidP="00BC09C1">
      <w:pPr>
        <w:pStyle w:val="Brdtext1"/>
        <w:rPr>
          <w:rFonts w:ascii="Arial" w:eastAsiaTheme="minorHAnsi" w:hAnsi="Arial" w:cs="Arial"/>
          <w:color w:val="000000" w:themeColor="text1"/>
          <w:lang w:eastAsia="en-US"/>
          <w14:textOutline w14:w="0" w14:cap="rnd" w14:cmpd="sng" w14:algn="ctr">
            <w14:noFill/>
            <w14:prstDash w14:val="solid"/>
            <w14:bevel/>
          </w14:textOutline>
        </w:rPr>
      </w:pPr>
    </w:p>
    <w:p w14:paraId="1F781604" w14:textId="77777777" w:rsidR="00BC09C1" w:rsidRPr="00BC09C1" w:rsidRDefault="00BC09C1" w:rsidP="00BC09C1">
      <w:pPr>
        <w:pStyle w:val="Brdtext1"/>
        <w:rPr>
          <w:rFonts w:ascii="Arial" w:eastAsiaTheme="minorHAnsi" w:hAnsi="Arial" w:cs="Arial"/>
          <w:b/>
          <w:color w:val="000000" w:themeColor="text1"/>
          <w:lang w:eastAsia="en-US"/>
          <w14:textOutline w14:w="0" w14:cap="rnd" w14:cmpd="sng" w14:algn="ctr">
            <w14:noFill/>
            <w14:prstDash w14:val="solid"/>
            <w14:bevel/>
          </w14:textOutline>
        </w:rPr>
      </w:pPr>
      <w:r w:rsidRPr="00BC09C1">
        <w:rPr>
          <w:rFonts w:ascii="Arial" w:eastAsiaTheme="minorHAnsi" w:hAnsi="Arial" w:cs="Arial"/>
          <w:b/>
          <w:color w:val="000000" w:themeColor="text1"/>
          <w:lang w:bidi="da-DK"/>
          <w14:textOutline w14:w="0" w14:cap="rnd" w14:cmpd="sng" w14:algn="ctr">
            <w14:noFill/>
            <w14:prstDash w14:val="solid"/>
            <w14:bevel/>
          </w14:textOutline>
        </w:rPr>
        <w:t>"En nulvision kan lede branchen i den rigtige retning"</w:t>
      </w:r>
    </w:p>
    <w:p w14:paraId="5CF152B8" w14:textId="21E043BC" w:rsidR="00BC09C1" w:rsidRPr="00BC09C1" w:rsidRDefault="00BC09C1" w:rsidP="00BC09C1">
      <w:pPr>
        <w:rPr>
          <w:rFonts w:ascii="Arial" w:hAnsi="Arial" w:cs="Arial"/>
          <w:color w:val="000000" w:themeColor="text1"/>
          <w:lang w:val="da-DK"/>
        </w:rPr>
      </w:pPr>
      <w:proofErr w:type="spellStart"/>
      <w:r>
        <w:rPr>
          <w:rFonts w:ascii="Arial" w:eastAsia="Arial" w:hAnsi="Arial" w:cs="Arial"/>
          <w:color w:val="000000" w:themeColor="text1"/>
          <w:lang w:val="da-DK" w:bidi="da-DK"/>
        </w:rPr>
        <w:t>E</w:t>
      </w:r>
      <w:r w:rsidRPr="00BC09C1">
        <w:rPr>
          <w:rFonts w:ascii="Arial" w:eastAsia="Arial" w:hAnsi="Arial" w:cs="Arial"/>
          <w:color w:val="000000" w:themeColor="text1"/>
          <w:lang w:val="da-DK" w:bidi="da-DK"/>
        </w:rPr>
        <w:t>ngcon</w:t>
      </w:r>
      <w:proofErr w:type="spellEnd"/>
      <w:r w:rsidRPr="00BC09C1">
        <w:rPr>
          <w:rFonts w:ascii="Arial" w:eastAsia="Arial" w:hAnsi="Arial" w:cs="Arial"/>
          <w:color w:val="000000" w:themeColor="text1"/>
          <w:lang w:val="da-DK" w:bidi="da-DK"/>
        </w:rPr>
        <w:t xml:space="preserve"> er en af de aktører, der længe har bestræbt sig på, at antallet af ulykker i branchen skal være nul. Her er Stig </w:t>
      </w:r>
      <w:proofErr w:type="spellStart"/>
      <w:r w:rsidRPr="00BC09C1">
        <w:rPr>
          <w:rFonts w:ascii="Arial" w:eastAsia="Arial" w:hAnsi="Arial" w:cs="Arial"/>
          <w:color w:val="000000" w:themeColor="text1"/>
          <w:lang w:val="da-DK" w:bidi="da-DK"/>
        </w:rPr>
        <w:t>Engström</w:t>
      </w:r>
      <w:proofErr w:type="spellEnd"/>
      <w:r w:rsidRPr="00BC09C1">
        <w:rPr>
          <w:rFonts w:ascii="Arial" w:eastAsia="Arial" w:hAnsi="Arial" w:cs="Arial"/>
          <w:color w:val="000000" w:themeColor="text1"/>
          <w:lang w:val="da-DK" w:bidi="da-DK"/>
        </w:rPr>
        <w:t xml:space="preserve"> nu gået i brechen og kæmper for øget sikkerhed.</w:t>
      </w:r>
    </w:p>
    <w:p w14:paraId="30FF50AF" w14:textId="34DF369E" w:rsidR="00BC09C1" w:rsidRPr="00BC09C1" w:rsidRDefault="00BC09C1" w:rsidP="00BC09C1">
      <w:pPr>
        <w:rPr>
          <w:rFonts w:ascii="Arial" w:hAnsi="Arial" w:cs="Arial"/>
          <w:lang w:val="da-DK"/>
        </w:rPr>
      </w:pPr>
      <w:proofErr w:type="spellStart"/>
      <w:r>
        <w:rPr>
          <w:rFonts w:ascii="Arial" w:eastAsia="Arial" w:hAnsi="Arial" w:cs="Arial"/>
          <w:color w:val="000000" w:themeColor="text1"/>
          <w:lang w:val="da-DK" w:bidi="da-DK"/>
        </w:rPr>
        <w:t>E</w:t>
      </w:r>
      <w:r w:rsidRPr="00BC09C1">
        <w:rPr>
          <w:rFonts w:ascii="Arial" w:eastAsia="Arial" w:hAnsi="Arial" w:cs="Arial"/>
          <w:color w:val="000000" w:themeColor="text1"/>
          <w:lang w:val="da-DK" w:bidi="da-DK"/>
        </w:rPr>
        <w:t>ngcon</w:t>
      </w:r>
      <w:proofErr w:type="spellEnd"/>
      <w:r w:rsidRPr="00BC09C1">
        <w:rPr>
          <w:rFonts w:ascii="Arial" w:eastAsia="Arial" w:hAnsi="Arial" w:cs="Arial"/>
          <w:color w:val="000000" w:themeColor="text1"/>
          <w:lang w:val="da-DK" w:bidi="da-DK"/>
        </w:rPr>
        <w:t xml:space="preserve"> har udviklet markedets sikreste hurtigskiftsystem Q-</w:t>
      </w:r>
      <w:proofErr w:type="spellStart"/>
      <w:r w:rsidRPr="00BC09C1">
        <w:rPr>
          <w:rFonts w:ascii="Arial" w:eastAsia="Arial" w:hAnsi="Arial" w:cs="Arial"/>
          <w:color w:val="000000" w:themeColor="text1"/>
          <w:lang w:val="da-DK" w:bidi="da-DK"/>
        </w:rPr>
        <w:t>Safe</w:t>
      </w:r>
      <w:proofErr w:type="spellEnd"/>
      <w:r w:rsidRPr="00BC09C1">
        <w:rPr>
          <w:rFonts w:ascii="Arial" w:eastAsia="Arial" w:hAnsi="Arial" w:cs="Arial"/>
          <w:color w:val="000000" w:themeColor="text1"/>
          <w:lang w:val="da-DK" w:bidi="da-DK"/>
        </w:rPr>
        <w:t xml:space="preserve">. </w:t>
      </w:r>
      <w:r w:rsidRPr="00BC09C1">
        <w:rPr>
          <w:rFonts w:ascii="Arial" w:hAnsi="Arial" w:cs="Arial"/>
          <w:lang w:val="da-DK"/>
        </w:rPr>
        <w:t xml:space="preserve">Hertil kan leveres </w:t>
      </w:r>
      <w:proofErr w:type="spellStart"/>
      <w:r w:rsidRPr="00BC09C1">
        <w:rPr>
          <w:rFonts w:ascii="Arial" w:hAnsi="Arial" w:cs="Arial"/>
          <w:lang w:val="da-DK"/>
        </w:rPr>
        <w:t>QLM</w:t>
      </w:r>
      <w:proofErr w:type="spellEnd"/>
      <w:r w:rsidRPr="00BC09C1">
        <w:rPr>
          <w:rFonts w:ascii="Arial" w:hAnsi="Arial" w:cs="Arial"/>
          <w:lang w:val="da-DK"/>
        </w:rPr>
        <w:t xml:space="preserve"> lys- og lyd kit, samt mulighed for stop af visse af maskinens funktioner, hvis redskaber tilkobles forkert eller mangelfuldt. Der kan også leveres en </w:t>
      </w:r>
      <w:proofErr w:type="gramStart"/>
      <w:r w:rsidRPr="00BC09C1">
        <w:rPr>
          <w:rFonts w:ascii="Arial" w:hAnsi="Arial" w:cs="Arial"/>
          <w:lang w:val="da-DK"/>
        </w:rPr>
        <w:t>terræn tryksensor</w:t>
      </w:r>
      <w:proofErr w:type="gramEnd"/>
      <w:r w:rsidRPr="00BC09C1">
        <w:rPr>
          <w:rFonts w:ascii="Arial" w:hAnsi="Arial" w:cs="Arial"/>
          <w:lang w:val="da-DK"/>
        </w:rPr>
        <w:t xml:space="preserve">, som kræver redskabet er placeret på jorden, for at kunne løsne det. </w:t>
      </w:r>
    </w:p>
    <w:p w14:paraId="4DC71C5F" w14:textId="1BB7915F" w:rsidR="00BC09C1" w:rsidRPr="00BC09C1" w:rsidRDefault="00BC09C1" w:rsidP="00BC09C1">
      <w:pPr>
        <w:spacing w:after="0" w:line="240" w:lineRule="auto"/>
        <w:rPr>
          <w:rFonts w:ascii="Arial" w:eastAsia="Times New Roman" w:hAnsi="Arial" w:cs="Arial"/>
          <w:lang w:val="da-DK" w:eastAsia="sv-SE"/>
        </w:rPr>
      </w:pPr>
      <w:r w:rsidRPr="00BC09C1">
        <w:rPr>
          <w:rFonts w:ascii="Arial" w:hAnsi="Arial" w:cs="Arial"/>
          <w:lang w:val="da-DK"/>
        </w:rPr>
        <w:t>Q-</w:t>
      </w:r>
      <w:proofErr w:type="spellStart"/>
      <w:r w:rsidRPr="00BC09C1">
        <w:rPr>
          <w:rFonts w:ascii="Arial" w:hAnsi="Arial" w:cs="Arial"/>
          <w:lang w:val="da-DK"/>
        </w:rPr>
        <w:t>Safe</w:t>
      </w:r>
      <w:proofErr w:type="spellEnd"/>
      <w:r w:rsidRPr="00BC09C1">
        <w:rPr>
          <w:rFonts w:ascii="Arial" w:hAnsi="Arial" w:cs="Arial"/>
          <w:lang w:val="da-DK"/>
        </w:rPr>
        <w:t xml:space="preserve"> leverer andre standarder end blot sikkerhed. Her er der mulighed for automatisk til- og frakobling af olie, el, og centralsmøring, således føreren kan stille eks. </w:t>
      </w:r>
      <w:proofErr w:type="spellStart"/>
      <w:r w:rsidRPr="00BC09C1">
        <w:rPr>
          <w:rFonts w:ascii="Arial" w:hAnsi="Arial" w:cs="Arial"/>
          <w:lang w:val="da-DK"/>
        </w:rPr>
        <w:t>tiltrotatoren</w:t>
      </w:r>
      <w:proofErr w:type="spellEnd"/>
      <w:r w:rsidRPr="00BC09C1">
        <w:rPr>
          <w:rFonts w:ascii="Arial" w:hAnsi="Arial" w:cs="Arial"/>
          <w:lang w:val="da-DK"/>
        </w:rPr>
        <w:t xml:space="preserve"> eller til- frakoble et oliekrævende redskab på 10 sek</w:t>
      </w:r>
      <w:r w:rsidRPr="00BC09C1">
        <w:rPr>
          <w:rFonts w:ascii="Arial" w:hAnsi="Arial" w:cs="Arial"/>
          <w:color w:val="2F5597"/>
          <w:lang w:val="da-DK"/>
        </w:rPr>
        <w:t xml:space="preserve">. </w:t>
      </w:r>
      <w:r w:rsidRPr="00BC09C1">
        <w:rPr>
          <w:rFonts w:ascii="Arial" w:eastAsia="Arial" w:hAnsi="Arial" w:cs="Arial"/>
          <w:color w:val="000000" w:themeColor="text1"/>
          <w:lang w:val="da-DK" w:bidi="da-DK"/>
        </w:rPr>
        <w:t xml:space="preserve">En </w:t>
      </w:r>
      <w:proofErr w:type="spellStart"/>
      <w:r w:rsidRPr="00BC09C1">
        <w:rPr>
          <w:rFonts w:ascii="Arial" w:eastAsia="Arial" w:hAnsi="Arial" w:cs="Arial"/>
          <w:color w:val="000000" w:themeColor="text1"/>
          <w:lang w:val="da-DK" w:bidi="da-DK"/>
        </w:rPr>
        <w:t>tiltrotator</w:t>
      </w:r>
      <w:proofErr w:type="spellEnd"/>
      <w:r w:rsidRPr="00BC09C1">
        <w:rPr>
          <w:rFonts w:ascii="Arial" w:eastAsia="Arial" w:hAnsi="Arial" w:cs="Arial"/>
          <w:color w:val="000000" w:themeColor="text1"/>
          <w:lang w:val="da-DK" w:bidi="da-DK"/>
        </w:rPr>
        <w:t xml:space="preserve"> betyder, at maskinen ikke skal flyttes så ofte, hvilket i sig selv mindsker risikoen for, at nogen bliver påkørt. </w:t>
      </w:r>
      <w:proofErr w:type="spellStart"/>
      <w:r>
        <w:rPr>
          <w:rFonts w:ascii="Arial" w:eastAsia="Arial" w:hAnsi="Arial" w:cs="Arial"/>
          <w:color w:val="000000" w:themeColor="text1"/>
          <w:lang w:val="da-DK" w:bidi="da-DK"/>
        </w:rPr>
        <w:t>E</w:t>
      </w:r>
      <w:r w:rsidRPr="00BC09C1">
        <w:rPr>
          <w:rFonts w:ascii="Arial" w:eastAsia="Arial" w:hAnsi="Arial" w:cs="Arial"/>
          <w:color w:val="000000" w:themeColor="text1"/>
          <w:lang w:val="da-DK" w:bidi="da-DK"/>
        </w:rPr>
        <w:t>ngcons</w:t>
      </w:r>
      <w:proofErr w:type="spellEnd"/>
      <w:r w:rsidRPr="00BC09C1">
        <w:rPr>
          <w:rFonts w:ascii="Arial" w:eastAsia="Arial" w:hAnsi="Arial" w:cs="Arial"/>
          <w:color w:val="000000" w:themeColor="text1"/>
          <w:lang w:val="da-DK" w:bidi="da-DK"/>
        </w:rPr>
        <w:t xml:space="preserve"> sikkerhedsløsninger levner ikke plads til den menneskelige faktor. Smart teknologi sørger for, at det foregår korrekt, forklarer Stig </w:t>
      </w:r>
      <w:proofErr w:type="spellStart"/>
      <w:r w:rsidRPr="00BC09C1">
        <w:rPr>
          <w:rFonts w:ascii="Arial" w:eastAsia="Arial" w:hAnsi="Arial" w:cs="Arial"/>
          <w:color w:val="000000" w:themeColor="text1"/>
          <w:lang w:val="da-DK" w:bidi="da-DK"/>
        </w:rPr>
        <w:t>Engström</w:t>
      </w:r>
      <w:proofErr w:type="spellEnd"/>
      <w:r w:rsidRPr="00BC09C1">
        <w:rPr>
          <w:rFonts w:ascii="Arial" w:eastAsia="Arial" w:hAnsi="Arial" w:cs="Arial"/>
          <w:color w:val="000000" w:themeColor="text1"/>
          <w:lang w:val="da-DK" w:bidi="da-DK"/>
        </w:rPr>
        <w:t xml:space="preserve"> og fastslår: med en nulvision kombineret med </w:t>
      </w:r>
      <w:proofErr w:type="spellStart"/>
      <w:r>
        <w:rPr>
          <w:rFonts w:ascii="Arial" w:eastAsia="Arial" w:hAnsi="Arial" w:cs="Arial"/>
          <w:color w:val="000000" w:themeColor="text1"/>
          <w:lang w:val="da-DK" w:bidi="da-DK"/>
        </w:rPr>
        <w:t>E</w:t>
      </w:r>
      <w:r w:rsidRPr="00BC09C1">
        <w:rPr>
          <w:rFonts w:ascii="Arial" w:eastAsia="Arial" w:hAnsi="Arial" w:cs="Arial"/>
          <w:color w:val="000000" w:themeColor="text1"/>
          <w:lang w:val="da-DK" w:bidi="da-DK"/>
        </w:rPr>
        <w:t>ngcons</w:t>
      </w:r>
      <w:proofErr w:type="spellEnd"/>
      <w:r w:rsidRPr="00BC09C1">
        <w:rPr>
          <w:rFonts w:ascii="Arial" w:eastAsia="Arial" w:hAnsi="Arial" w:cs="Arial"/>
          <w:color w:val="000000" w:themeColor="text1"/>
          <w:lang w:val="da-DK" w:bidi="da-DK"/>
        </w:rPr>
        <w:t xml:space="preserve"> smarte teknologi kan vi hjælpe med at drive branchen i den rigtige retning, så sikkerhedsspørgsmålet kan blive prioriteret!</w:t>
      </w:r>
      <w:r w:rsidRPr="00BC09C1">
        <w:rPr>
          <w:rFonts w:ascii="Arial" w:eastAsia="Arial" w:hAnsi="Arial" w:cs="Arial"/>
          <w:color w:val="000000" w:themeColor="text1"/>
          <w:lang w:val="da-DK" w:bidi="da-DK"/>
        </w:rPr>
        <w:br/>
      </w:r>
    </w:p>
    <w:p w14:paraId="6A983756" w14:textId="77777777" w:rsidR="00BC09C1" w:rsidRPr="00BC09C1" w:rsidRDefault="00BC09C1" w:rsidP="00BC09C1">
      <w:pPr>
        <w:pStyle w:val="Brdtext1"/>
        <w:rPr>
          <w:rFonts w:ascii="Arial" w:eastAsiaTheme="minorHAnsi" w:hAnsi="Arial" w:cs="Arial"/>
          <w:b/>
          <w:color w:val="000000" w:themeColor="text1"/>
          <w:lang w:eastAsia="en-US"/>
          <w14:textOutline w14:w="0" w14:cap="rnd" w14:cmpd="sng" w14:algn="ctr">
            <w14:noFill/>
            <w14:prstDash w14:val="solid"/>
            <w14:bevel/>
          </w14:textOutline>
        </w:rPr>
      </w:pPr>
      <w:r w:rsidRPr="00BC09C1">
        <w:rPr>
          <w:rFonts w:ascii="Arial" w:eastAsiaTheme="minorHAnsi" w:hAnsi="Arial" w:cs="Arial"/>
          <w:b/>
          <w:color w:val="000000" w:themeColor="text1"/>
          <w:lang w:bidi="da-DK"/>
          <w14:textOutline w14:w="0" w14:cap="rnd" w14:cmpd="sng" w14:algn="ctr">
            <w14:noFill/>
            <w14:prstDash w14:val="solid"/>
            <w14:bevel/>
          </w14:textOutline>
        </w:rPr>
        <w:t xml:space="preserve">Kæmp for forandringen – så sikkerhedsspørgsmålet kan komme øverst på dagsordenen </w:t>
      </w:r>
    </w:p>
    <w:p w14:paraId="6C8FBB60" w14:textId="6C4CFFF3" w:rsidR="00BC09C1" w:rsidRPr="00BC09C1" w:rsidRDefault="00BC09C1" w:rsidP="00BC09C1">
      <w:pPr>
        <w:rPr>
          <w:rFonts w:ascii="Arial" w:hAnsi="Arial" w:cs="Arial"/>
          <w:color w:val="000000" w:themeColor="text1"/>
          <w:lang w:val="da-DK"/>
        </w:rPr>
      </w:pPr>
      <w:r w:rsidRPr="00BC09C1">
        <w:rPr>
          <w:rFonts w:ascii="Arial" w:eastAsia="Arial" w:hAnsi="Arial" w:cs="Arial"/>
          <w:color w:val="000000" w:themeColor="text1"/>
          <w:lang w:val="da-DK" w:bidi="da-DK"/>
        </w:rPr>
        <w:t xml:space="preserve">Til trods for, at </w:t>
      </w:r>
      <w:proofErr w:type="spellStart"/>
      <w:r>
        <w:rPr>
          <w:rFonts w:ascii="Arial" w:eastAsia="Arial" w:hAnsi="Arial" w:cs="Arial"/>
          <w:color w:val="000000" w:themeColor="text1"/>
          <w:lang w:val="da-DK" w:bidi="da-DK"/>
        </w:rPr>
        <w:t>E</w:t>
      </w:r>
      <w:r w:rsidRPr="00BC09C1">
        <w:rPr>
          <w:rFonts w:ascii="Arial" w:eastAsia="Arial" w:hAnsi="Arial" w:cs="Arial"/>
          <w:color w:val="000000" w:themeColor="text1"/>
          <w:lang w:val="da-DK" w:bidi="da-DK"/>
        </w:rPr>
        <w:t>ngcon</w:t>
      </w:r>
      <w:proofErr w:type="spellEnd"/>
      <w:r w:rsidRPr="00BC09C1">
        <w:rPr>
          <w:rFonts w:ascii="Arial" w:eastAsia="Arial" w:hAnsi="Arial" w:cs="Arial"/>
          <w:color w:val="000000" w:themeColor="text1"/>
          <w:lang w:val="da-DK" w:bidi="da-DK"/>
        </w:rPr>
        <w:t xml:space="preserve"> er på forkant på sikkerhedsområdet, er der stadig meget, der skal gøres for at opnå en nulvision, og Stig </w:t>
      </w:r>
      <w:proofErr w:type="spellStart"/>
      <w:r w:rsidRPr="00BC09C1">
        <w:rPr>
          <w:rFonts w:ascii="Arial" w:eastAsia="Arial" w:hAnsi="Arial" w:cs="Arial"/>
          <w:color w:val="000000" w:themeColor="text1"/>
          <w:lang w:val="da-DK" w:bidi="da-DK"/>
        </w:rPr>
        <w:t>Engström</w:t>
      </w:r>
      <w:proofErr w:type="spellEnd"/>
      <w:r w:rsidRPr="00BC09C1">
        <w:rPr>
          <w:rFonts w:ascii="Arial" w:eastAsia="Arial" w:hAnsi="Arial" w:cs="Arial"/>
          <w:color w:val="000000" w:themeColor="text1"/>
          <w:lang w:val="da-DK" w:bidi="da-DK"/>
        </w:rPr>
        <w:t xml:space="preserve"> mener, at der skal en form for regelændringer til, og at de involverede aktører påtager sig deres ansvar.</w:t>
      </w:r>
    </w:p>
    <w:p w14:paraId="6114499C" w14:textId="77777777" w:rsidR="00BC09C1" w:rsidRPr="00BC09C1" w:rsidRDefault="00BC09C1" w:rsidP="00BC09C1">
      <w:pPr>
        <w:rPr>
          <w:rFonts w:ascii="Arial" w:hAnsi="Arial" w:cs="Arial"/>
          <w:color w:val="000000" w:themeColor="text1"/>
          <w:lang w:val="da-DK"/>
        </w:rPr>
      </w:pPr>
      <w:r w:rsidRPr="00BC09C1">
        <w:rPr>
          <w:rFonts w:ascii="Arial" w:eastAsia="Arial" w:hAnsi="Arial" w:cs="Arial"/>
          <w:color w:val="000000" w:themeColor="text1"/>
          <w:lang w:val="da-DK" w:bidi="da-DK"/>
        </w:rPr>
        <w:lastRenderedPageBreak/>
        <w:t xml:space="preserve"> – Leverandører skal udvikle sikre produkter, operatører skal købe dem, og større aktører skal kræve, at de bliver anvendt, for at underleverandøren overhovedet kan få opgaven. Vi vil værne om sikkerheden. Teknologien skal forhindre, at der sker ulykker, selvom maskinføreren evt. gør noget forkert. Enhver ulykke er en ulykke for meget, og målet skal være at undgå dem helt, siger Stig </w:t>
      </w:r>
      <w:proofErr w:type="spellStart"/>
      <w:r w:rsidRPr="00BC09C1">
        <w:rPr>
          <w:rFonts w:ascii="Arial" w:eastAsia="Arial" w:hAnsi="Arial" w:cs="Arial"/>
          <w:color w:val="000000" w:themeColor="text1"/>
          <w:lang w:val="da-DK" w:bidi="da-DK"/>
        </w:rPr>
        <w:t>Engström</w:t>
      </w:r>
      <w:proofErr w:type="spellEnd"/>
      <w:r w:rsidRPr="00BC09C1">
        <w:rPr>
          <w:rFonts w:ascii="Arial" w:eastAsia="Arial" w:hAnsi="Arial" w:cs="Arial"/>
          <w:color w:val="000000" w:themeColor="text1"/>
          <w:lang w:val="da-DK" w:bidi="da-DK"/>
        </w:rPr>
        <w:t>.</w:t>
      </w:r>
    </w:p>
    <w:p w14:paraId="6258C9B3" w14:textId="71865073" w:rsidR="00BC09C1" w:rsidRPr="00BC09C1" w:rsidRDefault="00BC09C1" w:rsidP="00BC09C1">
      <w:pPr>
        <w:pStyle w:val="Brdtext1"/>
        <w:rPr>
          <w:rFonts w:ascii="Arial" w:eastAsiaTheme="minorHAnsi" w:hAnsi="Arial" w:cs="Arial"/>
          <w:color w:val="000000" w:themeColor="text1"/>
          <w:lang w:eastAsia="en-US"/>
          <w14:textOutline w14:w="0" w14:cap="rnd" w14:cmpd="sng" w14:algn="ctr">
            <w14:noFill/>
            <w14:prstDash w14:val="solid"/>
            <w14:bevel/>
          </w14:textOutline>
        </w:rPr>
      </w:pPr>
      <w:r w:rsidRPr="00BC09C1">
        <w:rPr>
          <w:rFonts w:ascii="Arial" w:eastAsiaTheme="minorHAnsi" w:hAnsi="Arial" w:cs="Arial"/>
          <w:color w:val="000000" w:themeColor="text1"/>
          <w:lang w:bidi="da-DK"/>
          <w14:textOutline w14:w="0" w14:cap="rnd" w14:cmpd="sng" w14:algn="ctr">
            <w14:noFill/>
            <w14:prstDash w14:val="solid"/>
            <w14:bevel/>
          </w14:textOutline>
        </w:rPr>
        <w:t xml:space="preserve">Med sikkerhedskampagnen "Dig Smart. Dig </w:t>
      </w:r>
      <w:proofErr w:type="spellStart"/>
      <w:r w:rsidRPr="00BC09C1">
        <w:rPr>
          <w:rFonts w:ascii="Arial" w:eastAsiaTheme="minorHAnsi" w:hAnsi="Arial" w:cs="Arial"/>
          <w:color w:val="000000" w:themeColor="text1"/>
          <w:lang w:bidi="da-DK"/>
          <w14:textOutline w14:w="0" w14:cap="rnd" w14:cmpd="sng" w14:algn="ctr">
            <w14:noFill/>
            <w14:prstDash w14:val="solid"/>
            <w14:bevel/>
          </w14:textOutline>
        </w:rPr>
        <w:t>Safe</w:t>
      </w:r>
      <w:proofErr w:type="spellEnd"/>
      <w:r w:rsidRPr="00BC09C1">
        <w:rPr>
          <w:rFonts w:ascii="Arial" w:eastAsiaTheme="minorHAnsi" w:hAnsi="Arial" w:cs="Arial"/>
          <w:color w:val="000000" w:themeColor="text1"/>
          <w:lang w:bidi="da-DK"/>
          <w14:textOutline w14:w="0" w14:cap="rnd" w14:cmpd="sng" w14:algn="ctr">
            <w14:noFill/>
            <w14:prstDash w14:val="solid"/>
            <w14:bevel/>
          </w14:textOutline>
        </w:rPr>
        <w:t xml:space="preserve">." vil </w:t>
      </w:r>
      <w:proofErr w:type="spellStart"/>
      <w:r>
        <w:rPr>
          <w:rFonts w:ascii="Arial" w:eastAsiaTheme="minorHAnsi" w:hAnsi="Arial" w:cs="Arial"/>
          <w:color w:val="000000" w:themeColor="text1"/>
          <w:lang w:bidi="da-DK"/>
          <w14:textOutline w14:w="0" w14:cap="rnd" w14:cmpd="sng" w14:algn="ctr">
            <w14:noFill/>
            <w14:prstDash w14:val="solid"/>
            <w14:bevel/>
          </w14:textOutline>
        </w:rPr>
        <w:t>E</w:t>
      </w:r>
      <w:r w:rsidRPr="00BC09C1">
        <w:rPr>
          <w:rFonts w:ascii="Arial" w:eastAsiaTheme="minorHAnsi" w:hAnsi="Arial" w:cs="Arial"/>
          <w:color w:val="000000" w:themeColor="text1"/>
          <w:lang w:bidi="da-DK"/>
          <w14:textOutline w14:w="0" w14:cap="rnd" w14:cmpd="sng" w14:algn="ctr">
            <w14:noFill/>
            <w14:prstDash w14:val="solid"/>
            <w14:bevel/>
          </w14:textOutline>
        </w:rPr>
        <w:t>ngcon</w:t>
      </w:r>
      <w:proofErr w:type="spellEnd"/>
      <w:r w:rsidRPr="00BC09C1">
        <w:rPr>
          <w:rFonts w:ascii="Arial" w:eastAsiaTheme="minorHAnsi" w:hAnsi="Arial" w:cs="Arial"/>
          <w:color w:val="000000" w:themeColor="text1"/>
          <w:lang w:bidi="da-DK"/>
          <w14:textOutline w14:w="0" w14:cap="rnd" w14:cmpd="sng" w14:algn="ctr">
            <w14:noFill/>
            <w14:prstDash w14:val="solid"/>
            <w14:bevel/>
          </w14:textOutline>
        </w:rPr>
        <w:t xml:space="preserve"> sparke liv i debatten og sikkerhedsspørgsmålet.</w:t>
      </w:r>
    </w:p>
    <w:p w14:paraId="033EC4AD" w14:textId="77777777" w:rsidR="00BC09C1" w:rsidRPr="00BC09C1" w:rsidRDefault="00BC09C1" w:rsidP="00BC09C1">
      <w:pPr>
        <w:pStyle w:val="Brdtext1"/>
        <w:rPr>
          <w:rFonts w:ascii="Arial" w:eastAsiaTheme="minorHAnsi" w:hAnsi="Arial" w:cs="Arial"/>
          <w:color w:val="000000" w:themeColor="text1"/>
          <w:lang w:eastAsia="en-US"/>
          <w14:textOutline w14:w="0" w14:cap="rnd" w14:cmpd="sng" w14:algn="ctr">
            <w14:noFill/>
            <w14:prstDash w14:val="solid"/>
            <w14:bevel/>
          </w14:textOutline>
        </w:rPr>
      </w:pPr>
    </w:p>
    <w:p w14:paraId="1A0BE2DD" w14:textId="77777777" w:rsidR="00BC09C1" w:rsidRPr="00BC09C1" w:rsidRDefault="00BC09C1" w:rsidP="00BC09C1">
      <w:pPr>
        <w:rPr>
          <w:rFonts w:ascii="Arial" w:hAnsi="Arial" w:cs="Arial"/>
          <w:color w:val="000000" w:themeColor="text1"/>
          <w:lang w:val="da-DK"/>
        </w:rPr>
      </w:pPr>
      <w:r w:rsidRPr="00BC09C1">
        <w:rPr>
          <w:rFonts w:ascii="Arial" w:eastAsia="Arial" w:hAnsi="Arial" w:cs="Arial"/>
          <w:color w:val="000000" w:themeColor="text1"/>
          <w:lang w:val="da-DK" w:bidi="da-DK"/>
        </w:rPr>
        <w:t xml:space="preserve">– Vi hører, at spørgsmålet er tabu, og at vi risikerer at få kritik. Jeg siger bare: lad kritikken komme. Vi stiller op for øget sikkerhed. Det har vi altid gjort, og det vil fortsætte med at gøre. Det er på tide at bevæge sig fra diskussion til handling. I 2020 vil jeg, at alle aktører skal begynde at tage deres ansvar på sig, og jeg håber, at vores initiativ kan blive startskuddet, afslutter Stig </w:t>
      </w:r>
      <w:proofErr w:type="spellStart"/>
      <w:r w:rsidRPr="00BC09C1">
        <w:rPr>
          <w:rFonts w:ascii="Arial" w:eastAsia="Arial" w:hAnsi="Arial" w:cs="Arial"/>
          <w:color w:val="000000" w:themeColor="text1"/>
          <w:lang w:val="da-DK" w:bidi="da-DK"/>
        </w:rPr>
        <w:t>Engström</w:t>
      </w:r>
      <w:proofErr w:type="spellEnd"/>
      <w:r w:rsidRPr="00BC09C1">
        <w:rPr>
          <w:rFonts w:ascii="Arial" w:eastAsia="Arial" w:hAnsi="Arial" w:cs="Arial"/>
          <w:color w:val="000000" w:themeColor="text1"/>
          <w:lang w:val="da-DK" w:bidi="da-DK"/>
        </w:rPr>
        <w:t xml:space="preserve">. </w:t>
      </w:r>
      <w:r w:rsidRPr="00BC09C1">
        <w:rPr>
          <w:rFonts w:ascii="Arial" w:eastAsia="Arial" w:hAnsi="Arial" w:cs="Arial"/>
          <w:color w:val="000000" w:themeColor="text1"/>
          <w:lang w:val="da-DK" w:bidi="da-DK"/>
        </w:rPr>
        <w:br/>
      </w:r>
    </w:p>
    <w:p w14:paraId="06E79AE6" w14:textId="77777777" w:rsidR="00BC09C1" w:rsidRPr="00BC09C1" w:rsidRDefault="00BC09C1" w:rsidP="00BC09C1">
      <w:pPr>
        <w:spacing w:after="0" w:line="240" w:lineRule="auto"/>
        <w:rPr>
          <w:rFonts w:ascii="Times New Roman" w:eastAsia="Times New Roman" w:hAnsi="Times New Roman" w:cs="Times New Roman"/>
          <w:sz w:val="24"/>
          <w:szCs w:val="24"/>
          <w:lang w:val="da-DK"/>
        </w:rPr>
      </w:pPr>
      <w:r w:rsidRPr="00BC09C1">
        <w:rPr>
          <w:rFonts w:ascii="Arial" w:eastAsia="Arial" w:hAnsi="Arial" w:cs="Arial"/>
          <w:color w:val="000000" w:themeColor="text1"/>
          <w:lang w:val="da-DK" w:bidi="da-DK"/>
        </w:rPr>
        <w:t xml:space="preserve">Hvis du er interesseret i "Non </w:t>
      </w:r>
      <w:proofErr w:type="spellStart"/>
      <w:r w:rsidRPr="00BC09C1">
        <w:rPr>
          <w:rFonts w:ascii="Arial" w:eastAsia="Arial" w:hAnsi="Arial" w:cs="Arial"/>
          <w:color w:val="000000" w:themeColor="text1"/>
          <w:lang w:val="da-DK" w:bidi="da-DK"/>
        </w:rPr>
        <w:t>Accident</w:t>
      </w:r>
      <w:proofErr w:type="spellEnd"/>
      <w:r w:rsidRPr="00BC09C1">
        <w:rPr>
          <w:rFonts w:ascii="Arial" w:eastAsia="Arial" w:hAnsi="Arial" w:cs="Arial"/>
          <w:color w:val="000000" w:themeColor="text1"/>
          <w:lang w:val="da-DK" w:bidi="da-DK"/>
        </w:rPr>
        <w:t xml:space="preserve"> Generation" og "Dig Smart. Dig </w:t>
      </w:r>
      <w:proofErr w:type="spellStart"/>
      <w:r w:rsidRPr="00BC09C1">
        <w:rPr>
          <w:rFonts w:ascii="Arial" w:eastAsia="Arial" w:hAnsi="Arial" w:cs="Arial"/>
          <w:color w:val="000000" w:themeColor="text1"/>
          <w:lang w:val="da-DK" w:bidi="da-DK"/>
        </w:rPr>
        <w:t>Safe</w:t>
      </w:r>
      <w:proofErr w:type="spellEnd"/>
      <w:r w:rsidRPr="00BC09C1">
        <w:rPr>
          <w:rFonts w:ascii="Arial" w:eastAsia="Arial" w:hAnsi="Arial" w:cs="Arial"/>
          <w:color w:val="000000" w:themeColor="text1"/>
          <w:lang w:val="da-DK" w:bidi="da-DK"/>
        </w:rPr>
        <w:t xml:space="preserve">.", kan du læse mere på </w:t>
      </w:r>
      <w:hyperlink r:id="rId7" w:history="1">
        <w:r w:rsidRPr="00BC09C1">
          <w:rPr>
            <w:rStyle w:val="Hyperlnk"/>
            <w:lang w:val="da-DK"/>
          </w:rPr>
          <w:t>https://engcon.com/da_dk/at-eje-en-engcon/sikkerhed.html</w:t>
        </w:r>
      </w:hyperlink>
    </w:p>
    <w:p w14:paraId="550AECBD" w14:textId="01A51A4A" w:rsidR="00BC09C1" w:rsidRDefault="00BC09C1" w:rsidP="00BC09C1">
      <w:pPr>
        <w:rPr>
          <w:rFonts w:ascii="Arial" w:hAnsi="Arial" w:cs="Arial"/>
          <w:color w:val="000000" w:themeColor="text1"/>
        </w:rPr>
      </w:pPr>
    </w:p>
    <w:p w14:paraId="35EE431A" w14:textId="77777777" w:rsidR="00BC09C1" w:rsidRPr="002976F2" w:rsidRDefault="00BC09C1" w:rsidP="00BC09C1">
      <w:pPr>
        <w:rPr>
          <w:rFonts w:ascii="Arial" w:hAnsi="Arial" w:cs="Arial"/>
          <w:color w:val="000000" w:themeColor="text1"/>
        </w:rPr>
      </w:pPr>
    </w:p>
    <w:p w14:paraId="73406022" w14:textId="07B4F9E9" w:rsidR="00993EEA" w:rsidRDefault="00993EEA" w:rsidP="00C2293C">
      <w:pPr>
        <w:rPr>
          <w:rFonts w:ascii="Arial" w:hAnsi="Arial" w:cs="Arial"/>
        </w:rPr>
      </w:pPr>
    </w:p>
    <w:p w14:paraId="44E405EF" w14:textId="77777777" w:rsidR="00993EEA" w:rsidRPr="00C2293C" w:rsidRDefault="00993EEA" w:rsidP="00C2293C">
      <w:pPr>
        <w:rPr>
          <w:rFonts w:ascii="Arial" w:eastAsia="Calibri" w:hAnsi="Arial" w:cs="Arial"/>
        </w:rPr>
      </w:pPr>
    </w:p>
    <w:p w14:paraId="34593229" w14:textId="557579C8" w:rsidR="009533B6" w:rsidRDefault="009533B6" w:rsidP="009533B6">
      <w:pPr>
        <w:rPr>
          <w:rFonts w:ascii="Arial" w:hAnsi="Arial"/>
        </w:rPr>
      </w:pPr>
      <w:r w:rsidRPr="00E95CBA">
        <w:rPr>
          <w:rFonts w:ascii="Arial" w:eastAsia="Calibri" w:hAnsi="Arial" w:cs="Arial"/>
          <w:b/>
        </w:rPr>
        <w:t>Kontakt:</w:t>
      </w:r>
      <w:r>
        <w:rPr>
          <w:rFonts w:ascii="Arial" w:eastAsia="Calibri" w:hAnsi="Arial" w:cs="Arial"/>
        </w:rPr>
        <w:br/>
      </w:r>
      <w:r w:rsidR="007C6957">
        <w:rPr>
          <w:rFonts w:ascii="Arial" w:hAnsi="Arial"/>
        </w:rPr>
        <w:t xml:space="preserve">Sten </w:t>
      </w:r>
      <w:proofErr w:type="spellStart"/>
      <w:r w:rsidR="007C6957">
        <w:rPr>
          <w:rFonts w:ascii="Arial" w:hAnsi="Arial"/>
        </w:rPr>
        <w:t>Strömgren</w:t>
      </w:r>
      <w:proofErr w:type="spellEnd"/>
      <w:r w:rsidR="007C6957">
        <w:rPr>
          <w:rFonts w:ascii="Arial" w:hAnsi="Arial"/>
        </w:rPr>
        <w:t xml:space="preserve">, </w:t>
      </w:r>
      <w:proofErr w:type="spellStart"/>
      <w:r w:rsidRPr="00223324">
        <w:rPr>
          <w:rFonts w:ascii="Arial" w:hAnsi="Arial"/>
        </w:rPr>
        <w:t>engcon</w:t>
      </w:r>
      <w:proofErr w:type="spellEnd"/>
      <w:r w:rsidRPr="00223324">
        <w:rPr>
          <w:rFonts w:ascii="Arial" w:hAnsi="Arial"/>
        </w:rPr>
        <w:t xml:space="preserve"> Group | +46 [0]70 529 96 32</w:t>
      </w:r>
    </w:p>
    <w:p w14:paraId="16CDCF24" w14:textId="7090579D" w:rsidR="003C7106" w:rsidRDefault="003C7106" w:rsidP="009533B6">
      <w:pPr>
        <w:rPr>
          <w:rFonts w:ascii="Arial" w:hAnsi="Arial"/>
        </w:rPr>
      </w:pPr>
    </w:p>
    <w:p w14:paraId="6C7E236F" w14:textId="77777777" w:rsidR="003C7106" w:rsidRPr="00C2293C" w:rsidRDefault="003C7106" w:rsidP="009533B6">
      <w:pPr>
        <w:rPr>
          <w:rFonts w:ascii="Arial" w:eastAsia="Calibri" w:hAnsi="Arial" w:cs="Arial"/>
        </w:rPr>
      </w:pPr>
    </w:p>
    <w:p w14:paraId="644B4007" w14:textId="77777777" w:rsidR="003C7106" w:rsidRPr="003C7106" w:rsidRDefault="003C7106" w:rsidP="003C7106">
      <w:pPr>
        <w:widowControl w:val="0"/>
        <w:autoSpaceDE w:val="0"/>
        <w:autoSpaceDN w:val="0"/>
        <w:adjustRightInd w:val="0"/>
        <w:rPr>
          <w:rFonts w:ascii="Arial" w:hAnsi="Arial" w:cs="Helvetica"/>
          <w:sz w:val="16"/>
          <w:szCs w:val="16"/>
          <w:lang w:val="da-DK"/>
        </w:rPr>
      </w:pPr>
      <w:proofErr w:type="spellStart"/>
      <w:r w:rsidRPr="003C7106">
        <w:rPr>
          <w:rFonts w:ascii="Arial" w:hAnsi="Arial" w:cs="Helvetica Neue"/>
          <w:i/>
          <w:iCs/>
          <w:sz w:val="16"/>
          <w:szCs w:val="16"/>
          <w:lang w:val="da-DK"/>
        </w:rPr>
        <w:t>engcon</w:t>
      </w:r>
      <w:proofErr w:type="spellEnd"/>
      <w:r w:rsidRPr="003C7106">
        <w:rPr>
          <w:rFonts w:ascii="Arial" w:hAnsi="Arial" w:cs="Helvetica Neue"/>
          <w:i/>
          <w:iCs/>
          <w:sz w:val="16"/>
          <w:szCs w:val="16"/>
          <w:lang w:val="da-DK"/>
        </w:rPr>
        <w:t xml:space="preserve"> er verdens førende producent af </w:t>
      </w:r>
      <w:proofErr w:type="spellStart"/>
      <w:r w:rsidRPr="003C7106">
        <w:rPr>
          <w:rFonts w:ascii="Arial" w:hAnsi="Arial" w:cs="Helvetica Neue"/>
          <w:i/>
          <w:iCs/>
          <w:sz w:val="16"/>
          <w:szCs w:val="16"/>
          <w:lang w:val="da-DK"/>
        </w:rPr>
        <w:t>tiltrotatorer</w:t>
      </w:r>
      <w:proofErr w:type="spellEnd"/>
      <w:r w:rsidRPr="003C7106">
        <w:rPr>
          <w:rFonts w:ascii="Arial" w:hAnsi="Arial" w:cs="Helvetica Neue"/>
          <w:i/>
          <w:iCs/>
          <w:sz w:val="16"/>
          <w:szCs w:val="16"/>
          <w:lang w:val="da-DK"/>
        </w:rPr>
        <w:t xml:space="preserve"> (håndledsfunktion til gravemaskiner) og tilhørende redskaber, og udstyr som øger gravemaskiners fleksibilitet, præcision og sikkerhed. Med viden, engagement og et højt serviceniveau skaber vi succes for vores kunder. </w:t>
      </w:r>
    </w:p>
    <w:p w14:paraId="35E4434E" w14:textId="77777777" w:rsidR="003C7106" w:rsidRPr="003C7106" w:rsidRDefault="003C7106" w:rsidP="003C7106">
      <w:pPr>
        <w:rPr>
          <w:rStyle w:val="Hyperlnk"/>
          <w:rFonts w:cs="Helvetica Neue"/>
          <w:i/>
          <w:iCs/>
          <w:sz w:val="16"/>
          <w:szCs w:val="16"/>
          <w:lang w:val="da-DK"/>
        </w:rPr>
      </w:pPr>
      <w:proofErr w:type="spellStart"/>
      <w:r w:rsidRPr="003C7106">
        <w:rPr>
          <w:rFonts w:ascii="Arial" w:hAnsi="Arial" w:cs="Helvetica Neue"/>
          <w:i/>
          <w:iCs/>
          <w:sz w:val="16"/>
          <w:szCs w:val="16"/>
          <w:lang w:val="da-DK"/>
        </w:rPr>
        <w:t>engcon</w:t>
      </w:r>
      <w:proofErr w:type="spellEnd"/>
      <w:r w:rsidRPr="003C7106">
        <w:rPr>
          <w:rFonts w:ascii="Arial" w:hAnsi="Arial" w:cs="Helvetica Neue"/>
          <w:i/>
          <w:iCs/>
          <w:sz w:val="16"/>
          <w:szCs w:val="16"/>
          <w:lang w:val="da-DK"/>
        </w:rPr>
        <w:t xml:space="preserve"> er en større koncern bestående af moderselskabet </w:t>
      </w:r>
      <w:proofErr w:type="spellStart"/>
      <w:r w:rsidRPr="003C7106">
        <w:rPr>
          <w:rFonts w:ascii="Arial" w:hAnsi="Arial" w:cs="Helvetica Neue"/>
          <w:i/>
          <w:iCs/>
          <w:sz w:val="16"/>
          <w:szCs w:val="16"/>
          <w:lang w:val="da-DK"/>
        </w:rPr>
        <w:t>engcon</w:t>
      </w:r>
      <w:proofErr w:type="spellEnd"/>
      <w:r w:rsidRPr="003C7106">
        <w:rPr>
          <w:rFonts w:ascii="Arial" w:hAnsi="Arial" w:cs="Helvetica Neue"/>
          <w:i/>
          <w:iCs/>
          <w:sz w:val="16"/>
          <w:szCs w:val="16"/>
          <w:lang w:val="da-DK"/>
        </w:rPr>
        <w:t xml:space="preserve"> Holding AB med hovedsæde i </w:t>
      </w:r>
      <w:proofErr w:type="spellStart"/>
      <w:r w:rsidRPr="003C7106">
        <w:rPr>
          <w:rFonts w:ascii="Arial" w:hAnsi="Arial" w:cs="Helvetica Neue"/>
          <w:i/>
          <w:iCs/>
          <w:sz w:val="16"/>
          <w:szCs w:val="16"/>
          <w:lang w:val="da-DK"/>
        </w:rPr>
        <w:t>Strömsund</w:t>
      </w:r>
      <w:proofErr w:type="spellEnd"/>
      <w:r w:rsidRPr="003C7106">
        <w:rPr>
          <w:rFonts w:ascii="Arial" w:hAnsi="Arial" w:cs="Helvetica Neue"/>
          <w:i/>
          <w:iCs/>
          <w:sz w:val="16"/>
          <w:szCs w:val="16"/>
          <w:lang w:val="da-DK"/>
        </w:rPr>
        <w:t xml:space="preserve"> i Sverige, og derudover 9 salgsselskaber på de respektive markeder: Sverige, Norge, Finland, Danmark, England, Tyskland, Frankrig, Holland og Nordamerika (USA og Canada). Ansvarlig for de øvrige markeder er </w:t>
      </w:r>
      <w:proofErr w:type="spellStart"/>
      <w:r w:rsidRPr="003C7106">
        <w:rPr>
          <w:rFonts w:ascii="Arial" w:hAnsi="Arial" w:cs="Helvetica Neue"/>
          <w:i/>
          <w:iCs/>
          <w:sz w:val="16"/>
          <w:szCs w:val="16"/>
          <w:lang w:val="da-DK"/>
        </w:rPr>
        <w:t>engcon</w:t>
      </w:r>
      <w:proofErr w:type="spellEnd"/>
      <w:r w:rsidRPr="003C7106">
        <w:rPr>
          <w:rFonts w:ascii="Arial" w:hAnsi="Arial" w:cs="Helvetica Neue"/>
          <w:i/>
          <w:iCs/>
          <w:sz w:val="16"/>
          <w:szCs w:val="16"/>
          <w:lang w:val="da-DK"/>
        </w:rPr>
        <w:t xml:space="preserve"> International. </w:t>
      </w:r>
      <w:proofErr w:type="spellStart"/>
      <w:r w:rsidRPr="003C7106">
        <w:rPr>
          <w:rFonts w:ascii="Arial" w:hAnsi="Arial" w:cs="Helvetica Neue"/>
          <w:i/>
          <w:iCs/>
          <w:sz w:val="16"/>
          <w:szCs w:val="16"/>
          <w:lang w:val="da-DK"/>
        </w:rPr>
        <w:t>engcon</w:t>
      </w:r>
      <w:proofErr w:type="spellEnd"/>
      <w:r w:rsidRPr="003C7106">
        <w:rPr>
          <w:rFonts w:ascii="Arial" w:hAnsi="Arial" w:cs="Helvetica Neue"/>
          <w:i/>
          <w:iCs/>
          <w:sz w:val="16"/>
          <w:szCs w:val="16"/>
          <w:lang w:val="da-DK"/>
        </w:rPr>
        <w:t xml:space="preserve">-gruppen omsatte i 2018 for ca. 1200 mio. SEK med ca. 250 medarbejdere. </w:t>
      </w:r>
      <w:proofErr w:type="spellStart"/>
      <w:r w:rsidRPr="003C7106">
        <w:rPr>
          <w:rFonts w:ascii="Arial" w:hAnsi="Arial" w:cs="Helvetica Neue"/>
          <w:i/>
          <w:iCs/>
          <w:sz w:val="16"/>
          <w:szCs w:val="16"/>
          <w:lang w:val="da-DK"/>
        </w:rPr>
        <w:t>engcon</w:t>
      </w:r>
      <w:proofErr w:type="spellEnd"/>
      <w:r w:rsidRPr="003C7106">
        <w:rPr>
          <w:rFonts w:ascii="Arial" w:hAnsi="Arial" w:cs="Helvetica Neue"/>
          <w:i/>
          <w:iCs/>
          <w:sz w:val="16"/>
          <w:szCs w:val="16"/>
          <w:lang w:val="da-DK"/>
        </w:rPr>
        <w:t xml:space="preserve"> blev grundlagt i 1990. </w:t>
      </w:r>
      <w:hyperlink r:id="rId8" w:history="1">
        <w:r w:rsidRPr="003C7106">
          <w:rPr>
            <w:rStyle w:val="Hyperlnk"/>
            <w:rFonts w:cs="Helvetica Neue"/>
            <w:i/>
            <w:iCs/>
            <w:sz w:val="16"/>
            <w:szCs w:val="16"/>
            <w:lang w:val="da-DK"/>
          </w:rPr>
          <w:t>www.engcon.com</w:t>
        </w:r>
      </w:hyperlink>
    </w:p>
    <w:p w14:paraId="674E0275" w14:textId="77777777" w:rsidR="00FB0696" w:rsidRDefault="00FB0696" w:rsidP="00FB0696">
      <w:pPr>
        <w:rPr>
          <w:rStyle w:val="Hyperlnk"/>
          <w:rFonts w:cs="Helvetica Neue"/>
          <w:i/>
          <w:iCs/>
          <w:sz w:val="16"/>
          <w:szCs w:val="16"/>
        </w:rPr>
      </w:pPr>
    </w:p>
    <w:p w14:paraId="36C132BF" w14:textId="77777777" w:rsidR="00FB0696" w:rsidRDefault="00FB0696" w:rsidP="00FB0696">
      <w:pPr>
        <w:pStyle w:val="Sidfot"/>
        <w:jc w:val="left"/>
        <w:rPr>
          <w:noProof/>
        </w:rPr>
      </w:pPr>
    </w:p>
    <w:p w14:paraId="2CC4A6F9" w14:textId="77777777" w:rsidR="00FB0696" w:rsidRPr="00D1219D" w:rsidRDefault="00FB0696" w:rsidP="00FB0696">
      <w:pPr>
        <w:pStyle w:val="Sidfot"/>
        <w:rPr>
          <w:color w:val="000000" w:themeColor="text1"/>
        </w:rPr>
      </w:pPr>
      <w:proofErr w:type="spellStart"/>
      <w:r>
        <w:rPr>
          <w:rStyle w:val="Betoning"/>
          <w:color w:val="000000" w:themeColor="text1"/>
        </w:rPr>
        <w:t>engcon</w:t>
      </w:r>
      <w:proofErr w:type="spellEnd"/>
      <w:r>
        <w:rPr>
          <w:rStyle w:val="Betoning"/>
          <w:color w:val="000000" w:themeColor="text1"/>
        </w:rPr>
        <w:t xml:space="preserve"> </w:t>
      </w:r>
      <w:proofErr w:type="spellStart"/>
      <w:r>
        <w:rPr>
          <w:rStyle w:val="Betoning"/>
          <w:color w:val="000000" w:themeColor="text1"/>
        </w:rPr>
        <w:t>Denmark</w:t>
      </w:r>
      <w:proofErr w:type="spellEnd"/>
      <w:r>
        <w:rPr>
          <w:color w:val="000000" w:themeColor="text1"/>
        </w:rPr>
        <w:br/>
      </w:r>
      <w:proofErr w:type="spellStart"/>
      <w:r>
        <w:rPr>
          <w:color w:val="000000" w:themeColor="text1"/>
        </w:rPr>
        <w:t>Knarreborgvej</w:t>
      </w:r>
      <w:proofErr w:type="spellEnd"/>
      <w:r>
        <w:rPr>
          <w:color w:val="000000" w:themeColor="text1"/>
        </w:rPr>
        <w:t xml:space="preserve"> 19A, DK-5690</w:t>
      </w:r>
      <w:r w:rsidRPr="008A71EB">
        <w:rPr>
          <w:color w:val="000000" w:themeColor="text1"/>
        </w:rPr>
        <w:t xml:space="preserve"> </w:t>
      </w:r>
      <w:proofErr w:type="spellStart"/>
      <w:r>
        <w:rPr>
          <w:color w:val="000000" w:themeColor="text1"/>
        </w:rPr>
        <w:t>Tommerup</w:t>
      </w:r>
      <w:proofErr w:type="spellEnd"/>
      <w:r>
        <w:rPr>
          <w:color w:val="000000" w:themeColor="text1"/>
        </w:rPr>
        <w:t xml:space="preserve">, </w:t>
      </w:r>
      <w:proofErr w:type="spellStart"/>
      <w:r>
        <w:rPr>
          <w:color w:val="000000" w:themeColor="text1"/>
        </w:rPr>
        <w:t>Denmark</w:t>
      </w:r>
      <w:proofErr w:type="spellEnd"/>
    </w:p>
    <w:p w14:paraId="0F467347" w14:textId="77777777" w:rsidR="00FB0696" w:rsidRPr="008A71EB" w:rsidRDefault="00FB0696" w:rsidP="00FB0696">
      <w:pPr>
        <w:pStyle w:val="Sidfot"/>
        <w:rPr>
          <w:color w:val="000000" w:themeColor="text1"/>
        </w:rPr>
      </w:pPr>
      <w:r>
        <w:t>www.engcon.com</w:t>
      </w:r>
    </w:p>
    <w:p w14:paraId="538C75DB" w14:textId="72550633" w:rsidR="004A5D50" w:rsidRPr="00C2293C" w:rsidRDefault="004A5D50" w:rsidP="00C2293C">
      <w:pPr>
        <w:rPr>
          <w:rFonts w:ascii="Arial" w:eastAsia="Calibri" w:hAnsi="Arial" w:cs="Arial"/>
        </w:rPr>
      </w:pPr>
    </w:p>
    <w:sectPr w:rsidR="004A5D50" w:rsidRPr="00C2293C" w:rsidSect="00785E33">
      <w:head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BD7B2" w14:textId="77777777" w:rsidR="00556C3A" w:rsidRDefault="00556C3A">
      <w:pPr>
        <w:spacing w:line="240" w:lineRule="auto"/>
      </w:pPr>
      <w:r>
        <w:separator/>
      </w:r>
    </w:p>
  </w:endnote>
  <w:endnote w:type="continuationSeparator" w:id="0">
    <w:p w14:paraId="59534E89" w14:textId="77777777" w:rsidR="00556C3A" w:rsidRDefault="00556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DCB66" w14:textId="77777777" w:rsidR="00556C3A" w:rsidRDefault="00556C3A">
      <w:pPr>
        <w:spacing w:line="240" w:lineRule="auto"/>
      </w:pPr>
      <w:r>
        <w:separator/>
      </w:r>
    </w:p>
  </w:footnote>
  <w:footnote w:type="continuationSeparator" w:id="0">
    <w:p w14:paraId="7C0C5923" w14:textId="77777777" w:rsidR="00556C3A" w:rsidRDefault="00556C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16ED1"/>
    <w:rsid w:val="00024A49"/>
    <w:rsid w:val="0002593A"/>
    <w:rsid w:val="00030ECA"/>
    <w:rsid w:val="00037629"/>
    <w:rsid w:val="0004220C"/>
    <w:rsid w:val="000811E5"/>
    <w:rsid w:val="000D25F9"/>
    <w:rsid w:val="00106935"/>
    <w:rsid w:val="00186F2F"/>
    <w:rsid w:val="00267E42"/>
    <w:rsid w:val="002706DE"/>
    <w:rsid w:val="002B17A9"/>
    <w:rsid w:val="002E0878"/>
    <w:rsid w:val="00352823"/>
    <w:rsid w:val="0037436A"/>
    <w:rsid w:val="00387FBE"/>
    <w:rsid w:val="00392274"/>
    <w:rsid w:val="003C7106"/>
    <w:rsid w:val="003C76BF"/>
    <w:rsid w:val="003D4B3D"/>
    <w:rsid w:val="004224FA"/>
    <w:rsid w:val="00441C8F"/>
    <w:rsid w:val="00441D33"/>
    <w:rsid w:val="00442C54"/>
    <w:rsid w:val="004A5D50"/>
    <w:rsid w:val="005134CA"/>
    <w:rsid w:val="00513D14"/>
    <w:rsid w:val="00543A0B"/>
    <w:rsid w:val="00551821"/>
    <w:rsid w:val="00556C3A"/>
    <w:rsid w:val="005C1B75"/>
    <w:rsid w:val="005C4507"/>
    <w:rsid w:val="005E33FE"/>
    <w:rsid w:val="0065020F"/>
    <w:rsid w:val="00650D15"/>
    <w:rsid w:val="00680566"/>
    <w:rsid w:val="006B0310"/>
    <w:rsid w:val="00710639"/>
    <w:rsid w:val="00740CB5"/>
    <w:rsid w:val="007657BF"/>
    <w:rsid w:val="00785E33"/>
    <w:rsid w:val="007C6957"/>
    <w:rsid w:val="008168A7"/>
    <w:rsid w:val="008A0593"/>
    <w:rsid w:val="008A71EB"/>
    <w:rsid w:val="008C1216"/>
    <w:rsid w:val="009533B6"/>
    <w:rsid w:val="00993EEA"/>
    <w:rsid w:val="00A9015D"/>
    <w:rsid w:val="00AA5111"/>
    <w:rsid w:val="00AB2156"/>
    <w:rsid w:val="00B110C9"/>
    <w:rsid w:val="00B1346B"/>
    <w:rsid w:val="00B43D67"/>
    <w:rsid w:val="00B66A5F"/>
    <w:rsid w:val="00BC09C1"/>
    <w:rsid w:val="00BD4323"/>
    <w:rsid w:val="00BF4E8B"/>
    <w:rsid w:val="00C2293C"/>
    <w:rsid w:val="00C302DE"/>
    <w:rsid w:val="00C741EC"/>
    <w:rsid w:val="00C86DA7"/>
    <w:rsid w:val="00CB417E"/>
    <w:rsid w:val="00CE7CE5"/>
    <w:rsid w:val="00D1219D"/>
    <w:rsid w:val="00D4447F"/>
    <w:rsid w:val="00D84CA5"/>
    <w:rsid w:val="00DA1F90"/>
    <w:rsid w:val="00DC5F74"/>
    <w:rsid w:val="00DD0D25"/>
    <w:rsid w:val="00E16CE1"/>
    <w:rsid w:val="00E811D6"/>
    <w:rsid w:val="00F20F46"/>
    <w:rsid w:val="00F53DC1"/>
    <w:rsid w:val="00FB0696"/>
    <w:rsid w:val="00FE724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paragraph" w:customStyle="1" w:styleId="Brdtext1">
    <w:name w:val="Brödtext1"/>
    <w:rsid w:val="00993EEA"/>
    <w:rPr>
      <w:rFonts w:ascii="Helvetica Neue" w:eastAsia="Arial Unicode MS" w:hAnsi="Helvetica Neue" w:cs="Arial Unicode MS"/>
      <w:color w:val="000000"/>
      <w:sz w:val="22"/>
      <w:szCs w:val="22"/>
      <w:lang w:val="da-DK" w:eastAsia="sv-SE" w:bidi="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282422981">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con.com" TargetMode="External"/><Relationship Id="rId3" Type="http://schemas.openxmlformats.org/officeDocument/2006/relationships/settings" Target="settings.xml"/><Relationship Id="rId7" Type="http://schemas.openxmlformats.org/officeDocument/2006/relationships/hyperlink" Target="https://engcon.com/da_dk/at-eje-en-engcon/sikkerhe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4</TotalTime>
  <Pages>2</Pages>
  <Words>813</Words>
  <Characters>4312</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5115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3</cp:revision>
  <cp:lastPrinted>2020-01-21T10:07:00Z</cp:lastPrinted>
  <dcterms:created xsi:type="dcterms:W3CDTF">2020-01-21T10:07:00Z</dcterms:created>
  <dcterms:modified xsi:type="dcterms:W3CDTF">2020-01-21T10:22:00Z</dcterms:modified>
</cp:coreProperties>
</file>