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E1" w:rsidRDefault="009E38E1">
      <w:r w:rsidRPr="009E38E1">
        <w:t xml:space="preserve">Pressrelease </w:t>
      </w:r>
      <w:r>
        <w:tab/>
      </w:r>
      <w:r>
        <w:tab/>
      </w:r>
      <w:r>
        <w:tab/>
      </w:r>
      <w:r>
        <w:tab/>
      </w:r>
      <w:r>
        <w:tab/>
      </w:r>
      <w:r w:rsidRPr="009E38E1">
        <w:t>Stenkullen 2019-01-09</w:t>
      </w:r>
    </w:p>
    <w:p w:rsidR="009E38E1" w:rsidRPr="009E38E1" w:rsidRDefault="009E38E1"/>
    <w:p w:rsidR="00080B9F" w:rsidRPr="00084FC4" w:rsidRDefault="005439C5">
      <w:pPr>
        <w:rPr>
          <w:b/>
          <w:sz w:val="44"/>
          <w:szCs w:val="44"/>
        </w:rPr>
      </w:pPr>
      <w:r w:rsidRPr="00084FC4">
        <w:rPr>
          <w:b/>
          <w:sz w:val="44"/>
          <w:szCs w:val="44"/>
        </w:rPr>
        <w:t>Minimal</w:t>
      </w:r>
      <w:r w:rsidR="001935E9" w:rsidRPr="00084FC4">
        <w:rPr>
          <w:b/>
          <w:sz w:val="44"/>
          <w:szCs w:val="44"/>
        </w:rPr>
        <w:t xml:space="preserve"> avdunstning </w:t>
      </w:r>
      <w:r w:rsidR="004A3CEA" w:rsidRPr="00084FC4">
        <w:rPr>
          <w:b/>
          <w:sz w:val="44"/>
          <w:szCs w:val="44"/>
        </w:rPr>
        <w:t>och</w:t>
      </w:r>
      <w:r w:rsidRPr="00084FC4">
        <w:rPr>
          <w:b/>
          <w:sz w:val="44"/>
          <w:szCs w:val="44"/>
        </w:rPr>
        <w:t xml:space="preserve"> mindre</w:t>
      </w:r>
      <w:r w:rsidR="000B0BA8" w:rsidRPr="00084FC4">
        <w:rPr>
          <w:b/>
          <w:sz w:val="44"/>
          <w:szCs w:val="44"/>
        </w:rPr>
        <w:t xml:space="preserve"> </w:t>
      </w:r>
      <w:r w:rsidR="00080B9F" w:rsidRPr="00084FC4">
        <w:rPr>
          <w:b/>
          <w:sz w:val="44"/>
          <w:szCs w:val="44"/>
        </w:rPr>
        <w:t>miljöpåverkan</w:t>
      </w:r>
    </w:p>
    <w:p w:rsidR="006570E0" w:rsidRPr="00084FC4" w:rsidRDefault="0096711C">
      <w:pPr>
        <w:rPr>
          <w:b/>
          <w:sz w:val="44"/>
          <w:szCs w:val="44"/>
        </w:rPr>
      </w:pPr>
      <w:r w:rsidRPr="00084FC4">
        <w:rPr>
          <w:b/>
          <w:sz w:val="44"/>
          <w:szCs w:val="44"/>
        </w:rPr>
        <w:t xml:space="preserve">med ny bränsledunk från </w:t>
      </w:r>
      <w:proofErr w:type="spellStart"/>
      <w:r w:rsidRPr="00084FC4">
        <w:rPr>
          <w:b/>
          <w:sz w:val="44"/>
          <w:szCs w:val="44"/>
        </w:rPr>
        <w:t>STIHL</w:t>
      </w:r>
      <w:proofErr w:type="spellEnd"/>
    </w:p>
    <w:p w:rsidR="001935E9" w:rsidRPr="00084FC4" w:rsidRDefault="001935E9"/>
    <w:p w:rsidR="001935E9" w:rsidRPr="00084FC4" w:rsidRDefault="0096711C" w:rsidP="001935E9">
      <w:proofErr w:type="spellStart"/>
      <w:r w:rsidRPr="00084FC4">
        <w:rPr>
          <w:b/>
        </w:rPr>
        <w:t>STIHL</w:t>
      </w:r>
      <w:proofErr w:type="spellEnd"/>
      <w:r w:rsidR="001935E9" w:rsidRPr="00084FC4">
        <w:rPr>
          <w:b/>
        </w:rPr>
        <w:t xml:space="preserve"> </w:t>
      </w:r>
      <w:r w:rsidR="00A5618B" w:rsidRPr="00084FC4">
        <w:rPr>
          <w:b/>
        </w:rPr>
        <w:t>lanserar nu en</w:t>
      </w:r>
      <w:r w:rsidR="001935E9" w:rsidRPr="00084FC4">
        <w:rPr>
          <w:b/>
        </w:rPr>
        <w:t xml:space="preserve"> helt ny femliters bränsledunk som </w:t>
      </w:r>
      <w:r w:rsidR="005439C5" w:rsidRPr="00084FC4">
        <w:rPr>
          <w:b/>
        </w:rPr>
        <w:t>kraftigt minimerar avdunstning</w:t>
      </w:r>
      <w:r w:rsidR="001935E9" w:rsidRPr="00084FC4">
        <w:rPr>
          <w:b/>
        </w:rPr>
        <w:t xml:space="preserve"> </w:t>
      </w:r>
      <w:r w:rsidR="001F426B" w:rsidRPr="00084FC4">
        <w:rPr>
          <w:b/>
        </w:rPr>
        <w:t xml:space="preserve">av bränslet </w:t>
      </w:r>
      <w:r w:rsidR="001935E9" w:rsidRPr="00084FC4">
        <w:rPr>
          <w:b/>
        </w:rPr>
        <w:t>och som inte sväller vid förvaring.</w:t>
      </w:r>
      <w:r w:rsidR="001F426B" w:rsidRPr="00084FC4">
        <w:rPr>
          <w:b/>
        </w:rPr>
        <w:t xml:space="preserve"> Dunken är betydligt mindre miljöbelastande än existerande dunkar på marknaden</w:t>
      </w:r>
      <w:r w:rsidRPr="00084FC4">
        <w:rPr>
          <w:b/>
        </w:rPr>
        <w:t>.</w:t>
      </w:r>
    </w:p>
    <w:p w:rsidR="001935E9" w:rsidRPr="00084FC4" w:rsidRDefault="001935E9" w:rsidP="001935E9"/>
    <w:p w:rsidR="00F01769" w:rsidRPr="00084FC4" w:rsidRDefault="00F01769" w:rsidP="00F01769">
      <w:r w:rsidRPr="00084FC4">
        <w:t xml:space="preserve">Via samarbetet med </w:t>
      </w:r>
      <w:proofErr w:type="spellStart"/>
      <w:r w:rsidRPr="00084FC4">
        <w:t>Titab</w:t>
      </w:r>
      <w:proofErr w:type="spellEnd"/>
      <w:r w:rsidRPr="00084FC4">
        <w:t xml:space="preserve"> </w:t>
      </w:r>
      <w:proofErr w:type="spellStart"/>
      <w:r w:rsidRPr="00084FC4">
        <w:t>Pac</w:t>
      </w:r>
      <w:proofErr w:type="spellEnd"/>
      <w:r w:rsidRPr="00084FC4">
        <w:t xml:space="preserve"> kan </w:t>
      </w:r>
      <w:proofErr w:type="spellStart"/>
      <w:r w:rsidRPr="00084FC4">
        <w:t>STIHL</w:t>
      </w:r>
      <w:proofErr w:type="spellEnd"/>
      <w:r w:rsidRPr="00084FC4">
        <w:t xml:space="preserve"> nu erbjuda en bränsledunk som har en rad fördelar jämfört med traditionella plastdunkar. Med hjälp av en ny plast i alkylat och en teknologi med flerskiftslager, skapas en vägg som </w:t>
      </w:r>
      <w:r w:rsidR="005439C5" w:rsidRPr="00084FC4">
        <w:t>minimerar</w:t>
      </w:r>
      <w:r w:rsidRPr="00084FC4">
        <w:t xml:space="preserve"> avdunstning och att dunken sväller eller ändrar form i samband med förvaring. Med den nya lösningen finns det en enorm potential</w:t>
      </w:r>
      <w:r w:rsidR="008C5F27" w:rsidRPr="00084FC4">
        <w:t xml:space="preserve"> för att göra det möjligt att radikalt minska utsläppen</w:t>
      </w:r>
      <w:r w:rsidRPr="00084FC4">
        <w:t xml:space="preserve"> </w:t>
      </w:r>
      <w:r w:rsidR="008C5F27" w:rsidRPr="00084FC4">
        <w:t>i d</w:t>
      </w:r>
      <w:r w:rsidR="006617E9" w:rsidRPr="00084FC4">
        <w:rPr>
          <w:strike/>
        </w:rPr>
        <w:t>e</w:t>
      </w:r>
      <w:r w:rsidR="008C5F27" w:rsidRPr="00084FC4">
        <w:t xml:space="preserve"> </w:t>
      </w:r>
      <w:r w:rsidR="00B35CD3" w:rsidRPr="00084FC4">
        <w:t xml:space="preserve">nordiska </w:t>
      </w:r>
      <w:r w:rsidR="008C5F27" w:rsidRPr="00084FC4">
        <w:t xml:space="preserve">länderna. </w:t>
      </w:r>
    </w:p>
    <w:p w:rsidR="00F01769" w:rsidRPr="00084FC4" w:rsidRDefault="00F01769" w:rsidP="00CD7017"/>
    <w:p w:rsidR="006617E9" w:rsidRPr="00084FC4" w:rsidRDefault="00CD7017" w:rsidP="00CD7017">
      <w:r w:rsidRPr="00084FC4">
        <w:t xml:space="preserve">Långtidstester genomförda av fyllningsföretaget </w:t>
      </w:r>
      <w:proofErr w:type="spellStart"/>
      <w:r w:rsidRPr="00084FC4">
        <w:t>Titab</w:t>
      </w:r>
      <w:proofErr w:type="spellEnd"/>
      <w:r w:rsidRPr="00084FC4">
        <w:t xml:space="preserve"> </w:t>
      </w:r>
      <w:proofErr w:type="spellStart"/>
      <w:r w:rsidRPr="00084FC4">
        <w:t>Pac</w:t>
      </w:r>
      <w:proofErr w:type="spellEnd"/>
      <w:r w:rsidRPr="00084FC4">
        <w:t xml:space="preserve"> visar att en traditionell plastdunk släpper ut och avger 8 milliliter bränsle i veckan. En bränslefylld dunk står i genomsnitt 6 månader på lagerhyllan innan försäljning. Det innebär att 2 deciliter eller ca 4 % försvinner rätt ut i atmosfären. </w:t>
      </w:r>
    </w:p>
    <w:p w:rsidR="00CD7017" w:rsidRPr="00084FC4" w:rsidRDefault="006617E9" w:rsidP="006617E9">
      <w:r w:rsidRPr="00084FC4">
        <w:t xml:space="preserve">– </w:t>
      </w:r>
      <w:r w:rsidR="00CD7017" w:rsidRPr="00084FC4">
        <w:t xml:space="preserve">Våra beräkningar visar att det släpps ut ca 3 miljoner liter bränsle genom avdunstning på den nordiska marknaden varje år enbart via 5 liters dunkar, säger Anton Wicksell på </w:t>
      </w:r>
      <w:proofErr w:type="spellStart"/>
      <w:r w:rsidR="00CD7017" w:rsidRPr="00084FC4">
        <w:t>Titab</w:t>
      </w:r>
      <w:proofErr w:type="spellEnd"/>
      <w:r w:rsidR="00CD7017" w:rsidRPr="00084FC4">
        <w:t xml:space="preserve"> Pac.</w:t>
      </w:r>
    </w:p>
    <w:p w:rsidR="00CD7017" w:rsidRPr="00084FC4" w:rsidRDefault="00CD7017" w:rsidP="001935E9"/>
    <w:p w:rsidR="00CD7017" w:rsidRPr="00084FC4" w:rsidRDefault="00024517" w:rsidP="00CD7017">
      <w:proofErr w:type="spellStart"/>
      <w:r w:rsidRPr="00084FC4">
        <w:t>Titab</w:t>
      </w:r>
      <w:proofErr w:type="spellEnd"/>
      <w:r w:rsidRPr="00084FC4">
        <w:t xml:space="preserve"> </w:t>
      </w:r>
      <w:proofErr w:type="spellStart"/>
      <w:r w:rsidRPr="00084FC4">
        <w:t>Pac</w:t>
      </w:r>
      <w:proofErr w:type="spellEnd"/>
      <w:r w:rsidRPr="00084FC4">
        <w:t xml:space="preserve"> </w:t>
      </w:r>
      <w:r w:rsidR="00CD7017" w:rsidRPr="00084FC4">
        <w:t xml:space="preserve">har under de två senaste åren arbetat med att </w:t>
      </w:r>
      <w:r w:rsidR="00B35CD3" w:rsidRPr="00084FC4">
        <w:t xml:space="preserve">utveckla </w:t>
      </w:r>
      <w:r w:rsidR="00CD7017" w:rsidRPr="00084FC4">
        <w:t xml:space="preserve">den nya och täta dunken av alkylat. </w:t>
      </w:r>
      <w:proofErr w:type="spellStart"/>
      <w:r w:rsidR="00B35CD3" w:rsidRPr="00084FC4">
        <w:t>STIHL</w:t>
      </w:r>
      <w:proofErr w:type="spellEnd"/>
      <w:r w:rsidR="00B35CD3" w:rsidRPr="00084FC4">
        <w:t xml:space="preserve"> </w:t>
      </w:r>
      <w:r w:rsidR="00CD7017" w:rsidRPr="00084FC4">
        <w:t xml:space="preserve">blir därmed först på den </w:t>
      </w:r>
      <w:r w:rsidR="00B35CD3" w:rsidRPr="00084FC4">
        <w:t xml:space="preserve">nordiska </w:t>
      </w:r>
      <w:r w:rsidR="00CD7017" w:rsidRPr="00084FC4">
        <w:t>marknaden att införa en dunk som ger betydligt mindre avtryck på vår gemensamma miljö.</w:t>
      </w:r>
    </w:p>
    <w:p w:rsidR="00CD7017" w:rsidRPr="00084FC4" w:rsidRDefault="00CD7017" w:rsidP="001935E9"/>
    <w:p w:rsidR="00283FC7" w:rsidRPr="00084FC4" w:rsidRDefault="006617E9" w:rsidP="006617E9">
      <w:r w:rsidRPr="00084FC4">
        <w:t xml:space="preserve">– </w:t>
      </w:r>
      <w:r w:rsidR="00283FC7" w:rsidRPr="00084FC4">
        <w:t>Med den här dunken vill vi bidraga till att minska miljöpåverkan och utsläppen.</w:t>
      </w:r>
    </w:p>
    <w:p w:rsidR="001F426B" w:rsidRPr="00084FC4" w:rsidRDefault="00A40E92" w:rsidP="006617E9">
      <w:pPr>
        <w:rPr>
          <w:b/>
        </w:rPr>
      </w:pPr>
      <w:r w:rsidRPr="00084FC4">
        <w:t xml:space="preserve">Och nu kan vi garantera att </w:t>
      </w:r>
      <w:r w:rsidR="003113EE">
        <w:t xml:space="preserve">nästintill </w:t>
      </w:r>
      <w:r w:rsidRPr="00084FC4">
        <w:t>varje droppe bränsle finns kvar även om d</w:t>
      </w:r>
      <w:r w:rsidR="00080B9F" w:rsidRPr="00084FC4">
        <w:t>unken</w:t>
      </w:r>
      <w:r w:rsidRPr="00084FC4">
        <w:t xml:space="preserve"> står förvarad länge innan användning</w:t>
      </w:r>
      <w:r w:rsidR="006617E9" w:rsidRPr="00084FC4">
        <w:t xml:space="preserve">. </w:t>
      </w:r>
      <w:r w:rsidR="001F426B" w:rsidRPr="00084FC4">
        <w:t xml:space="preserve">Vi är övertygade om att dunken kommer väcka stort intresse hos miljömedvetna slutkunder och våra återförsäljare, säger </w:t>
      </w:r>
      <w:r w:rsidR="00084FC4">
        <w:t>Mats Gustafsson</w:t>
      </w:r>
      <w:r w:rsidR="001F426B" w:rsidRPr="00084FC4">
        <w:t xml:space="preserve">, </w:t>
      </w:r>
      <w:r w:rsidR="00084FC4">
        <w:t xml:space="preserve">nordisk </w:t>
      </w:r>
      <w:r w:rsidR="001F426B" w:rsidRPr="00084FC4">
        <w:t xml:space="preserve">produktchef på </w:t>
      </w:r>
      <w:proofErr w:type="spellStart"/>
      <w:r w:rsidR="00B35CD3" w:rsidRPr="00084FC4">
        <w:t>STIHL</w:t>
      </w:r>
      <w:proofErr w:type="spellEnd"/>
      <w:r w:rsidR="001F426B" w:rsidRPr="00084FC4">
        <w:t>.</w:t>
      </w:r>
    </w:p>
    <w:p w:rsidR="001624D7" w:rsidRPr="00084FC4" w:rsidRDefault="001624D7" w:rsidP="001624D7"/>
    <w:p w:rsidR="001624D7" w:rsidRPr="00084FC4" w:rsidRDefault="006617E9" w:rsidP="001624D7">
      <w:proofErr w:type="spellStart"/>
      <w:r w:rsidRPr="00084FC4">
        <w:t>STIHL</w:t>
      </w:r>
      <w:proofErr w:type="spellEnd"/>
      <w:r w:rsidRPr="00084FC4">
        <w:t xml:space="preserve"> </w:t>
      </w:r>
      <w:r w:rsidR="001624D7" w:rsidRPr="00084FC4">
        <w:t>har sålt fyllda bränsledunkar under de senaste 15 åren. Det intressanta är att även en standardprodukt går att utveckla. Förutom mindre klimatpåverkan blir den nya</w:t>
      </w:r>
      <w:r w:rsidR="00EA073F" w:rsidRPr="00084FC4">
        <w:t xml:space="preserve"> dunken lättare att hantera, packa och förvara</w:t>
      </w:r>
      <w:r w:rsidR="001624D7" w:rsidRPr="00084FC4">
        <w:t xml:space="preserve"> då den inte sväller. Något som intr</w:t>
      </w:r>
      <w:r w:rsidR="00EA073F" w:rsidRPr="00084FC4">
        <w:t>äffar, speciellt vid varmare väder</w:t>
      </w:r>
      <w:r w:rsidR="001624D7" w:rsidRPr="00084FC4">
        <w:t>.</w:t>
      </w:r>
      <w:r w:rsidR="00AF0B57" w:rsidRPr="00084FC4">
        <w:t xml:space="preserve"> Nu väntar y</w:t>
      </w:r>
      <w:r w:rsidR="001624D7" w:rsidRPr="00084FC4">
        <w:t xml:space="preserve">tterligare långtidstester. De utförs av </w:t>
      </w:r>
      <w:proofErr w:type="spellStart"/>
      <w:r w:rsidR="001624D7" w:rsidRPr="00084FC4">
        <w:t>Titab</w:t>
      </w:r>
      <w:proofErr w:type="spellEnd"/>
      <w:r w:rsidR="001624D7" w:rsidRPr="00084FC4">
        <w:t xml:space="preserve"> </w:t>
      </w:r>
      <w:proofErr w:type="spellStart"/>
      <w:r w:rsidR="001624D7" w:rsidRPr="00084FC4">
        <w:t>Pac</w:t>
      </w:r>
      <w:proofErr w:type="spellEnd"/>
      <w:r w:rsidR="001624D7" w:rsidRPr="00084FC4">
        <w:t xml:space="preserve"> men även av ackrediterade lab</w:t>
      </w:r>
      <w:r w:rsidR="00EA073F" w:rsidRPr="00084FC4">
        <w:t>oratorium</w:t>
      </w:r>
      <w:r w:rsidR="001624D7" w:rsidRPr="00084FC4">
        <w:t xml:space="preserve">. För närvarande pågår ett test med dunkar som förvarat bränsle </w:t>
      </w:r>
      <w:r w:rsidR="00603991" w:rsidRPr="00084FC4">
        <w:t xml:space="preserve">i </w:t>
      </w:r>
      <w:r w:rsidR="001624D7" w:rsidRPr="00084FC4">
        <w:t>upp till ett år.</w:t>
      </w:r>
    </w:p>
    <w:p w:rsidR="00EA073F" w:rsidRPr="00084FC4" w:rsidRDefault="00EA073F" w:rsidP="001624D7"/>
    <w:p w:rsidR="00455CC2" w:rsidRDefault="00542C69" w:rsidP="001624D7">
      <w:pPr>
        <w:rPr>
          <w:rFonts w:ascii="Arial" w:hAnsi="Arial" w:cs="Arial"/>
          <w:sz w:val="20"/>
          <w:szCs w:val="20"/>
        </w:rPr>
      </w:pPr>
      <w:r w:rsidRPr="00084FC4">
        <w:t xml:space="preserve">Den nya dunken </w:t>
      </w:r>
      <w:r w:rsidR="00EA073F" w:rsidRPr="00084FC4">
        <w:t xml:space="preserve">kommer att finnas på </w:t>
      </w:r>
      <w:r w:rsidRPr="00084FC4">
        <w:t xml:space="preserve">den nordiska </w:t>
      </w:r>
      <w:r w:rsidR="00EA073F" w:rsidRPr="00084FC4">
        <w:t>marknaden</w:t>
      </w:r>
      <w:r w:rsidR="00603991" w:rsidRPr="00084FC4">
        <w:t xml:space="preserve"> från januari 2019.</w:t>
      </w:r>
      <w:r w:rsidR="00CD7017" w:rsidRPr="00084FC4">
        <w:br/>
      </w:r>
    </w:p>
    <w:p w:rsidR="00CD7017" w:rsidRDefault="00455CC2" w:rsidP="001624D7">
      <w:r w:rsidRPr="00455CC2">
        <w:rPr>
          <w:b/>
        </w:rPr>
        <w:t xml:space="preserve">Bildtext: </w:t>
      </w:r>
      <w:proofErr w:type="spellStart"/>
      <w:r w:rsidRPr="00455CC2">
        <w:rPr>
          <w:b/>
        </w:rPr>
        <w:t>STIHL</w:t>
      </w:r>
      <w:proofErr w:type="spellEnd"/>
      <w:r w:rsidRPr="00455CC2">
        <w:rPr>
          <w:b/>
        </w:rPr>
        <w:t xml:space="preserve"> lanserar en femliters bränsledunk som minimerar avdunstning</w:t>
      </w:r>
      <w:r>
        <w:rPr>
          <w:b/>
        </w:rPr>
        <w:t xml:space="preserve">. En orange dunk för 2-taktsmotorer och en grå dunk för 4-taktsmotorer. Foto. </w:t>
      </w:r>
      <w:proofErr w:type="spellStart"/>
      <w:r>
        <w:rPr>
          <w:b/>
        </w:rPr>
        <w:t>STIHL</w:t>
      </w:r>
      <w:proofErr w:type="spellEnd"/>
      <w:r>
        <w:rPr>
          <w:b/>
        </w:rPr>
        <w:t xml:space="preserve">. </w:t>
      </w:r>
      <w:r w:rsidR="00CD7017" w:rsidRPr="00084FC4">
        <w:rPr>
          <w:rFonts w:ascii="Arial" w:hAnsi="Arial" w:cs="Arial"/>
          <w:sz w:val="20"/>
          <w:szCs w:val="20"/>
        </w:rPr>
        <w:br/>
      </w:r>
    </w:p>
    <w:p w:rsidR="00026B4F" w:rsidRDefault="00026B4F" w:rsidP="00620AE6">
      <w:pPr>
        <w:rPr>
          <w:b/>
        </w:rPr>
      </w:pPr>
    </w:p>
    <w:p w:rsidR="00620AE6" w:rsidRPr="003A58DE" w:rsidRDefault="00620AE6" w:rsidP="00620AE6">
      <w:pPr>
        <w:rPr>
          <w:b/>
        </w:rPr>
      </w:pPr>
      <w:bookmarkStart w:id="0" w:name="_GoBack"/>
      <w:bookmarkEnd w:id="0"/>
      <w:r w:rsidRPr="003A58DE">
        <w:rPr>
          <w:b/>
        </w:rPr>
        <w:lastRenderedPageBreak/>
        <w:t>För ytterligare information, vänligen kontakta:</w:t>
      </w:r>
    </w:p>
    <w:p w:rsidR="00620AE6" w:rsidRDefault="00620AE6" w:rsidP="00620AE6">
      <w:r>
        <w:t>Mats Gustafsson</w:t>
      </w:r>
      <w:r w:rsidRPr="00C97B28">
        <w:t xml:space="preserve">, </w:t>
      </w:r>
      <w:r>
        <w:t>nordisk produktchef</w:t>
      </w:r>
      <w:r w:rsidRPr="00C97B28">
        <w:t xml:space="preserve"> </w:t>
      </w:r>
      <w:proofErr w:type="spellStart"/>
      <w:r>
        <w:t>STIHL</w:t>
      </w:r>
      <w:proofErr w:type="spellEnd"/>
      <w:r w:rsidRPr="00C97B28">
        <w:t xml:space="preserve">, 0302-248 00, </w:t>
      </w:r>
      <w:hyperlink r:id="rId5" w:history="1">
        <w:r w:rsidRPr="001E4033">
          <w:rPr>
            <w:rStyle w:val="Hyperlnk"/>
          </w:rPr>
          <w:t>mats.gustafsson@stihl.se</w:t>
        </w:r>
      </w:hyperlink>
    </w:p>
    <w:p w:rsidR="00620AE6" w:rsidRDefault="00620AE6" w:rsidP="00620AE6">
      <w:r>
        <w:t>___________________________________________________________________________</w:t>
      </w:r>
    </w:p>
    <w:p w:rsidR="00620AE6" w:rsidRDefault="00620AE6" w:rsidP="00620AE6">
      <w:proofErr w:type="spellStart"/>
      <w:r>
        <w:t>STIHL</w:t>
      </w:r>
      <w:proofErr w:type="spellEnd"/>
      <w:r w:rsidRPr="006F6311">
        <w:t xml:space="preserve"> utvecklar och tillverkar verktyg till trädgård, skogsbruk och landskapsunderhåll. Produkterna säljs endast via den servande fackhandeln med över 400 specialiserade butiker i Sverige. Det nordiska huvudkontoret ligger i S</w:t>
      </w:r>
      <w:r>
        <w:t>tenkullen utanför Göteborg. 2017</w:t>
      </w:r>
      <w:r w:rsidRPr="006F6311">
        <w:t xml:space="preserve"> omsatte </w:t>
      </w:r>
      <w:proofErr w:type="spellStart"/>
      <w:r w:rsidRPr="006F6311">
        <w:t>STIHL</w:t>
      </w:r>
      <w:proofErr w:type="spellEnd"/>
      <w:r w:rsidRPr="006F6311">
        <w:t xml:space="preserve"> 3,</w:t>
      </w:r>
      <w:r>
        <w:t>8</w:t>
      </w:r>
      <w:r w:rsidRPr="006F6311">
        <w:t xml:space="preserve"> miljarder euro. Koncernen har </w:t>
      </w:r>
      <w:r>
        <w:t>närmare 16</w:t>
      </w:r>
      <w:r w:rsidRPr="006F6311">
        <w:t xml:space="preserve"> 000 medarbetare i ca 140 länder. Läs mer på </w:t>
      </w:r>
      <w:hyperlink r:id="rId6" w:history="1">
        <w:r w:rsidRPr="006F6311">
          <w:rPr>
            <w:rStyle w:val="Hyperlnk"/>
          </w:rPr>
          <w:t>www.stihl.se</w:t>
        </w:r>
      </w:hyperlink>
      <w:r w:rsidRPr="006F6311">
        <w:t>.</w:t>
      </w:r>
    </w:p>
    <w:p w:rsidR="00620AE6" w:rsidRPr="00084FC4" w:rsidRDefault="00620AE6" w:rsidP="001624D7"/>
    <w:sectPr w:rsidR="00620AE6" w:rsidRPr="00084FC4" w:rsidSect="005C33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C93"/>
    <w:multiLevelType w:val="hybridMultilevel"/>
    <w:tmpl w:val="A2761312"/>
    <w:lvl w:ilvl="0" w:tplc="DD8E2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1B6E"/>
    <w:multiLevelType w:val="hybridMultilevel"/>
    <w:tmpl w:val="89F051E8"/>
    <w:lvl w:ilvl="0" w:tplc="D9C2910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29E2"/>
    <w:multiLevelType w:val="hybridMultilevel"/>
    <w:tmpl w:val="B7280B74"/>
    <w:lvl w:ilvl="0" w:tplc="6908E1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54CB2"/>
    <w:multiLevelType w:val="hybridMultilevel"/>
    <w:tmpl w:val="96CCA772"/>
    <w:lvl w:ilvl="0" w:tplc="63A8B18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73"/>
    <w:rsid w:val="00024517"/>
    <w:rsid w:val="00026B4F"/>
    <w:rsid w:val="00080B9F"/>
    <w:rsid w:val="00084FC4"/>
    <w:rsid w:val="000B0BA8"/>
    <w:rsid w:val="001624D7"/>
    <w:rsid w:val="001935E9"/>
    <w:rsid w:val="001F426B"/>
    <w:rsid w:val="00283FC7"/>
    <w:rsid w:val="002A47B4"/>
    <w:rsid w:val="003113EE"/>
    <w:rsid w:val="003D3F82"/>
    <w:rsid w:val="00416CC3"/>
    <w:rsid w:val="00432B78"/>
    <w:rsid w:val="00455CC2"/>
    <w:rsid w:val="004A3CEA"/>
    <w:rsid w:val="00542C69"/>
    <w:rsid w:val="005439C5"/>
    <w:rsid w:val="00597DF1"/>
    <w:rsid w:val="005A4C73"/>
    <w:rsid w:val="005C338F"/>
    <w:rsid w:val="00603991"/>
    <w:rsid w:val="00620AE6"/>
    <w:rsid w:val="006617E9"/>
    <w:rsid w:val="006870D1"/>
    <w:rsid w:val="006D2EA8"/>
    <w:rsid w:val="00737DF7"/>
    <w:rsid w:val="008C5F27"/>
    <w:rsid w:val="00932D0C"/>
    <w:rsid w:val="00935C26"/>
    <w:rsid w:val="009450E2"/>
    <w:rsid w:val="0096711C"/>
    <w:rsid w:val="0099635E"/>
    <w:rsid w:val="009E38E1"/>
    <w:rsid w:val="00A224BA"/>
    <w:rsid w:val="00A40E92"/>
    <w:rsid w:val="00A53EC8"/>
    <w:rsid w:val="00A5618B"/>
    <w:rsid w:val="00AF0B57"/>
    <w:rsid w:val="00B35CD3"/>
    <w:rsid w:val="00B74616"/>
    <w:rsid w:val="00BD79B3"/>
    <w:rsid w:val="00CD7017"/>
    <w:rsid w:val="00DB1205"/>
    <w:rsid w:val="00E53268"/>
    <w:rsid w:val="00E967D8"/>
    <w:rsid w:val="00EA073F"/>
    <w:rsid w:val="00F01769"/>
    <w:rsid w:val="00F4450F"/>
    <w:rsid w:val="00F6099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3B82"/>
  <w15:chartTrackingRefBased/>
  <w15:docId w15:val="{8D6EEB7C-C7D8-D543-84DF-C04BE22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D70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35E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61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18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D701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b">
    <w:name w:val="Normal (Web)"/>
    <w:basedOn w:val="Normal"/>
    <w:uiPriority w:val="99"/>
    <w:semiHidden/>
    <w:unhideWhenUsed/>
    <w:rsid w:val="00CD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nk">
    <w:name w:val="Hyperlink"/>
    <w:uiPriority w:val="99"/>
    <w:unhideWhenUsed/>
    <w:rsid w:val="00620AE6"/>
    <w:rPr>
      <w:color w:val="0000FF"/>
      <w:u w:val="single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l.se/" TargetMode="External"/><Relationship Id="rId5" Type="http://schemas.openxmlformats.org/officeDocument/2006/relationships/hyperlink" Target="mailto:mats.gustafsson@stih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Ekelund</dc:creator>
  <cp:keywords/>
  <dc:description/>
  <cp:lastModifiedBy>Emma Birgersson</cp:lastModifiedBy>
  <cp:revision>10</cp:revision>
  <cp:lastPrinted>2018-11-29T10:44:00Z</cp:lastPrinted>
  <dcterms:created xsi:type="dcterms:W3CDTF">2018-12-21T12:34:00Z</dcterms:created>
  <dcterms:modified xsi:type="dcterms:W3CDTF">2019-01-07T15:47:00Z</dcterms:modified>
</cp:coreProperties>
</file>