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EF" w:rsidRDefault="00A16CEF" w:rsidP="00A16CEF"/>
    <w:p w:rsidR="00A16CEF" w:rsidRDefault="00A16CEF" w:rsidP="00A16CEF"/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16CEF" w:rsidRPr="002216F5" w:rsidTr="00F06ED4">
        <w:tc>
          <w:tcPr>
            <w:tcW w:w="4788" w:type="dxa"/>
          </w:tcPr>
          <w:p w:rsidR="00A16CEF" w:rsidRPr="002216F5" w:rsidRDefault="00A16CEF" w:rsidP="00F06ED4">
            <w:pPr>
              <w:rPr>
                <w:rFonts w:ascii="Calibri" w:hAnsi="Calibri" w:cs="Calibri"/>
                <w:b/>
              </w:rPr>
            </w:pPr>
            <w:r w:rsidRPr="002216F5">
              <w:rPr>
                <w:rFonts w:ascii="Calibri" w:hAnsi="Calibri" w:cs="Calibri"/>
                <w:b/>
              </w:rPr>
              <w:t>PRESSMEDDELANDE</w:t>
            </w:r>
          </w:p>
        </w:tc>
      </w:tr>
    </w:tbl>
    <w:p w:rsidR="00A16CEF" w:rsidRPr="002216F5" w:rsidRDefault="00A16CEF" w:rsidP="00A16CEF">
      <w:pPr>
        <w:rPr>
          <w:rFonts w:ascii="Calibri" w:hAnsi="Calibri" w:cs="Calibri"/>
        </w:rPr>
      </w:pPr>
    </w:p>
    <w:p w:rsidR="00A16CEF" w:rsidRPr="002216F5" w:rsidRDefault="00A16CEF" w:rsidP="00A16CEF">
      <w:pPr>
        <w:rPr>
          <w:rFonts w:ascii="Calibri" w:hAnsi="Calibri" w:cs="Calibri"/>
        </w:rPr>
      </w:pPr>
    </w:p>
    <w:p w:rsidR="00A16CEF" w:rsidRPr="002216F5" w:rsidRDefault="00A16CEF" w:rsidP="00A16CEF">
      <w:pPr>
        <w:rPr>
          <w:rFonts w:ascii="Calibri" w:hAnsi="Calibri" w:cs="Calibri"/>
        </w:rPr>
      </w:pPr>
    </w:p>
    <w:p w:rsidR="00A16CEF" w:rsidRPr="002216F5" w:rsidRDefault="00A16CEF" w:rsidP="00A16CEF">
      <w:pPr>
        <w:jc w:val="right"/>
        <w:rPr>
          <w:rFonts w:ascii="Calibri" w:hAnsi="Calibri" w:cs="Calibri"/>
        </w:rPr>
      </w:pPr>
    </w:p>
    <w:p w:rsidR="00A16CEF" w:rsidRPr="002216F5" w:rsidRDefault="00A16CEF" w:rsidP="00A16CEF">
      <w:pPr>
        <w:jc w:val="right"/>
        <w:rPr>
          <w:rFonts w:ascii="Calibri" w:hAnsi="Calibri" w:cs="Calibri"/>
        </w:rPr>
      </w:pPr>
      <w:r w:rsidRPr="002216F5">
        <w:rPr>
          <w:rFonts w:ascii="Calibri" w:hAnsi="Calibri" w:cs="Calibri"/>
        </w:rPr>
        <w:t xml:space="preserve">Stockholm </w:t>
      </w:r>
      <w:r>
        <w:rPr>
          <w:rFonts w:ascii="Calibri" w:hAnsi="Calibri" w:cs="Calibri"/>
        </w:rPr>
        <w:t>2016-</w:t>
      </w:r>
      <w:r w:rsidR="00D97FDD">
        <w:rPr>
          <w:rFonts w:ascii="Calibri" w:hAnsi="Calibri" w:cs="Calibri"/>
        </w:rPr>
        <w:t>06-20</w:t>
      </w:r>
      <w:bookmarkStart w:id="0" w:name="_GoBack"/>
      <w:bookmarkEnd w:id="0"/>
    </w:p>
    <w:p w:rsidR="00A16CEF" w:rsidRPr="002216F5" w:rsidRDefault="00A16CEF" w:rsidP="00A16CEF">
      <w:pPr>
        <w:rPr>
          <w:rFonts w:ascii="Calibri" w:hAnsi="Calibri" w:cs="Calibri"/>
        </w:rPr>
      </w:pPr>
    </w:p>
    <w:p w:rsidR="00A16CEF" w:rsidRPr="002216F5" w:rsidRDefault="00A16CEF" w:rsidP="00A16CEF">
      <w:pPr>
        <w:rPr>
          <w:rFonts w:ascii="Calibri" w:hAnsi="Calibri" w:cs="Calibri"/>
        </w:rPr>
      </w:pPr>
    </w:p>
    <w:p w:rsidR="00A16CEF" w:rsidRPr="002216F5" w:rsidRDefault="00A16CEF" w:rsidP="00A16CEF">
      <w:pPr>
        <w:rPr>
          <w:rFonts w:ascii="Calibri" w:hAnsi="Calibri" w:cs="Calibri"/>
        </w:rPr>
      </w:pPr>
    </w:p>
    <w:p w:rsidR="00C34013" w:rsidRPr="00C34013" w:rsidRDefault="00C34013" w:rsidP="00C34013">
      <w:pPr>
        <w:rPr>
          <w:rFonts w:ascii="Calibri" w:eastAsia="Times New Roman" w:hAnsi="Calibri"/>
          <w:b/>
          <w:sz w:val="28"/>
          <w:lang w:val="sv-SE" w:eastAsia="nb-NO"/>
        </w:rPr>
      </w:pPr>
      <w:proofErr w:type="spellStart"/>
      <w:proofErr w:type="gramStart"/>
      <w:r w:rsidRPr="00C34013">
        <w:rPr>
          <w:rFonts w:ascii="Calibri" w:eastAsia="Times New Roman" w:hAnsi="Calibri"/>
          <w:b/>
          <w:sz w:val="28"/>
          <w:lang w:val="sv-SE" w:eastAsia="nb-NO"/>
        </w:rPr>
        <w:t>Polarn</w:t>
      </w:r>
      <w:proofErr w:type="spellEnd"/>
      <w:proofErr w:type="gramEnd"/>
      <w:r w:rsidRPr="00C34013">
        <w:rPr>
          <w:rFonts w:ascii="Calibri" w:eastAsia="Times New Roman" w:hAnsi="Calibri"/>
          <w:b/>
          <w:sz w:val="28"/>
          <w:lang w:val="sv-SE" w:eastAsia="nb-NO"/>
        </w:rPr>
        <w:t xml:space="preserve"> O. Pyret till Torp Köpcentrum</w:t>
      </w: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  <w:r w:rsidRPr="00C34013">
        <w:rPr>
          <w:rFonts w:ascii="Calibri" w:eastAsia="Times New Roman" w:hAnsi="Calibri"/>
          <w:lang w:val="sv-SE" w:eastAsia="nb-NO"/>
        </w:rPr>
        <w:t xml:space="preserve">Torp Köpcentrum får ett spännande tillskott i butiksutbudet när den populära svenska barnklädeskedjan </w:t>
      </w:r>
      <w:proofErr w:type="spellStart"/>
      <w:proofErr w:type="gramStart"/>
      <w:r w:rsidRPr="00C34013">
        <w:rPr>
          <w:rFonts w:ascii="Calibri" w:eastAsia="Times New Roman" w:hAnsi="Calibri"/>
          <w:lang w:val="sv-SE" w:eastAsia="nb-NO"/>
        </w:rPr>
        <w:t>Polarn</w:t>
      </w:r>
      <w:proofErr w:type="spellEnd"/>
      <w:proofErr w:type="gramEnd"/>
      <w:r w:rsidRPr="00C34013">
        <w:rPr>
          <w:rFonts w:ascii="Calibri" w:eastAsia="Times New Roman" w:hAnsi="Calibri"/>
          <w:lang w:val="sv-SE" w:eastAsia="nb-NO"/>
        </w:rPr>
        <w:t xml:space="preserve"> O. Pyret öppnar en butik på Torp Köpcentrum i juni.</w:t>
      </w: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  <w:proofErr w:type="spellStart"/>
      <w:proofErr w:type="gramStart"/>
      <w:r w:rsidRPr="00C34013">
        <w:rPr>
          <w:rFonts w:ascii="Calibri" w:eastAsia="Times New Roman" w:hAnsi="Calibri"/>
          <w:lang w:val="sv-SE" w:eastAsia="nb-NO"/>
        </w:rPr>
        <w:t>Polarn</w:t>
      </w:r>
      <w:proofErr w:type="spellEnd"/>
      <w:proofErr w:type="gramEnd"/>
      <w:r w:rsidRPr="00C34013">
        <w:rPr>
          <w:rFonts w:ascii="Calibri" w:eastAsia="Times New Roman" w:hAnsi="Calibri"/>
          <w:lang w:val="sv-SE" w:eastAsia="nb-NO"/>
        </w:rPr>
        <w:t xml:space="preserve"> O. Pyret är det</w:t>
      </w:r>
      <w:r>
        <w:rPr>
          <w:rFonts w:ascii="Calibri" w:eastAsia="Times New Roman" w:hAnsi="Calibri"/>
          <w:lang w:val="sv-SE" w:eastAsia="nb-NO"/>
        </w:rPr>
        <w:t xml:space="preserve"> senaste</w:t>
      </w:r>
      <w:r w:rsidRPr="00C34013">
        <w:rPr>
          <w:rFonts w:ascii="Calibri" w:eastAsia="Times New Roman" w:hAnsi="Calibri"/>
          <w:lang w:val="sv-SE" w:eastAsia="nb-NO"/>
        </w:rPr>
        <w:t xml:space="preserve"> konceptet som öppnar i köpcentrumet; bu</w:t>
      </w:r>
      <w:r>
        <w:rPr>
          <w:rFonts w:ascii="Calibri" w:eastAsia="Times New Roman" w:hAnsi="Calibri"/>
          <w:lang w:val="sv-SE" w:eastAsia="nb-NO"/>
        </w:rPr>
        <w:t>tiker inom hälsa och kroppsvård</w:t>
      </w:r>
      <w:r w:rsidRPr="00C34013">
        <w:rPr>
          <w:rFonts w:ascii="Calibri" w:eastAsia="Times New Roman" w:hAnsi="Calibri"/>
          <w:lang w:val="sv-SE" w:eastAsia="nb-NO"/>
        </w:rPr>
        <w:t xml:space="preserve"> Rituals och The Body Shop samt skobutiken </w:t>
      </w:r>
      <w:proofErr w:type="spellStart"/>
      <w:r w:rsidRPr="00C34013">
        <w:rPr>
          <w:rFonts w:ascii="Calibri" w:eastAsia="Times New Roman" w:hAnsi="Calibri"/>
          <w:lang w:val="sv-SE" w:eastAsia="nb-NO"/>
        </w:rPr>
        <w:t>Deichmann</w:t>
      </w:r>
      <w:proofErr w:type="spellEnd"/>
      <w:r w:rsidRPr="00C34013">
        <w:rPr>
          <w:rFonts w:ascii="Calibri" w:eastAsia="Times New Roman" w:hAnsi="Calibri"/>
          <w:lang w:val="sv-SE" w:eastAsia="nb-NO"/>
        </w:rPr>
        <w:t xml:space="preserve"> bidrar till att ge köpcentrumet en gedigen komplettering av butiksutbudet. </w:t>
      </w: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  <w:r w:rsidRPr="00C34013">
        <w:rPr>
          <w:rFonts w:ascii="Calibri" w:eastAsia="Times New Roman" w:hAnsi="Calibri"/>
          <w:lang w:val="sv-SE" w:eastAsia="nb-NO"/>
        </w:rPr>
        <w:t xml:space="preserve">Etableringen av </w:t>
      </w:r>
      <w:proofErr w:type="spellStart"/>
      <w:proofErr w:type="gramStart"/>
      <w:r w:rsidRPr="00C34013">
        <w:rPr>
          <w:rFonts w:ascii="Calibri" w:eastAsia="Times New Roman" w:hAnsi="Calibri"/>
          <w:lang w:val="sv-SE" w:eastAsia="nb-NO"/>
        </w:rPr>
        <w:t>Polarn</w:t>
      </w:r>
      <w:proofErr w:type="spellEnd"/>
      <w:proofErr w:type="gramEnd"/>
      <w:r w:rsidRPr="00C34013">
        <w:rPr>
          <w:rFonts w:ascii="Calibri" w:eastAsia="Times New Roman" w:hAnsi="Calibri"/>
          <w:lang w:val="sv-SE" w:eastAsia="nb-NO"/>
        </w:rPr>
        <w:t xml:space="preserve"> O. Pyret är ännu ett steg i</w:t>
      </w:r>
      <w:r>
        <w:rPr>
          <w:rFonts w:ascii="Calibri" w:eastAsia="Times New Roman" w:hAnsi="Calibri"/>
          <w:lang w:val="sv-SE" w:eastAsia="nb-NO"/>
        </w:rPr>
        <w:t xml:space="preserve"> </w:t>
      </w:r>
      <w:r w:rsidRPr="00C34013">
        <w:rPr>
          <w:rFonts w:ascii="Calibri" w:eastAsia="Times New Roman" w:hAnsi="Calibri"/>
          <w:lang w:val="sv-SE" w:eastAsia="nb-NO"/>
        </w:rPr>
        <w:t>uppgraderingen av köpcentrumets butiksmix och kompletterar utbudet då det sedan tidigare inte funnits några barnklädesbutiker på Torp Köpcentrum.</w:t>
      </w: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</w:p>
    <w:p w:rsidR="00C34013" w:rsidRPr="00C34013" w:rsidRDefault="00C34013" w:rsidP="00C34013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ascii="Calibri" w:eastAsia="Calibri" w:hAnsi="Calibri"/>
          <w:color w:val="000000"/>
          <w:sz w:val="22"/>
          <w:szCs w:val="22"/>
          <w:lang w:val="sv-SE" w:eastAsia="en-US"/>
        </w:rPr>
      </w:pPr>
      <w:r w:rsidRPr="00C34013">
        <w:rPr>
          <w:rFonts w:ascii="Calibri" w:eastAsia="Calibri" w:hAnsi="Calibri"/>
          <w:color w:val="000000"/>
          <w:sz w:val="22"/>
          <w:szCs w:val="22"/>
          <w:lang w:val="sv-SE" w:eastAsia="en-US"/>
        </w:rPr>
        <w:t xml:space="preserve">Torp Köpcentrum känns väldigt relevant för </w:t>
      </w:r>
      <w:proofErr w:type="spellStart"/>
      <w:proofErr w:type="gramStart"/>
      <w:r w:rsidRPr="00C34013">
        <w:rPr>
          <w:rFonts w:ascii="Calibri" w:eastAsia="Calibri" w:hAnsi="Calibri"/>
          <w:color w:val="000000"/>
          <w:sz w:val="22"/>
          <w:szCs w:val="22"/>
          <w:lang w:val="sv-SE" w:eastAsia="en-US"/>
        </w:rPr>
        <w:t>Polarn</w:t>
      </w:r>
      <w:proofErr w:type="spellEnd"/>
      <w:proofErr w:type="gramEnd"/>
      <w:r w:rsidRPr="00C34013">
        <w:rPr>
          <w:rFonts w:ascii="Calibri" w:eastAsia="Calibri" w:hAnsi="Calibri"/>
          <w:color w:val="000000"/>
          <w:sz w:val="22"/>
          <w:szCs w:val="22"/>
          <w:lang w:val="sv-SE" w:eastAsia="en-US"/>
        </w:rPr>
        <w:t xml:space="preserve"> O. Pyret och vi ser verkligen fram emot vår nya butik och att få bidra till ett ännu mer attraktivt erbjudande inom barnkläder på Torp Köpcentrum, säger Nanna Hedlund, VD för </w:t>
      </w:r>
      <w:proofErr w:type="spellStart"/>
      <w:r w:rsidRPr="00C34013">
        <w:rPr>
          <w:rFonts w:ascii="Calibri" w:eastAsia="Calibri" w:hAnsi="Calibri"/>
          <w:color w:val="000000"/>
          <w:sz w:val="22"/>
          <w:szCs w:val="22"/>
          <w:lang w:val="sv-SE" w:eastAsia="en-US"/>
        </w:rPr>
        <w:t>Polarn</w:t>
      </w:r>
      <w:proofErr w:type="spellEnd"/>
      <w:r w:rsidRPr="00C34013">
        <w:rPr>
          <w:rFonts w:ascii="Calibri" w:eastAsia="Calibri" w:hAnsi="Calibri"/>
          <w:color w:val="000000"/>
          <w:sz w:val="22"/>
          <w:szCs w:val="22"/>
          <w:lang w:val="sv-SE" w:eastAsia="en-US"/>
        </w:rPr>
        <w:t xml:space="preserve"> O. Pyret.</w:t>
      </w: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  <w:r w:rsidRPr="00C34013">
        <w:rPr>
          <w:rFonts w:ascii="Calibri" w:eastAsia="Times New Roman" w:hAnsi="Calibri"/>
          <w:lang w:val="sv-SE" w:eastAsia="nb-NO"/>
        </w:rPr>
        <w:t>Ambitionen är att Torp ska erbjuda den bästa shoppingupplevelsen i Bohuslän och som den största och mest framgångsrika köpcentrumet i Bohuslän får Torp nu ett välkommet tillskott med nya koncept på plats när sommar kommer och turistsäsongen startar.</w:t>
      </w: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</w:p>
    <w:p w:rsidR="00C34013" w:rsidRPr="00C34013" w:rsidRDefault="00C34013" w:rsidP="00C34013">
      <w:pPr>
        <w:numPr>
          <w:ilvl w:val="0"/>
          <w:numId w:val="1"/>
        </w:numPr>
        <w:spacing w:after="200" w:line="276" w:lineRule="auto"/>
        <w:ind w:left="426"/>
        <w:rPr>
          <w:rFonts w:ascii="Calibri" w:eastAsia="Calibri" w:hAnsi="Calibri"/>
          <w:color w:val="000000"/>
          <w:lang w:val="sv-SE" w:eastAsia="en-US"/>
        </w:rPr>
      </w:pPr>
      <w:r w:rsidRPr="00C34013">
        <w:rPr>
          <w:rFonts w:ascii="Calibri" w:eastAsia="Calibri" w:hAnsi="Calibri"/>
          <w:color w:val="000000"/>
          <w:lang w:val="sv-SE" w:eastAsia="en-US"/>
        </w:rPr>
        <w:t xml:space="preserve">Torp köpcentrum är den populäraste handelsplatsen för barnfamiljer i regionen och nu stärker vi upp erbjudandet till dem ytterligare. I och med </w:t>
      </w:r>
      <w:proofErr w:type="spellStart"/>
      <w:proofErr w:type="gramStart"/>
      <w:r w:rsidRPr="00C34013">
        <w:rPr>
          <w:rFonts w:ascii="Calibri" w:eastAsia="Calibri" w:hAnsi="Calibri"/>
          <w:color w:val="000000"/>
          <w:lang w:val="sv-SE" w:eastAsia="en-US"/>
        </w:rPr>
        <w:t>Polarn</w:t>
      </w:r>
      <w:proofErr w:type="spellEnd"/>
      <w:proofErr w:type="gramEnd"/>
      <w:r w:rsidRPr="00C34013">
        <w:rPr>
          <w:rFonts w:ascii="Calibri" w:eastAsia="Calibri" w:hAnsi="Calibri"/>
          <w:color w:val="000000"/>
          <w:lang w:val="sv-SE" w:eastAsia="en-US"/>
        </w:rPr>
        <w:t xml:space="preserve"> O. Pyrets etablering i köpcentret får vi nu in barnkläder av hög kvalitet som fungerar både till vardags och kalas vilket har efterfrågats av våra kunder, säger Jörgen Törnqvist Marknadsansvarig vid Torp Köpcentrum.</w:t>
      </w:r>
    </w:p>
    <w:p w:rsidR="00C34013" w:rsidRPr="00C34013" w:rsidRDefault="00C34013" w:rsidP="00C34013">
      <w:pPr>
        <w:rPr>
          <w:rFonts w:ascii="Calibri" w:eastAsia="Times New Roman" w:hAnsi="Calibri"/>
          <w:lang w:val="sv-SE" w:eastAsia="nb-NO"/>
        </w:rPr>
      </w:pPr>
    </w:p>
    <w:p w:rsidR="00C34013" w:rsidRDefault="00C34013" w:rsidP="00C34013">
      <w:pPr>
        <w:rPr>
          <w:rFonts w:ascii="Calibri" w:eastAsia="Times New Roman" w:hAnsi="Calibri"/>
          <w:lang w:val="sv-SE" w:eastAsia="nb-NO"/>
        </w:rPr>
      </w:pPr>
      <w:proofErr w:type="spellStart"/>
      <w:proofErr w:type="gramStart"/>
      <w:r w:rsidRPr="00C34013">
        <w:rPr>
          <w:rFonts w:ascii="Calibri" w:eastAsia="Times New Roman" w:hAnsi="Calibri"/>
          <w:lang w:val="sv-SE" w:eastAsia="nb-NO"/>
        </w:rPr>
        <w:t>Polarn</w:t>
      </w:r>
      <w:proofErr w:type="spellEnd"/>
      <w:proofErr w:type="gramEnd"/>
      <w:r w:rsidRPr="00C34013">
        <w:rPr>
          <w:rFonts w:ascii="Calibri" w:eastAsia="Times New Roman" w:hAnsi="Calibri"/>
          <w:lang w:val="sv-SE" w:eastAsia="nb-NO"/>
        </w:rPr>
        <w:t xml:space="preserve"> O. Pyret startade i Stockholm 1976, med en randig tröja och en önskan att skapa bättre barn</w:t>
      </w:r>
      <w:r w:rsidR="007E2241">
        <w:rPr>
          <w:rFonts w:ascii="Calibri" w:eastAsia="Times New Roman" w:hAnsi="Calibri"/>
          <w:lang w:val="sv-SE" w:eastAsia="nb-NO"/>
        </w:rPr>
        <w:t>kläder</w:t>
      </w:r>
      <w:r w:rsidRPr="00C34013">
        <w:rPr>
          <w:rFonts w:ascii="Calibri" w:eastAsia="Times New Roman" w:hAnsi="Calibri"/>
          <w:lang w:val="sv-SE" w:eastAsia="nb-NO"/>
        </w:rPr>
        <w:t xml:space="preserve"> än någon annan. Idag har företaget över 100 butiker i Sverige och Europa</w:t>
      </w:r>
      <w:r w:rsidR="00970BBF">
        <w:rPr>
          <w:rFonts w:ascii="Calibri" w:eastAsia="Times New Roman" w:hAnsi="Calibri"/>
          <w:lang w:val="sv-SE" w:eastAsia="nb-NO"/>
        </w:rPr>
        <w:t xml:space="preserve"> och USA</w:t>
      </w:r>
      <w:r w:rsidR="007E2241">
        <w:rPr>
          <w:rFonts w:ascii="Calibri" w:eastAsia="Times New Roman" w:hAnsi="Calibri"/>
          <w:lang w:val="sv-SE" w:eastAsia="nb-NO"/>
        </w:rPr>
        <w:t>.</w:t>
      </w:r>
    </w:p>
    <w:p w:rsidR="007E2241" w:rsidRDefault="007E2241" w:rsidP="00C34013">
      <w:pPr>
        <w:rPr>
          <w:rFonts w:ascii="Calibri" w:eastAsia="Times New Roman" w:hAnsi="Calibri"/>
          <w:lang w:val="sv-SE" w:eastAsia="nb-NO"/>
        </w:rPr>
      </w:pPr>
    </w:p>
    <w:p w:rsidR="007E2241" w:rsidRPr="00C34013" w:rsidRDefault="007E2241" w:rsidP="00C34013">
      <w:pPr>
        <w:rPr>
          <w:rFonts w:ascii="Calibri" w:eastAsia="Times New Roman" w:hAnsi="Calibri"/>
          <w:lang w:val="sv-SE" w:eastAsia="nb-NO"/>
        </w:rPr>
      </w:pPr>
    </w:p>
    <w:p w:rsidR="00C34013" w:rsidRPr="00C34013" w:rsidRDefault="00C34013" w:rsidP="00C34013">
      <w:pPr>
        <w:spacing w:after="120"/>
        <w:rPr>
          <w:rFonts w:ascii="Calibri" w:eastAsia="Times New Roman" w:hAnsi="Calibri" w:cs="Calibri"/>
          <w:b/>
        </w:rPr>
      </w:pPr>
      <w:r w:rsidRPr="00C34013">
        <w:rPr>
          <w:rFonts w:ascii="Calibri" w:eastAsia="Times New Roman" w:hAnsi="Calibri" w:cs="Calibri"/>
          <w:b/>
        </w:rPr>
        <w:lastRenderedPageBreak/>
        <w:t>Om Torp</w:t>
      </w:r>
    </w:p>
    <w:p w:rsidR="00C34013" w:rsidRPr="00C34013" w:rsidRDefault="00C34013" w:rsidP="00C34013">
      <w:pPr>
        <w:rPr>
          <w:rFonts w:ascii="Calibri" w:eastAsia="Times New Roman" w:hAnsi="Calibri" w:cs="Calibri"/>
          <w:lang w:val="sv-SE" w:eastAsia="nb-NO"/>
        </w:rPr>
      </w:pPr>
      <w:r w:rsidRPr="00C34013">
        <w:rPr>
          <w:rFonts w:ascii="Calibri" w:eastAsia="Times New Roman" w:hAnsi="Calibri" w:cs="Calibri"/>
        </w:rPr>
        <w:t>Torp Köpcentrum är det största och mest framgångsrika köpcentrumet i Bohuslän, som ligger nordväst om Uddevalla. Centret har omkring 700 anställda i 70 butiker och har 4,4 miljoner besökare. Torp Köpcentrum drivs av Steen &amp; Ström, Skandinaviens ledande köpcentrumföretag, som har 21 ledande köpcentrumcentrum i attraktiva handelsdestinationer i Danmark, Norge och Sverige. Steen &amp; Ström är ett helintegrerat dotterbolag till Klépierre, Europas största shoppingcentergrupp, som med sina 179 köpcentrum i 16 länder värderas till 21,4 miljarder euro.</w:t>
      </w:r>
    </w:p>
    <w:p w:rsidR="00A16CEF" w:rsidRPr="00C34013" w:rsidRDefault="00A16CEF" w:rsidP="00A16CEF">
      <w:pPr>
        <w:rPr>
          <w:rFonts w:ascii="Calibri" w:hAnsi="Calibri" w:cs="Calibri"/>
          <w:sz w:val="22"/>
          <w:szCs w:val="22"/>
          <w:lang w:val="sv-SE"/>
        </w:rPr>
      </w:pPr>
    </w:p>
    <w:p w:rsidR="00A16CEF" w:rsidRPr="002216F5" w:rsidRDefault="00A16CEF" w:rsidP="00A16CEF">
      <w:pPr>
        <w:pStyle w:val="Brdtext"/>
        <w:spacing w:after="0"/>
        <w:rPr>
          <w:rFonts w:ascii="Calibri" w:hAnsi="Calibri" w:cs="Calibri"/>
          <w:sz w:val="22"/>
          <w:szCs w:val="22"/>
          <w:lang w:val="sv-SE"/>
        </w:rPr>
      </w:pPr>
    </w:p>
    <w:p w:rsidR="00A16CEF" w:rsidRPr="002216F5" w:rsidRDefault="00A16CEF" w:rsidP="00A16CEF">
      <w:pPr>
        <w:pStyle w:val="Brdtext"/>
        <w:spacing w:after="0"/>
        <w:rPr>
          <w:rFonts w:ascii="Calibri" w:hAnsi="Calibri" w:cs="Calibri"/>
          <w:sz w:val="22"/>
          <w:szCs w:val="22"/>
          <w:lang w:val="sv-SE"/>
        </w:rPr>
      </w:pPr>
    </w:p>
    <w:p w:rsidR="00C34013" w:rsidRPr="00C34013" w:rsidRDefault="00C34013" w:rsidP="00C34013">
      <w:pPr>
        <w:rPr>
          <w:rFonts w:ascii="Calibri" w:eastAsia="Times New Roman" w:hAnsi="Calibri" w:cs="Calibri"/>
          <w:b/>
          <w:lang w:val="sv-SE" w:eastAsia="nb-NO"/>
        </w:rPr>
      </w:pPr>
      <w:r w:rsidRPr="00C34013">
        <w:rPr>
          <w:rFonts w:ascii="Calibri" w:eastAsia="Times New Roman" w:hAnsi="Calibri" w:cs="Calibri"/>
          <w:b/>
          <w:lang w:val="sv-SE" w:eastAsia="nb-NO"/>
        </w:rPr>
        <w:t>För mer information, var vänlig och kontakta</w:t>
      </w:r>
    </w:p>
    <w:p w:rsidR="00C34013" w:rsidRPr="00C34013" w:rsidRDefault="00C34013" w:rsidP="00C34013">
      <w:pPr>
        <w:rPr>
          <w:rFonts w:ascii="Calibri" w:eastAsia="Times New Roman" w:hAnsi="Calibri" w:cs="Calibri"/>
          <w:b/>
          <w:lang w:val="sv-SE" w:eastAsia="nb-NO"/>
        </w:rPr>
      </w:pPr>
    </w:p>
    <w:p w:rsidR="00A16CEF" w:rsidRDefault="00C34013" w:rsidP="00C34013">
      <w:r w:rsidRPr="00C34013">
        <w:rPr>
          <w:rFonts w:ascii="Calibri" w:eastAsia="Calibri" w:hAnsi="Calibri" w:cs="Calibri"/>
          <w:sz w:val="22"/>
          <w:lang w:val="sv-SE" w:eastAsia="en-US"/>
        </w:rPr>
        <w:t xml:space="preserve">Ari </w:t>
      </w:r>
      <w:proofErr w:type="spellStart"/>
      <w:r w:rsidRPr="00C34013">
        <w:rPr>
          <w:rFonts w:ascii="Calibri" w:eastAsia="Calibri" w:hAnsi="Calibri" w:cs="Calibri"/>
          <w:sz w:val="22"/>
          <w:lang w:val="sv-SE" w:eastAsia="en-US"/>
        </w:rPr>
        <w:t>Raudasvirta</w:t>
      </w:r>
      <w:proofErr w:type="spellEnd"/>
      <w:r w:rsidRPr="00C34013">
        <w:rPr>
          <w:rFonts w:ascii="Calibri" w:eastAsia="Calibri" w:hAnsi="Calibri" w:cs="Calibri"/>
          <w:sz w:val="22"/>
          <w:lang w:val="sv-SE" w:eastAsia="en-US"/>
        </w:rPr>
        <w:t xml:space="preserve"> </w:t>
      </w:r>
      <w:r w:rsidRPr="00C34013">
        <w:rPr>
          <w:rFonts w:ascii="Calibri" w:eastAsia="Calibri" w:hAnsi="Calibri" w:cs="Calibri"/>
          <w:sz w:val="22"/>
          <w:lang w:val="sv-SE" w:eastAsia="en-US"/>
        </w:rPr>
        <w:tab/>
        <w:t xml:space="preserve">Leasing Manager </w:t>
      </w:r>
      <w:r w:rsidRPr="00C34013">
        <w:rPr>
          <w:rFonts w:ascii="Calibri" w:eastAsia="Calibri" w:hAnsi="Calibri" w:cs="Calibri"/>
          <w:sz w:val="22"/>
          <w:lang w:val="sv-SE" w:eastAsia="en-US"/>
        </w:rPr>
        <w:tab/>
        <w:t>+46 703 32 04 88</w:t>
      </w:r>
      <w:r w:rsidRPr="00C34013">
        <w:rPr>
          <w:rFonts w:ascii="Calibri" w:eastAsia="Calibri" w:hAnsi="Calibri" w:cs="Calibri"/>
          <w:sz w:val="22"/>
          <w:lang w:val="sv-SE" w:eastAsia="en-US"/>
        </w:rPr>
        <w:br/>
        <w:t xml:space="preserve">Håkan Pekkari </w:t>
      </w:r>
      <w:r w:rsidRPr="00C34013">
        <w:rPr>
          <w:rFonts w:ascii="Calibri" w:eastAsia="Calibri" w:hAnsi="Calibri" w:cs="Calibri"/>
          <w:sz w:val="22"/>
          <w:lang w:val="sv-SE" w:eastAsia="en-US"/>
        </w:rPr>
        <w:tab/>
        <w:t>Center Manager</w:t>
      </w:r>
      <w:r w:rsidRPr="00C34013">
        <w:rPr>
          <w:rFonts w:ascii="Calibri" w:eastAsia="Calibri" w:hAnsi="Calibri" w:cs="Calibri"/>
          <w:sz w:val="22"/>
          <w:lang w:val="sv-SE" w:eastAsia="en-US"/>
        </w:rPr>
        <w:tab/>
        <w:t>+46 522 65 77 53</w:t>
      </w:r>
      <w:r w:rsidR="00A16CEF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178F" wp14:editId="26F9900F">
                <wp:simplePos x="0" y="0"/>
                <wp:positionH relativeFrom="column">
                  <wp:posOffset>241935</wp:posOffset>
                </wp:positionH>
                <wp:positionV relativeFrom="paragraph">
                  <wp:posOffset>7435215</wp:posOffset>
                </wp:positionV>
                <wp:extent cx="5372100" cy="640080"/>
                <wp:effectExtent l="0" t="0" r="19050" b="2667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400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F" w:rsidRPr="00F549AC" w:rsidRDefault="00A16CEF" w:rsidP="00A16CEF">
                            <w:pPr>
                              <w:ind w:rightChars="9" w:right="22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549A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Steen &amp; Ström Sverige AB är en del av Steen &amp; Ström AS, Skandinaviens ledande köpce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ntrumföretag.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>Vi driver idag 21</w:t>
                            </w:r>
                            <w:r w:rsidRPr="00F549A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köpcentrum i Norge, Sverige och Danmark med en sammanlagd årsomsättning p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å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 xml:space="preserve"> drygt 26,7 miljoner</w:t>
                            </w:r>
                            <w:r w:rsidRPr="00F549A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SEK. I Sverige äger vi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sex</w:t>
                            </w:r>
                            <w:r w:rsidRPr="00F549A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köpcentrum och har flera pågående utvecklingsprojekt.</w:t>
                            </w:r>
                            <w:r w:rsidRPr="00F549A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 xml:space="preserve"> Mer information hittar du på www.steenstrom.com</w:t>
                            </w:r>
                          </w:p>
                          <w:p w:rsidR="00A16CEF" w:rsidRDefault="00A16CEF" w:rsidP="00A16C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19.05pt;margin-top:585.45pt;width:42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" fillcolor="#eaeaea">
                <v:textbox>
                  <w:txbxContent>
                    <w:p w:rsidR="00A16CEF" w:rsidRPr="00F549AC" w:rsidRDefault="00A16CEF" w:rsidP="00A16CEF">
                      <w:pPr>
                        <w:ind w:rightChars="9" w:right="22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549AC">
                        <w:rPr>
                          <w:rFonts w:ascii="Calibri" w:hAnsi="Calibri" w:cs="Calibri"/>
                          <w:sz w:val="18"/>
                          <w:szCs w:val="18"/>
                        </w:rPr>
                        <w:t>Steen &amp; Ström Sverige AB är en del av Steen &amp; Ström AS, Skandinaviens ledande köpce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ntrumföretag.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>Vi driver idag 21</w:t>
                      </w:r>
                      <w:r w:rsidRPr="00F549AC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köpcentrum i Norge, Sverige och Danmark med en sammanlagd årsomsättning p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å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 xml:space="preserve"> drygt 26,7 miljoner</w:t>
                      </w:r>
                      <w:r w:rsidRPr="00F549AC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SEK. I Sverige äger vi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sex</w:t>
                      </w:r>
                      <w:r w:rsidRPr="00F549AC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köpcentrum och har flera pågående utvecklingsprojekt.</w:t>
                      </w:r>
                      <w:r w:rsidRPr="00F549AC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 xml:space="preserve"> Mer information hittar du på www.steenstrom.com</w:t>
                      </w:r>
                    </w:p>
                    <w:p w:rsidR="00A16CEF" w:rsidRDefault="00A16CEF" w:rsidP="00A16C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5C20" w:rsidRDefault="00135C20" w:rsidP="004859F4"/>
    <w:sectPr w:rsidR="00135C20" w:rsidSect="007A3762">
      <w:headerReference w:type="default" r:id="rId11"/>
      <w:footerReference w:type="default" r:id="rId12"/>
      <w:pgSz w:w="11900" w:h="16840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EF" w:rsidRDefault="00A16CEF" w:rsidP="002D4357">
      <w:r>
        <w:separator/>
      </w:r>
    </w:p>
  </w:endnote>
  <w:endnote w:type="continuationSeparator" w:id="0">
    <w:p w:rsidR="00A16CEF" w:rsidRDefault="00A16CEF" w:rsidP="002D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F5" w:rsidRPr="00131D3E" w:rsidRDefault="00C73AF5" w:rsidP="00C73AF5">
    <w:pPr>
      <w:pStyle w:val="Sidfot"/>
      <w:tabs>
        <w:tab w:val="clear" w:pos="4819"/>
        <w:tab w:val="clear" w:pos="9638"/>
        <w:tab w:val="left" w:pos="2410"/>
        <w:tab w:val="left" w:pos="5387"/>
        <w:tab w:val="left" w:pos="7938"/>
      </w:tabs>
      <w:ind w:hanging="284"/>
      <w:rPr>
        <w:color w:val="526171"/>
        <w:sz w:val="14"/>
      </w:rPr>
    </w:pPr>
    <w:r w:rsidRPr="00131D3E">
      <w:rPr>
        <w:b/>
        <w:color w:val="526171"/>
        <w:sz w:val="14"/>
      </w:rPr>
      <w:t>STEEN &amp; STRÖM SVERIGE AB</w:t>
    </w:r>
    <w:r w:rsidRPr="00131D3E">
      <w:rPr>
        <w:color w:val="526171"/>
        <w:sz w:val="14"/>
      </w:rPr>
      <w:t xml:space="preserve"> </w:t>
    </w:r>
    <w:r w:rsidRPr="00131D3E">
      <w:rPr>
        <w:color w:val="526171"/>
        <w:sz w:val="14"/>
      </w:rPr>
      <w:tab/>
      <w:t>BOX 16335, 103 26 STOCKHOLM</w:t>
    </w:r>
    <w:r w:rsidRPr="00131D3E">
      <w:rPr>
        <w:color w:val="526171"/>
        <w:sz w:val="14"/>
      </w:rPr>
      <w:tab/>
      <w:t>VÄSTRA TRÄDGÅRDSGATAN 2</w:t>
    </w:r>
    <w:r w:rsidRPr="00131D3E">
      <w:rPr>
        <w:color w:val="526171"/>
        <w:sz w:val="14"/>
      </w:rPr>
      <w:tab/>
      <w:t xml:space="preserve">TEL +46 8 508 99 900   </w:t>
    </w:r>
    <w:r w:rsidRPr="00131D3E">
      <w:rPr>
        <w:color w:val="526171"/>
        <w:sz w:val="14"/>
      </w:rPr>
      <w:tab/>
      <w:t>ORG NR 556388-2827</w:t>
    </w:r>
    <w:r w:rsidRPr="00131D3E">
      <w:rPr>
        <w:color w:val="526171"/>
        <w:sz w:val="14"/>
      </w:rPr>
      <w:tab/>
      <w:t>111 53 STOCKHOLM</w:t>
    </w:r>
    <w:r w:rsidRPr="00131D3E">
      <w:rPr>
        <w:color w:val="526171"/>
        <w:sz w:val="14"/>
      </w:rPr>
      <w:tab/>
      <w:t>FAX +46 8 508 99</w:t>
    </w:r>
    <w:r>
      <w:rPr>
        <w:color w:val="526171"/>
        <w:sz w:val="14"/>
      </w:rPr>
      <w:t> </w:t>
    </w:r>
    <w:r w:rsidRPr="00131D3E">
      <w:rPr>
        <w:color w:val="526171"/>
        <w:sz w:val="14"/>
      </w:rPr>
      <w:t>901</w:t>
    </w:r>
  </w:p>
  <w:p w:rsidR="002D4357" w:rsidRDefault="002D4357">
    <w:pPr>
      <w:pStyle w:val="Sidfot"/>
    </w:pPr>
    <w:r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02E11DAA" wp14:editId="02E11DAB">
          <wp:simplePos x="0" y="0"/>
          <wp:positionH relativeFrom="column">
            <wp:posOffset>-720090</wp:posOffset>
          </wp:positionH>
          <wp:positionV relativeFrom="paragraph">
            <wp:posOffset>84455</wp:posOffset>
          </wp:positionV>
          <wp:extent cx="7536492" cy="566738"/>
          <wp:effectExtent l="0" t="0" r="0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-bu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14"/>
                  <a:stretch/>
                </pic:blipFill>
                <pic:spPr bwMode="auto">
                  <a:xfrm>
                    <a:off x="0" y="0"/>
                    <a:ext cx="7560000" cy="568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EF" w:rsidRDefault="00A16CEF" w:rsidP="002D4357">
      <w:r>
        <w:separator/>
      </w:r>
    </w:p>
  </w:footnote>
  <w:footnote w:type="continuationSeparator" w:id="0">
    <w:p w:rsidR="00A16CEF" w:rsidRDefault="00A16CEF" w:rsidP="002D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57" w:rsidRDefault="000533E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0" locked="0" layoutInCell="1" allowOverlap="1" wp14:anchorId="02E11DA8" wp14:editId="02E11DA9">
          <wp:simplePos x="0" y="0"/>
          <wp:positionH relativeFrom="column">
            <wp:posOffset>-662940</wp:posOffset>
          </wp:positionH>
          <wp:positionV relativeFrom="page">
            <wp:posOffset>104775</wp:posOffset>
          </wp:positionV>
          <wp:extent cx="7419975" cy="1144270"/>
          <wp:effectExtent l="0" t="0" r="9525" b="0"/>
          <wp:wrapSquare wrapText="bothSides"/>
          <wp:docPr id="5" name="Picture 5" descr="C:\Users\991588\Desktop\Tipp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991588\Desktop\Tipptop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27BAD"/>
    <w:multiLevelType w:val="hybridMultilevel"/>
    <w:tmpl w:val="851E6D5C"/>
    <w:lvl w:ilvl="0" w:tplc="D890C7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EF"/>
    <w:rsid w:val="000533EF"/>
    <w:rsid w:val="00115969"/>
    <w:rsid w:val="00135C20"/>
    <w:rsid w:val="0016444C"/>
    <w:rsid w:val="001F1F8F"/>
    <w:rsid w:val="00283872"/>
    <w:rsid w:val="002D4357"/>
    <w:rsid w:val="004859F4"/>
    <w:rsid w:val="00524404"/>
    <w:rsid w:val="006A2FE3"/>
    <w:rsid w:val="007A3762"/>
    <w:rsid w:val="007E2241"/>
    <w:rsid w:val="00970BBF"/>
    <w:rsid w:val="00A16CEF"/>
    <w:rsid w:val="00A3516F"/>
    <w:rsid w:val="00A71216"/>
    <w:rsid w:val="00C34013"/>
    <w:rsid w:val="00C4129B"/>
    <w:rsid w:val="00C73AF5"/>
    <w:rsid w:val="00D97FDD"/>
    <w:rsid w:val="00DC2DDE"/>
    <w:rsid w:val="00DE3DFC"/>
    <w:rsid w:val="00E07BE8"/>
    <w:rsid w:val="00E14501"/>
    <w:rsid w:val="00E3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EF"/>
    <w:rPr>
      <w:rFonts w:ascii="Tahoma" w:hAnsi="Tahoma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135C20"/>
    <w:pPr>
      <w:keepNext/>
      <w:keepLines/>
      <w:outlineLvl w:val="0"/>
    </w:pPr>
    <w:rPr>
      <w:rFonts w:eastAsiaTheme="majorEastAsia" w:cstheme="majorBidi"/>
      <w:b/>
      <w:bCs/>
      <w:caps/>
      <w:color w:val="FFFFFF" w:themeColor="background1"/>
      <w:sz w:val="84"/>
      <w:szCs w:val="8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8387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4357"/>
    <w:pPr>
      <w:tabs>
        <w:tab w:val="center" w:pos="4819"/>
        <w:tab w:val="right" w:pos="9638"/>
      </w:tabs>
    </w:pPr>
    <w:rPr>
      <w:rFonts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2D4357"/>
    <w:rPr>
      <w:rFonts w:ascii="Arial" w:hAnsi="Arial"/>
      <w:sz w:val="28"/>
    </w:rPr>
  </w:style>
  <w:style w:type="paragraph" w:styleId="Sidfot">
    <w:name w:val="footer"/>
    <w:basedOn w:val="Normal"/>
    <w:link w:val="SidfotChar"/>
    <w:uiPriority w:val="99"/>
    <w:unhideWhenUsed/>
    <w:rsid w:val="002D4357"/>
    <w:pPr>
      <w:tabs>
        <w:tab w:val="center" w:pos="4819"/>
        <w:tab w:val="right" w:pos="9638"/>
      </w:tabs>
    </w:pPr>
    <w:rPr>
      <w:rFonts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2D4357"/>
    <w:rPr>
      <w:rFonts w:ascii="Arial" w:hAnsi="Arial"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435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357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135C20"/>
    <w:rPr>
      <w:rFonts w:ascii="Tahoma" w:eastAsiaTheme="majorEastAsia" w:hAnsi="Tahoma" w:cstheme="majorBidi"/>
      <w:b/>
      <w:bCs/>
      <w:caps/>
      <w:color w:val="FFFFFF" w:themeColor="background1"/>
      <w:sz w:val="84"/>
      <w:szCs w:val="8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83872"/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paragraph" w:styleId="Brdtext">
    <w:name w:val="Body Text"/>
    <w:basedOn w:val="Normal"/>
    <w:link w:val="BrdtextChar"/>
    <w:uiPriority w:val="99"/>
    <w:rsid w:val="00A16CEF"/>
    <w:pPr>
      <w:spacing w:after="120"/>
    </w:pPr>
    <w:rPr>
      <w:rFonts w:ascii="Times New Roman" w:hAnsi="Times New Roman"/>
      <w:szCs w:val="20"/>
      <w:lang w:val="nb-NO" w:eastAsia="nb-NO"/>
    </w:rPr>
  </w:style>
  <w:style w:type="character" w:customStyle="1" w:styleId="BrdtextChar">
    <w:name w:val="Brödtext Char"/>
    <w:basedOn w:val="Standardstycketeckensnitt"/>
    <w:link w:val="Brdtext"/>
    <w:uiPriority w:val="99"/>
    <w:rsid w:val="00A16CEF"/>
    <w:rPr>
      <w:rFonts w:ascii="Times New Roman" w:hAnsi="Times New Roman" w:cs="Times New Roman"/>
      <w:szCs w:val="20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EF"/>
    <w:rPr>
      <w:rFonts w:ascii="Tahoma" w:hAnsi="Tahoma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135C20"/>
    <w:pPr>
      <w:keepNext/>
      <w:keepLines/>
      <w:outlineLvl w:val="0"/>
    </w:pPr>
    <w:rPr>
      <w:rFonts w:eastAsiaTheme="majorEastAsia" w:cstheme="majorBidi"/>
      <w:b/>
      <w:bCs/>
      <w:caps/>
      <w:color w:val="FFFFFF" w:themeColor="background1"/>
      <w:sz w:val="84"/>
      <w:szCs w:val="8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8387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4357"/>
    <w:pPr>
      <w:tabs>
        <w:tab w:val="center" w:pos="4819"/>
        <w:tab w:val="right" w:pos="9638"/>
      </w:tabs>
    </w:pPr>
    <w:rPr>
      <w:rFonts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2D4357"/>
    <w:rPr>
      <w:rFonts w:ascii="Arial" w:hAnsi="Arial"/>
      <w:sz w:val="28"/>
    </w:rPr>
  </w:style>
  <w:style w:type="paragraph" w:styleId="Sidfot">
    <w:name w:val="footer"/>
    <w:basedOn w:val="Normal"/>
    <w:link w:val="SidfotChar"/>
    <w:uiPriority w:val="99"/>
    <w:unhideWhenUsed/>
    <w:rsid w:val="002D4357"/>
    <w:pPr>
      <w:tabs>
        <w:tab w:val="center" w:pos="4819"/>
        <w:tab w:val="right" w:pos="9638"/>
      </w:tabs>
    </w:pPr>
    <w:rPr>
      <w:rFonts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2D4357"/>
    <w:rPr>
      <w:rFonts w:ascii="Arial" w:hAnsi="Arial"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435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357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135C20"/>
    <w:rPr>
      <w:rFonts w:ascii="Tahoma" w:eastAsiaTheme="majorEastAsia" w:hAnsi="Tahoma" w:cstheme="majorBidi"/>
      <w:b/>
      <w:bCs/>
      <w:caps/>
      <w:color w:val="FFFFFF" w:themeColor="background1"/>
      <w:sz w:val="84"/>
      <w:szCs w:val="8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83872"/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paragraph" w:styleId="Brdtext">
    <w:name w:val="Body Text"/>
    <w:basedOn w:val="Normal"/>
    <w:link w:val="BrdtextChar"/>
    <w:uiPriority w:val="99"/>
    <w:rsid w:val="00A16CEF"/>
    <w:pPr>
      <w:spacing w:after="120"/>
    </w:pPr>
    <w:rPr>
      <w:rFonts w:ascii="Times New Roman" w:hAnsi="Times New Roman"/>
      <w:szCs w:val="20"/>
      <w:lang w:val="nb-NO" w:eastAsia="nb-NO"/>
    </w:rPr>
  </w:style>
  <w:style w:type="character" w:customStyle="1" w:styleId="BrdtextChar">
    <w:name w:val="Brödtext Char"/>
    <w:basedOn w:val="Standardstycketeckensnitt"/>
    <w:link w:val="Brdtext"/>
    <w:uiPriority w:val="99"/>
    <w:rsid w:val="00A16CEF"/>
    <w:rPr>
      <w:rFonts w:ascii="Times New Roman" w:hAnsi="Times New Roman" w:cs="Times New Roman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rketing\Kommunikation\Mallar\SST_Letterhead_SE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E771BCABFC54599A7F56D7FFE9FB5" ma:contentTypeVersion="0" ma:contentTypeDescription="Create a new document." ma:contentTypeScope="" ma:versionID="d72fac5736fd266189028a91040964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A099F-F69B-4E27-A33D-F45512389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25D94-905A-482E-98CC-C0F844AEE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27901F-30D1-44D5-B0A7-1377BC939C74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SST_Letterhead_SE</Template>
  <TotalTime>11</TotalTime>
  <Pages>2</Pages>
  <Words>386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Morten Meldgaard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ÅBERG Eva</dc:creator>
  <cp:lastModifiedBy>ÅBERG Eva</cp:lastModifiedBy>
  <cp:revision>5</cp:revision>
  <cp:lastPrinted>2016-05-10T06:53:00Z</cp:lastPrinted>
  <dcterms:created xsi:type="dcterms:W3CDTF">2016-06-13T08:16:00Z</dcterms:created>
  <dcterms:modified xsi:type="dcterms:W3CDTF">2016-06-17T07:46:00Z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0x0101005DAE771BCABFC54599A7F56D7FFE9FB5</vt:lpwstr>
  </property>
</Properties>
</file>