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C33E581" w14:textId="77777777" w:rsidR="0039096A" w:rsidRPr="00D71F66" w:rsidRDefault="0018797D" w:rsidP="00574097">
      <w:pPr>
        <w:spacing w:line="276" w:lineRule="auto"/>
        <w:rPr>
          <w:color w:val="808080" w:themeColor="background1" w:themeShade="80"/>
          <w:sz w:val="20"/>
          <w:szCs w:val="20"/>
        </w:rPr>
      </w:pPr>
      <w:r w:rsidRPr="00D71F66">
        <w:rPr>
          <w:color w:val="808080" w:themeColor="background1" w:themeShade="80"/>
          <w:sz w:val="20"/>
          <w:szCs w:val="20"/>
        </w:rPr>
        <w:t>PRESSMEDDELANDE</w:t>
      </w:r>
    </w:p>
    <w:p w14:paraId="4DF87954" w14:textId="3C11B832" w:rsidR="0039096A" w:rsidRPr="00D71F66" w:rsidRDefault="00226263" w:rsidP="00F34225">
      <w:pPr>
        <w:spacing w:line="276" w:lineRule="auto"/>
        <w:rPr>
          <w:color w:val="808080" w:themeColor="background1" w:themeShade="80"/>
          <w:sz w:val="20"/>
          <w:szCs w:val="20"/>
        </w:rPr>
      </w:pPr>
      <w:r>
        <w:rPr>
          <w:color w:val="808080" w:themeColor="background1" w:themeShade="80"/>
          <w:sz w:val="20"/>
          <w:szCs w:val="20"/>
        </w:rPr>
        <w:t>26</w:t>
      </w:r>
      <w:r w:rsidR="00751205" w:rsidRPr="00D71F66">
        <w:rPr>
          <w:color w:val="808080" w:themeColor="background1" w:themeShade="80"/>
          <w:sz w:val="20"/>
          <w:szCs w:val="20"/>
        </w:rPr>
        <w:t xml:space="preserve"> </w:t>
      </w:r>
      <w:r w:rsidR="00F679AB" w:rsidRPr="00D71F66">
        <w:rPr>
          <w:color w:val="808080" w:themeColor="background1" w:themeShade="80"/>
          <w:sz w:val="20"/>
          <w:szCs w:val="20"/>
        </w:rPr>
        <w:t>september</w:t>
      </w:r>
      <w:r w:rsidR="00751205" w:rsidRPr="00D71F66">
        <w:rPr>
          <w:color w:val="808080" w:themeColor="background1" w:themeShade="80"/>
          <w:sz w:val="20"/>
          <w:szCs w:val="20"/>
        </w:rPr>
        <w:t xml:space="preserve"> 2019</w:t>
      </w:r>
    </w:p>
    <w:p w14:paraId="505361D5" w14:textId="77777777" w:rsidR="002F1AF6" w:rsidRPr="00D71F66" w:rsidRDefault="002F1AF6" w:rsidP="00B81DC4">
      <w:pPr>
        <w:spacing w:line="276" w:lineRule="auto"/>
      </w:pPr>
    </w:p>
    <w:p w14:paraId="29DD0BCF" w14:textId="12B75607" w:rsidR="00146BF6" w:rsidRPr="00D71F66" w:rsidRDefault="002F1AF6" w:rsidP="00B81DC4">
      <w:pPr>
        <w:spacing w:line="276" w:lineRule="auto"/>
        <w:rPr>
          <w:b/>
          <w:sz w:val="22"/>
          <w:szCs w:val="22"/>
          <w:u w:val="single"/>
        </w:rPr>
      </w:pPr>
      <w:r w:rsidRPr="00D71F66">
        <w:rPr>
          <w:b/>
          <w:sz w:val="22"/>
          <w:szCs w:val="22"/>
          <w:u w:val="single"/>
        </w:rPr>
        <w:t>SeniorBarometern visar:</w:t>
      </w:r>
    </w:p>
    <w:p w14:paraId="201ADF77" w14:textId="03A731CE" w:rsidR="00ED1C9E" w:rsidRPr="00D71F66" w:rsidRDefault="00ED1C9E" w:rsidP="0049751F">
      <w:pPr>
        <w:pStyle w:val="Ingetavstnd"/>
        <w:numPr>
          <w:ilvl w:val="0"/>
          <w:numId w:val="0"/>
        </w:numPr>
        <w:rPr>
          <w:sz w:val="32"/>
          <w:szCs w:val="32"/>
        </w:rPr>
      </w:pPr>
      <w:r w:rsidRPr="00D71F66">
        <w:rPr>
          <w:sz w:val="32"/>
          <w:szCs w:val="32"/>
        </w:rPr>
        <w:t xml:space="preserve">Svenska seniorer </w:t>
      </w:r>
      <w:r w:rsidR="00452F28">
        <w:rPr>
          <w:sz w:val="32"/>
          <w:szCs w:val="32"/>
        </w:rPr>
        <w:t>tycker om att resa</w:t>
      </w:r>
      <w:r w:rsidR="0020592D">
        <w:rPr>
          <w:sz w:val="32"/>
          <w:szCs w:val="32"/>
        </w:rPr>
        <w:t xml:space="preserve"> och påverkas inte nämnvärt av klimatdebatten</w:t>
      </w:r>
    </w:p>
    <w:p w14:paraId="6B8A20A5" w14:textId="47B1AEA6" w:rsidR="00456659" w:rsidRPr="00D71F66" w:rsidRDefault="00456659" w:rsidP="0049751F">
      <w:pPr>
        <w:pStyle w:val="Ingetavstnd"/>
        <w:numPr>
          <w:ilvl w:val="0"/>
          <w:numId w:val="0"/>
        </w:numPr>
        <w:rPr>
          <w:sz w:val="20"/>
          <w:szCs w:val="20"/>
        </w:rPr>
      </w:pPr>
    </w:p>
    <w:p w14:paraId="2D1355A6" w14:textId="10927E3E" w:rsidR="004C7158" w:rsidRPr="00D71F66" w:rsidRDefault="00AB6262" w:rsidP="00E103AC">
      <w:pPr>
        <w:spacing w:line="276" w:lineRule="auto"/>
        <w:rPr>
          <w:b/>
          <w:sz w:val="22"/>
          <w:szCs w:val="22"/>
        </w:rPr>
      </w:pPr>
      <w:r w:rsidRPr="00D71F66">
        <w:rPr>
          <w:b/>
          <w:bCs/>
          <w:sz w:val="22"/>
          <w:szCs w:val="22"/>
        </w:rPr>
        <w:t>S</w:t>
      </w:r>
      <w:r w:rsidR="00F679AB" w:rsidRPr="00D71F66">
        <w:rPr>
          <w:b/>
          <w:bCs/>
          <w:sz w:val="22"/>
          <w:szCs w:val="22"/>
        </w:rPr>
        <w:t>veriges köpstarkaste målgrupp, seniorerna (personer över 55 år)</w:t>
      </w:r>
      <w:r w:rsidR="0049751F" w:rsidRPr="00D71F66">
        <w:rPr>
          <w:b/>
          <w:bCs/>
          <w:sz w:val="22"/>
          <w:szCs w:val="22"/>
        </w:rPr>
        <w:t>,</w:t>
      </w:r>
      <w:r w:rsidRPr="00D71F66">
        <w:rPr>
          <w:b/>
          <w:bCs/>
          <w:sz w:val="22"/>
          <w:szCs w:val="22"/>
        </w:rPr>
        <w:t xml:space="preserve"> </w:t>
      </w:r>
      <w:r w:rsidR="0020592D">
        <w:rPr>
          <w:b/>
          <w:bCs/>
          <w:sz w:val="22"/>
          <w:szCs w:val="22"/>
        </w:rPr>
        <w:t>tycker om att resa och påverkas inte nämnvärt av klimatdebatten</w:t>
      </w:r>
      <w:r w:rsidR="0049751F" w:rsidRPr="00D71F66">
        <w:rPr>
          <w:b/>
          <w:bCs/>
          <w:sz w:val="22"/>
          <w:szCs w:val="22"/>
        </w:rPr>
        <w:t xml:space="preserve">. </w:t>
      </w:r>
      <w:r w:rsidR="0020592D">
        <w:rPr>
          <w:b/>
          <w:bCs/>
          <w:sz w:val="22"/>
          <w:szCs w:val="22"/>
        </w:rPr>
        <w:t>Närmare hälften av s</w:t>
      </w:r>
      <w:r w:rsidR="0049751F" w:rsidRPr="00D71F66">
        <w:rPr>
          <w:b/>
          <w:bCs/>
          <w:sz w:val="22"/>
          <w:szCs w:val="22"/>
        </w:rPr>
        <w:t xml:space="preserve">eniorerna </w:t>
      </w:r>
      <w:r w:rsidR="0020592D">
        <w:rPr>
          <w:b/>
          <w:bCs/>
          <w:sz w:val="22"/>
          <w:szCs w:val="22"/>
        </w:rPr>
        <w:t>uppger att de planerar att spendera lika mycket på resor under den kommande femårsperioden och 1</w:t>
      </w:r>
      <w:r w:rsidR="00825E20">
        <w:rPr>
          <w:b/>
          <w:bCs/>
          <w:sz w:val="22"/>
          <w:szCs w:val="22"/>
        </w:rPr>
        <w:t>2</w:t>
      </w:r>
      <w:r w:rsidR="0020592D">
        <w:rPr>
          <w:b/>
          <w:bCs/>
          <w:sz w:val="22"/>
          <w:szCs w:val="22"/>
        </w:rPr>
        <w:t xml:space="preserve"> procent </w:t>
      </w:r>
      <w:r w:rsidR="00825E20">
        <w:rPr>
          <w:b/>
          <w:bCs/>
          <w:sz w:val="22"/>
          <w:szCs w:val="22"/>
        </w:rPr>
        <w:t xml:space="preserve">vill spendera </w:t>
      </w:r>
      <w:r w:rsidR="0020592D">
        <w:rPr>
          <w:b/>
          <w:bCs/>
          <w:sz w:val="22"/>
          <w:szCs w:val="22"/>
        </w:rPr>
        <w:t xml:space="preserve">mer än tidigare. </w:t>
      </w:r>
      <w:r w:rsidR="00084E60" w:rsidRPr="00D71F66">
        <w:rPr>
          <w:b/>
          <w:sz w:val="22"/>
          <w:szCs w:val="22"/>
        </w:rPr>
        <w:t xml:space="preserve">Det visar den senaste SeniorBarometern, en undersökning genomförd av medlemsföretaget </w:t>
      </w:r>
      <w:hyperlink r:id="rId8" w:history="1">
        <w:r w:rsidR="00084E60" w:rsidRPr="00D71F66">
          <w:rPr>
            <w:rStyle w:val="Hyperlnk"/>
            <w:b/>
            <w:sz w:val="22"/>
            <w:szCs w:val="22"/>
          </w:rPr>
          <w:t>Smart Senior</w:t>
        </w:r>
      </w:hyperlink>
      <w:r w:rsidR="00084E60" w:rsidRPr="00D71F66">
        <w:rPr>
          <w:b/>
          <w:sz w:val="22"/>
          <w:szCs w:val="22"/>
        </w:rPr>
        <w:t xml:space="preserve">, där 5 </w:t>
      </w:r>
      <w:r w:rsidR="00F679AB" w:rsidRPr="00D71F66">
        <w:rPr>
          <w:b/>
          <w:sz w:val="22"/>
          <w:szCs w:val="22"/>
        </w:rPr>
        <w:t>569</w:t>
      </w:r>
      <w:r w:rsidR="00084E60" w:rsidRPr="00D71F66">
        <w:rPr>
          <w:b/>
          <w:sz w:val="22"/>
          <w:szCs w:val="22"/>
        </w:rPr>
        <w:t xml:space="preserve"> </w:t>
      </w:r>
      <w:r w:rsidR="00F679AB" w:rsidRPr="00D71F66">
        <w:rPr>
          <w:b/>
          <w:sz w:val="22"/>
          <w:szCs w:val="22"/>
        </w:rPr>
        <w:t>personer över 55 år</w:t>
      </w:r>
      <w:r w:rsidR="00084E60" w:rsidRPr="00D71F66">
        <w:rPr>
          <w:b/>
          <w:sz w:val="22"/>
          <w:szCs w:val="22"/>
        </w:rPr>
        <w:t xml:space="preserve"> medverkat.</w:t>
      </w:r>
    </w:p>
    <w:p w14:paraId="59C996F2" w14:textId="77777777" w:rsidR="00297D4B" w:rsidRPr="00D71F66" w:rsidRDefault="00297D4B" w:rsidP="00A93C90">
      <w:pPr>
        <w:spacing w:line="276" w:lineRule="auto"/>
        <w:rPr>
          <w:sz w:val="20"/>
        </w:rPr>
      </w:pPr>
    </w:p>
    <w:p w14:paraId="3AA16159" w14:textId="2982A1EC" w:rsidR="00FF6742" w:rsidRDefault="006430C8" w:rsidP="00D40C1A">
      <w:pPr>
        <w:spacing w:line="276" w:lineRule="auto"/>
        <w:rPr>
          <w:bCs/>
          <w:sz w:val="22"/>
          <w:szCs w:val="22"/>
        </w:rPr>
      </w:pPr>
      <w:r w:rsidRPr="00D71F66">
        <w:rPr>
          <w:bCs/>
          <w:sz w:val="22"/>
          <w:szCs w:val="22"/>
        </w:rPr>
        <w:t>Den s</w:t>
      </w:r>
      <w:r w:rsidR="00D40C1A" w:rsidRPr="00D71F66">
        <w:rPr>
          <w:bCs/>
          <w:sz w:val="22"/>
          <w:szCs w:val="22"/>
        </w:rPr>
        <w:t xml:space="preserve">enaste </w:t>
      </w:r>
      <w:r w:rsidRPr="00D71F66">
        <w:rPr>
          <w:bCs/>
          <w:sz w:val="22"/>
          <w:szCs w:val="22"/>
        </w:rPr>
        <w:t xml:space="preserve">upplagan av </w:t>
      </w:r>
      <w:r w:rsidR="00D40C1A" w:rsidRPr="00D71F66">
        <w:rPr>
          <w:bCs/>
          <w:sz w:val="22"/>
          <w:szCs w:val="22"/>
        </w:rPr>
        <w:t>SeniorBarometern, genomförd av medlemsföretaget Smart Senior, visar att Sveriges se</w:t>
      </w:r>
      <w:r w:rsidR="00A77D1C" w:rsidRPr="00D71F66">
        <w:rPr>
          <w:bCs/>
          <w:sz w:val="22"/>
          <w:szCs w:val="22"/>
        </w:rPr>
        <w:t>niorer tycker om att resa</w:t>
      </w:r>
      <w:r w:rsidR="00C83D0C">
        <w:rPr>
          <w:bCs/>
          <w:sz w:val="22"/>
          <w:szCs w:val="22"/>
        </w:rPr>
        <w:t xml:space="preserve"> men att de minskat sina utgifter för resande sedan förra årets undersökning</w:t>
      </w:r>
      <w:r w:rsidR="00A77D1C" w:rsidRPr="00D71F66">
        <w:rPr>
          <w:bCs/>
          <w:sz w:val="22"/>
          <w:szCs w:val="22"/>
        </w:rPr>
        <w:t>.</w:t>
      </w:r>
      <w:r w:rsidRPr="00D71F66">
        <w:rPr>
          <w:bCs/>
          <w:sz w:val="22"/>
          <w:szCs w:val="22"/>
        </w:rPr>
        <w:t xml:space="preserve"> </w:t>
      </w:r>
    </w:p>
    <w:p w14:paraId="40C996D9" w14:textId="77777777" w:rsidR="00452F28" w:rsidRDefault="00452F28" w:rsidP="00D40C1A">
      <w:pPr>
        <w:spacing w:line="276" w:lineRule="auto"/>
        <w:rPr>
          <w:bCs/>
          <w:sz w:val="22"/>
          <w:szCs w:val="22"/>
        </w:rPr>
      </w:pPr>
    </w:p>
    <w:p w14:paraId="538BF94B" w14:textId="77777777" w:rsidR="00452F28" w:rsidRPr="00C83D0C" w:rsidRDefault="00452F28" w:rsidP="00452F28">
      <w:pPr>
        <w:spacing w:line="276" w:lineRule="auto"/>
        <w:rPr>
          <w:b/>
          <w:bCs/>
          <w:sz w:val="22"/>
          <w:szCs w:val="22"/>
        </w:rPr>
      </w:pPr>
      <w:r w:rsidRPr="00C83D0C">
        <w:rPr>
          <w:b/>
          <w:bCs/>
          <w:sz w:val="22"/>
          <w:szCs w:val="22"/>
        </w:rPr>
        <w:t>Seniorerna tycker om att resa – både inom Sverige och utomlands</w:t>
      </w:r>
    </w:p>
    <w:p w14:paraId="2A8CADDF" w14:textId="4CB3BB96" w:rsidR="00452F28" w:rsidRDefault="00452F28" w:rsidP="00452F28">
      <w:pPr>
        <w:spacing w:line="276" w:lineRule="auto"/>
        <w:rPr>
          <w:bCs/>
          <w:sz w:val="22"/>
          <w:szCs w:val="22"/>
        </w:rPr>
      </w:pPr>
      <w:r w:rsidRPr="00452F28">
        <w:rPr>
          <w:bCs/>
          <w:sz w:val="22"/>
          <w:szCs w:val="22"/>
        </w:rPr>
        <w:t xml:space="preserve">Närmare </w:t>
      </w:r>
      <w:r>
        <w:rPr>
          <w:bCs/>
          <w:sz w:val="22"/>
          <w:szCs w:val="22"/>
        </w:rPr>
        <w:t>fyra</w:t>
      </w:r>
      <w:r w:rsidRPr="00452F28">
        <w:rPr>
          <w:bCs/>
          <w:sz w:val="22"/>
          <w:szCs w:val="22"/>
        </w:rPr>
        <w:t xml:space="preserve"> av </w:t>
      </w:r>
      <w:r>
        <w:rPr>
          <w:bCs/>
          <w:sz w:val="22"/>
          <w:szCs w:val="22"/>
        </w:rPr>
        <w:t>fem</w:t>
      </w:r>
      <w:r w:rsidRPr="00452F28">
        <w:rPr>
          <w:bCs/>
          <w:sz w:val="22"/>
          <w:szCs w:val="22"/>
        </w:rPr>
        <w:t xml:space="preserve"> seniorer reser utomlands</w:t>
      </w:r>
      <w:r>
        <w:rPr>
          <w:bCs/>
          <w:sz w:val="22"/>
          <w:szCs w:val="22"/>
        </w:rPr>
        <w:t xml:space="preserve">. </w:t>
      </w:r>
      <w:r w:rsidRPr="00D71F66">
        <w:rPr>
          <w:bCs/>
          <w:sz w:val="22"/>
          <w:szCs w:val="22"/>
        </w:rPr>
        <w:t xml:space="preserve">Hela 78 procent av de medverkande 55-plussarna </w:t>
      </w:r>
      <w:r>
        <w:rPr>
          <w:bCs/>
          <w:sz w:val="22"/>
          <w:szCs w:val="22"/>
        </w:rPr>
        <w:t xml:space="preserve">i undersökningen </w:t>
      </w:r>
      <w:r w:rsidRPr="00D71F66">
        <w:rPr>
          <w:bCs/>
          <w:sz w:val="22"/>
          <w:szCs w:val="22"/>
        </w:rPr>
        <w:t>uppger att</w:t>
      </w:r>
      <w:r>
        <w:rPr>
          <w:bCs/>
          <w:sz w:val="22"/>
          <w:szCs w:val="22"/>
        </w:rPr>
        <w:t xml:space="preserve"> de reser på semester utomlands och s</w:t>
      </w:r>
      <w:r w:rsidRPr="00D71F66">
        <w:rPr>
          <w:bCs/>
          <w:sz w:val="22"/>
          <w:szCs w:val="22"/>
        </w:rPr>
        <w:t>ju av tio seniorer har uppgett att de brukar resa på semester inom Sveriges gränser.</w:t>
      </w:r>
    </w:p>
    <w:p w14:paraId="244B0437" w14:textId="77777777" w:rsidR="00452F28" w:rsidRPr="00D71F66" w:rsidRDefault="00452F28" w:rsidP="00452F28">
      <w:pPr>
        <w:spacing w:line="276" w:lineRule="auto"/>
        <w:rPr>
          <w:bCs/>
          <w:sz w:val="22"/>
          <w:szCs w:val="22"/>
        </w:rPr>
      </w:pPr>
    </w:p>
    <w:p w14:paraId="6CED6FF2" w14:textId="77777777" w:rsidR="00452F28" w:rsidRDefault="00452F28" w:rsidP="00452F28">
      <w:pPr>
        <w:spacing w:line="276" w:lineRule="auto"/>
        <w:rPr>
          <w:bCs/>
          <w:sz w:val="22"/>
          <w:szCs w:val="22"/>
        </w:rPr>
      </w:pPr>
      <w:r w:rsidRPr="00D71F66">
        <w:rPr>
          <w:bCs/>
          <w:sz w:val="22"/>
          <w:szCs w:val="22"/>
        </w:rPr>
        <w:t>Av de seniorer som reser utomlands på sin semester uppger flest, 30 procent, att de reser två-tre gånger per år. 23 procent reser en gång per år och nio procent en gång vart annat år. Oftast, för 48 procent av seniorerna, rör det sig om en till två veckor utomlands. 21 procent är utomlands tre till fyra veckor per år och för 10 procent är det fem till sju veckor per år.</w:t>
      </w:r>
    </w:p>
    <w:p w14:paraId="6DEC8820" w14:textId="77777777" w:rsidR="00825E20" w:rsidRDefault="00825E20" w:rsidP="00452F28">
      <w:pPr>
        <w:spacing w:line="276" w:lineRule="auto"/>
        <w:rPr>
          <w:bCs/>
          <w:sz w:val="22"/>
          <w:szCs w:val="22"/>
        </w:rPr>
      </w:pPr>
    </w:p>
    <w:p w14:paraId="6BEC7911" w14:textId="77777777" w:rsidR="00452F28" w:rsidRDefault="00452F28" w:rsidP="00452F28">
      <w:pPr>
        <w:spacing w:line="276" w:lineRule="auto"/>
        <w:rPr>
          <w:bCs/>
          <w:sz w:val="22"/>
          <w:szCs w:val="22"/>
        </w:rPr>
      </w:pPr>
      <w:r>
        <w:rPr>
          <w:bCs/>
          <w:noProof/>
          <w:sz w:val="22"/>
          <w:szCs w:val="22"/>
          <w:lang w:eastAsia="sv-SE"/>
        </w:rPr>
        <w:drawing>
          <wp:inline distT="0" distB="0" distL="0" distR="0" wp14:anchorId="03211551" wp14:editId="273B694B">
            <wp:extent cx="3689388" cy="1605280"/>
            <wp:effectExtent l="25400" t="25400" r="19050" b="20320"/>
            <wp:docPr id="15" name="Bildobjek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r ofta reser du utomlands på semester-:nöjesresa?.jpg"/>
                    <pic:cNvPicPr/>
                  </pic:nvPicPr>
                  <pic:blipFill>
                    <a:blip r:embed="rId9">
                      <a:extLst>
                        <a:ext uri="{28A0092B-C50C-407E-A947-70E740481C1C}">
                          <a14:useLocalDpi xmlns:a14="http://schemas.microsoft.com/office/drawing/2010/main" val="0"/>
                        </a:ext>
                      </a:extLst>
                    </a:blip>
                    <a:stretch>
                      <a:fillRect/>
                    </a:stretch>
                  </pic:blipFill>
                  <pic:spPr>
                    <a:xfrm>
                      <a:off x="0" y="0"/>
                      <a:ext cx="3689547" cy="1605349"/>
                    </a:xfrm>
                    <a:prstGeom prst="rect">
                      <a:avLst/>
                    </a:prstGeom>
                    <a:ln>
                      <a:solidFill>
                        <a:schemeClr val="tx1"/>
                      </a:solidFill>
                    </a:ln>
                  </pic:spPr>
                </pic:pic>
              </a:graphicData>
            </a:graphic>
          </wp:inline>
        </w:drawing>
      </w:r>
    </w:p>
    <w:p w14:paraId="69ED7F94" w14:textId="77777777" w:rsidR="00452F28" w:rsidRPr="00D71F66" w:rsidRDefault="00452F28" w:rsidP="00452F28">
      <w:pPr>
        <w:spacing w:line="276" w:lineRule="auto"/>
        <w:rPr>
          <w:bCs/>
          <w:sz w:val="22"/>
          <w:szCs w:val="22"/>
        </w:rPr>
      </w:pPr>
      <w:r>
        <w:rPr>
          <w:bCs/>
          <w:noProof/>
          <w:sz w:val="22"/>
          <w:szCs w:val="22"/>
          <w:lang w:eastAsia="sv-SE"/>
        </w:rPr>
        <w:drawing>
          <wp:inline distT="0" distB="0" distL="0" distR="0" wp14:anchorId="2D4323D0" wp14:editId="03C1AA93">
            <wp:extent cx="3708400" cy="1635866"/>
            <wp:effectExtent l="25400" t="25400" r="25400" b="15240"/>
            <wp:docPr id="16" name="Bildobjek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r många veckor sammantaget per år befinner du dig utomlands?.jpg"/>
                    <pic:cNvPicPr/>
                  </pic:nvPicPr>
                  <pic:blipFill>
                    <a:blip r:embed="rId10">
                      <a:extLst>
                        <a:ext uri="{28A0092B-C50C-407E-A947-70E740481C1C}">
                          <a14:useLocalDpi xmlns:a14="http://schemas.microsoft.com/office/drawing/2010/main" val="0"/>
                        </a:ext>
                      </a:extLst>
                    </a:blip>
                    <a:stretch>
                      <a:fillRect/>
                    </a:stretch>
                  </pic:blipFill>
                  <pic:spPr>
                    <a:xfrm>
                      <a:off x="0" y="0"/>
                      <a:ext cx="3709625" cy="1636407"/>
                    </a:xfrm>
                    <a:prstGeom prst="rect">
                      <a:avLst/>
                    </a:prstGeom>
                    <a:ln>
                      <a:solidFill>
                        <a:schemeClr val="tx1"/>
                      </a:solidFill>
                    </a:ln>
                  </pic:spPr>
                </pic:pic>
              </a:graphicData>
            </a:graphic>
          </wp:inline>
        </w:drawing>
      </w:r>
    </w:p>
    <w:p w14:paraId="57443B16" w14:textId="77777777" w:rsidR="00452F28" w:rsidRPr="00D71F66" w:rsidRDefault="00452F28" w:rsidP="00452F28">
      <w:pPr>
        <w:spacing w:line="276" w:lineRule="auto"/>
        <w:rPr>
          <w:sz w:val="22"/>
          <w:szCs w:val="22"/>
        </w:rPr>
      </w:pPr>
    </w:p>
    <w:p w14:paraId="0D6525B3" w14:textId="0A17CF30" w:rsidR="00825E20" w:rsidRPr="00452F28" w:rsidRDefault="00452F28" w:rsidP="00452F28">
      <w:pPr>
        <w:spacing w:line="276" w:lineRule="auto"/>
        <w:rPr>
          <w:bCs/>
          <w:sz w:val="22"/>
          <w:szCs w:val="22"/>
        </w:rPr>
      </w:pPr>
      <w:r w:rsidRPr="00D71F66">
        <w:rPr>
          <w:bCs/>
          <w:sz w:val="22"/>
          <w:szCs w:val="22"/>
        </w:rPr>
        <w:lastRenderedPageBreak/>
        <w:t xml:space="preserve">Av de 70 procent som reser på semester inom Sverige uppger 46 procent att de reser lika mycket nu som tidigare år, ingen skillnad. 32 procent av seniorerna uppger dock att de har minskat sitt resande inom Sverige lite mer eller mycket mer nu än tidigare år. Var femte senior, 20 procent, uppger att de ökat sitt semesterresande inom Sverige nu än tidigare år. </w:t>
      </w:r>
    </w:p>
    <w:p w14:paraId="320E7F9F" w14:textId="5207AC89" w:rsidR="00452F28" w:rsidRDefault="00452F28" w:rsidP="00452F28">
      <w:pPr>
        <w:spacing w:line="276" w:lineRule="auto"/>
        <w:rPr>
          <w:b/>
          <w:bCs/>
          <w:sz w:val="22"/>
          <w:szCs w:val="22"/>
        </w:rPr>
      </w:pPr>
    </w:p>
    <w:p w14:paraId="7142B865" w14:textId="0B72DFDC" w:rsidR="00452F28" w:rsidRDefault="00452F28" w:rsidP="00452F28">
      <w:pPr>
        <w:spacing w:line="276" w:lineRule="auto"/>
        <w:rPr>
          <w:b/>
          <w:bCs/>
          <w:sz w:val="22"/>
          <w:szCs w:val="22"/>
        </w:rPr>
      </w:pPr>
      <w:r>
        <w:rPr>
          <w:bCs/>
          <w:noProof/>
          <w:sz w:val="22"/>
          <w:szCs w:val="22"/>
          <w:lang w:eastAsia="sv-SE"/>
        </w:rPr>
        <w:drawing>
          <wp:anchor distT="0" distB="0" distL="114300" distR="114300" simplePos="0" relativeHeight="251670528" behindDoc="0" locked="0" layoutInCell="1" allowOverlap="1" wp14:anchorId="727AB4BB" wp14:editId="5102B777">
            <wp:simplePos x="0" y="0"/>
            <wp:positionH relativeFrom="column">
              <wp:posOffset>3008630</wp:posOffset>
            </wp:positionH>
            <wp:positionV relativeFrom="paragraph">
              <wp:posOffset>93980</wp:posOffset>
            </wp:positionV>
            <wp:extent cx="3364230" cy="1584960"/>
            <wp:effectExtent l="25400" t="25400" r="13970" b="15240"/>
            <wp:wrapSquare wrapText="bothSides"/>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r du ändrat dina resvanor med flyg överlag efter debatten om klimatet? .jpg"/>
                    <pic:cNvPicPr/>
                  </pic:nvPicPr>
                  <pic:blipFill>
                    <a:blip r:embed="rId11">
                      <a:extLst>
                        <a:ext uri="{28A0092B-C50C-407E-A947-70E740481C1C}">
                          <a14:useLocalDpi xmlns:a14="http://schemas.microsoft.com/office/drawing/2010/main" val="0"/>
                        </a:ext>
                      </a:extLst>
                    </a:blip>
                    <a:stretch>
                      <a:fillRect/>
                    </a:stretch>
                  </pic:blipFill>
                  <pic:spPr>
                    <a:xfrm>
                      <a:off x="0" y="0"/>
                      <a:ext cx="3364230" cy="1584960"/>
                    </a:xfrm>
                    <a:prstGeom prst="rect">
                      <a:avLst/>
                    </a:prstGeom>
                    <a:ln>
                      <a:solidFill>
                        <a:schemeClr val="tx1"/>
                      </a:solid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b/>
          <w:bCs/>
          <w:sz w:val="22"/>
          <w:szCs w:val="22"/>
        </w:rPr>
        <w:t>Klimatdebatten påverkar inte nämnvärt seniorers flygresande</w:t>
      </w:r>
    </w:p>
    <w:p w14:paraId="27A8FF64" w14:textId="77777777" w:rsidR="00452F28" w:rsidRDefault="00452F28" w:rsidP="00452F28">
      <w:pPr>
        <w:spacing w:line="276" w:lineRule="auto"/>
        <w:rPr>
          <w:bCs/>
          <w:sz w:val="22"/>
          <w:szCs w:val="22"/>
        </w:rPr>
      </w:pPr>
      <w:r>
        <w:rPr>
          <w:bCs/>
          <w:sz w:val="22"/>
          <w:szCs w:val="22"/>
        </w:rPr>
        <w:t>I under</w:t>
      </w:r>
      <w:r w:rsidRPr="002319A2">
        <w:rPr>
          <w:bCs/>
          <w:sz w:val="22"/>
          <w:szCs w:val="22"/>
        </w:rPr>
        <w:t>s</w:t>
      </w:r>
      <w:r>
        <w:rPr>
          <w:bCs/>
          <w:sz w:val="22"/>
          <w:szCs w:val="22"/>
        </w:rPr>
        <w:t>ö</w:t>
      </w:r>
      <w:r w:rsidRPr="002319A2">
        <w:rPr>
          <w:bCs/>
          <w:sz w:val="22"/>
          <w:szCs w:val="22"/>
        </w:rPr>
        <w:t xml:space="preserve">kningen framkommer att </w:t>
      </w:r>
      <w:r>
        <w:rPr>
          <w:bCs/>
          <w:sz w:val="22"/>
          <w:szCs w:val="22"/>
        </w:rPr>
        <w:t xml:space="preserve">de allra flesta, 65 procent, av seniorerna inte har ändrat sitt resande pga. klimatdebatten. Endast 6 procent uppger att de avstår från att flyga helt och hållet och 20 procent säger sig ha minskat sitt flygresande. </w:t>
      </w:r>
    </w:p>
    <w:p w14:paraId="195A6D2E" w14:textId="77777777" w:rsidR="00452F28" w:rsidRDefault="00452F28" w:rsidP="00452F28">
      <w:pPr>
        <w:spacing w:line="276" w:lineRule="auto"/>
        <w:rPr>
          <w:bCs/>
          <w:sz w:val="22"/>
          <w:szCs w:val="22"/>
        </w:rPr>
      </w:pPr>
    </w:p>
    <w:p w14:paraId="3D1B4CFC" w14:textId="4B388C8B" w:rsidR="00452F28" w:rsidRDefault="00452F28" w:rsidP="00452F28">
      <w:pPr>
        <w:spacing w:line="276" w:lineRule="auto"/>
        <w:rPr>
          <w:bCs/>
          <w:sz w:val="22"/>
          <w:szCs w:val="22"/>
        </w:rPr>
      </w:pPr>
    </w:p>
    <w:p w14:paraId="5B654021" w14:textId="5374908E" w:rsidR="00452F28" w:rsidRPr="00B45C7B" w:rsidRDefault="00452F28" w:rsidP="00452F28">
      <w:pPr>
        <w:spacing w:line="276" w:lineRule="auto"/>
        <w:rPr>
          <w:b/>
          <w:bCs/>
          <w:sz w:val="22"/>
          <w:szCs w:val="22"/>
        </w:rPr>
      </w:pPr>
      <w:r>
        <w:rPr>
          <w:bCs/>
          <w:noProof/>
          <w:sz w:val="22"/>
          <w:szCs w:val="22"/>
          <w:lang w:eastAsia="sv-SE"/>
        </w:rPr>
        <w:drawing>
          <wp:anchor distT="0" distB="0" distL="114300" distR="114300" simplePos="0" relativeHeight="251669504" behindDoc="0" locked="0" layoutInCell="1" allowOverlap="1" wp14:anchorId="5110A0D0" wp14:editId="39DA6C2E">
            <wp:simplePos x="0" y="0"/>
            <wp:positionH relativeFrom="column">
              <wp:posOffset>2978150</wp:posOffset>
            </wp:positionH>
            <wp:positionV relativeFrom="paragraph">
              <wp:posOffset>86360</wp:posOffset>
            </wp:positionV>
            <wp:extent cx="3354705" cy="1534160"/>
            <wp:effectExtent l="25400" t="25400" r="23495" b="15240"/>
            <wp:wrapSquare wrapText="bothSides"/>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r du ändrat dina resvanor med flyg överlag efter debatten om klimatet? - man:kvinna.jpg"/>
                    <pic:cNvPicPr/>
                  </pic:nvPicPr>
                  <pic:blipFill>
                    <a:blip r:embed="rId12">
                      <a:extLst>
                        <a:ext uri="{28A0092B-C50C-407E-A947-70E740481C1C}">
                          <a14:useLocalDpi xmlns:a14="http://schemas.microsoft.com/office/drawing/2010/main" val="0"/>
                        </a:ext>
                      </a:extLst>
                    </a:blip>
                    <a:stretch>
                      <a:fillRect/>
                    </a:stretch>
                  </pic:blipFill>
                  <pic:spPr>
                    <a:xfrm>
                      <a:off x="0" y="0"/>
                      <a:ext cx="3354705" cy="1534160"/>
                    </a:xfrm>
                    <a:prstGeom prst="rect">
                      <a:avLst/>
                    </a:prstGeom>
                    <a:ln>
                      <a:solidFill>
                        <a:schemeClr val="tx1"/>
                      </a:solid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B45C7B">
        <w:rPr>
          <w:b/>
          <w:bCs/>
          <w:sz w:val="22"/>
          <w:szCs w:val="22"/>
        </w:rPr>
        <w:t>Kvinnor tänker mer på klimatet än män</w:t>
      </w:r>
    </w:p>
    <w:p w14:paraId="565A10FF" w14:textId="77777777" w:rsidR="00452F28" w:rsidRDefault="00452F28" w:rsidP="00452F28">
      <w:pPr>
        <w:spacing w:line="276" w:lineRule="auto"/>
        <w:rPr>
          <w:bCs/>
          <w:sz w:val="22"/>
          <w:szCs w:val="22"/>
        </w:rPr>
      </w:pPr>
      <w:r>
        <w:rPr>
          <w:bCs/>
          <w:sz w:val="22"/>
          <w:szCs w:val="22"/>
        </w:rPr>
        <w:t>Dock visar undersökningsresultatet att kvinnliga seniorer i större utsträckning än männen har ändrat sitt resande pga. klimatdebatten. 73 procent av männen uppger att klimatdebatten inte har påverkat deras resande i jämförelse med 58 procent av de kvinnliga seniorerna.</w:t>
      </w:r>
    </w:p>
    <w:p w14:paraId="584AECC3" w14:textId="77777777" w:rsidR="00452F28" w:rsidRPr="002319A2" w:rsidRDefault="00452F28" w:rsidP="00452F28">
      <w:pPr>
        <w:spacing w:line="276" w:lineRule="auto"/>
        <w:rPr>
          <w:bCs/>
          <w:sz w:val="22"/>
          <w:szCs w:val="22"/>
        </w:rPr>
      </w:pPr>
    </w:p>
    <w:p w14:paraId="72EC5765" w14:textId="77777777" w:rsidR="00C83D0C" w:rsidRDefault="00C83D0C" w:rsidP="00D40C1A">
      <w:pPr>
        <w:spacing w:line="276" w:lineRule="auto"/>
        <w:rPr>
          <w:bCs/>
          <w:sz w:val="22"/>
          <w:szCs w:val="22"/>
        </w:rPr>
      </w:pPr>
    </w:p>
    <w:p w14:paraId="434FDFBA" w14:textId="6228B15F" w:rsidR="00C83D0C" w:rsidRPr="00D71F66" w:rsidRDefault="00825E20" w:rsidP="00C83D0C">
      <w:pPr>
        <w:spacing w:line="276" w:lineRule="auto"/>
        <w:rPr>
          <w:b/>
          <w:bCs/>
          <w:sz w:val="22"/>
          <w:szCs w:val="22"/>
        </w:rPr>
      </w:pPr>
      <w:r>
        <w:rPr>
          <w:b/>
          <w:bCs/>
          <w:sz w:val="22"/>
          <w:szCs w:val="22"/>
        </w:rPr>
        <w:t>Seniorerna r</w:t>
      </w:r>
      <w:r w:rsidR="00C83D0C" w:rsidRPr="00D71F66">
        <w:rPr>
          <w:b/>
          <w:bCs/>
          <w:sz w:val="22"/>
          <w:szCs w:val="22"/>
        </w:rPr>
        <w:t xml:space="preserve">eser för 65 miljarder kronor per år </w:t>
      </w:r>
    </w:p>
    <w:p w14:paraId="33C45293" w14:textId="4E296A8B" w:rsidR="007B165A" w:rsidRDefault="00825E20" w:rsidP="00C83D0C">
      <w:pPr>
        <w:spacing w:line="276" w:lineRule="auto"/>
        <w:rPr>
          <w:bCs/>
          <w:sz w:val="22"/>
          <w:szCs w:val="22"/>
        </w:rPr>
      </w:pPr>
      <w:r>
        <w:rPr>
          <w:bCs/>
          <w:noProof/>
          <w:sz w:val="22"/>
          <w:szCs w:val="22"/>
          <w:lang w:eastAsia="sv-SE"/>
        </w:rPr>
        <w:drawing>
          <wp:anchor distT="0" distB="0" distL="114300" distR="114300" simplePos="0" relativeHeight="251666432" behindDoc="0" locked="0" layoutInCell="1" allowOverlap="1" wp14:anchorId="2EBF983C" wp14:editId="0A668FD4">
            <wp:simplePos x="0" y="0"/>
            <wp:positionH relativeFrom="column">
              <wp:posOffset>2484120</wp:posOffset>
            </wp:positionH>
            <wp:positionV relativeFrom="paragraph">
              <wp:posOffset>65405</wp:posOffset>
            </wp:positionV>
            <wp:extent cx="3558540" cy="1797685"/>
            <wp:effectExtent l="25400" t="25400" r="22860" b="31115"/>
            <wp:wrapSquare wrapText="bothSides"/>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r mycket uppskattar du att du totalt spenderar på semester-:nöjesresor varje år?.jpg"/>
                    <pic:cNvPicPr/>
                  </pic:nvPicPr>
                  <pic:blipFill>
                    <a:blip r:embed="rId13">
                      <a:extLst>
                        <a:ext uri="{28A0092B-C50C-407E-A947-70E740481C1C}">
                          <a14:useLocalDpi xmlns:a14="http://schemas.microsoft.com/office/drawing/2010/main" val="0"/>
                        </a:ext>
                      </a:extLst>
                    </a:blip>
                    <a:stretch>
                      <a:fillRect/>
                    </a:stretch>
                  </pic:blipFill>
                  <pic:spPr>
                    <a:xfrm>
                      <a:off x="0" y="0"/>
                      <a:ext cx="3558540" cy="1797685"/>
                    </a:xfrm>
                    <a:prstGeom prst="rect">
                      <a:avLst/>
                    </a:prstGeom>
                    <a:ln>
                      <a:solidFill>
                        <a:schemeClr val="tx1"/>
                      </a:solid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C83D0C" w:rsidRPr="00D71F66">
        <w:rPr>
          <w:bCs/>
          <w:sz w:val="22"/>
          <w:szCs w:val="22"/>
        </w:rPr>
        <w:t xml:space="preserve">I undersökningen framgår att Sveriges seniorer spenderar mindre på resande än tidigare undersökning. I förra undersökningen som genomfördes i december 2018 var resultatet 86 miljarder kronor per år.  Nu, nio månader senare visar resultatet ett annat. Sveriges seniorer reser för 65 miljarder kronor per år, en minskning med 24 procent. </w:t>
      </w:r>
    </w:p>
    <w:p w14:paraId="37914FFD" w14:textId="77777777" w:rsidR="00C83D0C" w:rsidRPr="00D71F66" w:rsidRDefault="00C83D0C" w:rsidP="00C83D0C">
      <w:pPr>
        <w:spacing w:line="276" w:lineRule="auto"/>
        <w:rPr>
          <w:bCs/>
          <w:sz w:val="22"/>
          <w:szCs w:val="22"/>
        </w:rPr>
      </w:pPr>
    </w:p>
    <w:p w14:paraId="6763405E" w14:textId="76536FC9" w:rsidR="007B165A" w:rsidRPr="007B165A" w:rsidRDefault="00C83D0C" w:rsidP="007B165A">
      <w:pPr>
        <w:numPr>
          <w:ilvl w:val="0"/>
          <w:numId w:val="12"/>
        </w:numPr>
        <w:spacing w:line="276" w:lineRule="auto"/>
        <w:rPr>
          <w:bCs/>
          <w:sz w:val="22"/>
          <w:szCs w:val="22"/>
        </w:rPr>
      </w:pPr>
      <w:r w:rsidRPr="00D71F66">
        <w:rPr>
          <w:bCs/>
          <w:sz w:val="22"/>
          <w:szCs w:val="22"/>
        </w:rPr>
        <w:t>Förra året tycks ha varit ett rekordår vad gäller resor bland Sveriges seniorer. I vår undersökning från december 2017, dvs. för snart två år sedan visade SeniorBarometern att Sveriges seniorer spenderade cirka 70 miljarder kronor per år på resande. Vi ser nu en avmattning från förra året. Vad anledningen är</w:t>
      </w:r>
      <w:r w:rsidR="00CE5728">
        <w:rPr>
          <w:bCs/>
          <w:sz w:val="22"/>
          <w:szCs w:val="22"/>
        </w:rPr>
        <w:t>, är svår</w:t>
      </w:r>
      <w:r w:rsidRPr="00D71F66">
        <w:rPr>
          <w:bCs/>
          <w:sz w:val="22"/>
          <w:szCs w:val="22"/>
        </w:rPr>
        <w:t xml:space="preserve"> att sia om, kanske </w:t>
      </w:r>
      <w:r w:rsidR="0006731B">
        <w:rPr>
          <w:bCs/>
          <w:sz w:val="22"/>
          <w:szCs w:val="22"/>
        </w:rPr>
        <w:t>beror det på den svagare svenska kronan</w:t>
      </w:r>
      <w:r>
        <w:rPr>
          <w:bCs/>
          <w:sz w:val="22"/>
          <w:szCs w:val="22"/>
        </w:rPr>
        <w:t>, för klimatdebatten tycks inte påverka seniorernas resande nämnvärt</w:t>
      </w:r>
      <w:r w:rsidRPr="00D71F66">
        <w:rPr>
          <w:bCs/>
          <w:sz w:val="22"/>
          <w:szCs w:val="22"/>
        </w:rPr>
        <w:t xml:space="preserve">, säger Christian Rudén, VD för Smart Senior. </w:t>
      </w:r>
    </w:p>
    <w:p w14:paraId="3948B514" w14:textId="77777777" w:rsidR="0020592D" w:rsidRDefault="0020592D" w:rsidP="00C83D0C">
      <w:pPr>
        <w:spacing w:line="276" w:lineRule="auto"/>
        <w:rPr>
          <w:bCs/>
          <w:sz w:val="22"/>
          <w:szCs w:val="22"/>
        </w:rPr>
      </w:pPr>
    </w:p>
    <w:p w14:paraId="1BA8649A" w14:textId="77777777" w:rsidR="00825E20" w:rsidRDefault="00825E20" w:rsidP="00C83D0C">
      <w:pPr>
        <w:spacing w:line="276" w:lineRule="auto"/>
        <w:rPr>
          <w:b/>
          <w:bCs/>
          <w:sz w:val="22"/>
          <w:szCs w:val="22"/>
        </w:rPr>
      </w:pPr>
    </w:p>
    <w:p w14:paraId="26281E58" w14:textId="77777777" w:rsidR="00825E20" w:rsidRDefault="00825E20" w:rsidP="00C83D0C">
      <w:pPr>
        <w:spacing w:line="276" w:lineRule="auto"/>
        <w:rPr>
          <w:b/>
          <w:bCs/>
          <w:sz w:val="22"/>
          <w:szCs w:val="22"/>
        </w:rPr>
      </w:pPr>
    </w:p>
    <w:p w14:paraId="6C20EADC" w14:textId="77777777" w:rsidR="00825E20" w:rsidRDefault="00825E20" w:rsidP="00C83D0C">
      <w:pPr>
        <w:spacing w:line="276" w:lineRule="auto"/>
        <w:rPr>
          <w:b/>
          <w:bCs/>
          <w:sz w:val="22"/>
          <w:szCs w:val="22"/>
        </w:rPr>
      </w:pPr>
    </w:p>
    <w:p w14:paraId="45DEF268" w14:textId="77777777" w:rsidR="00825E20" w:rsidRDefault="00825E20" w:rsidP="00C83D0C">
      <w:pPr>
        <w:spacing w:line="276" w:lineRule="auto"/>
        <w:rPr>
          <w:b/>
          <w:bCs/>
          <w:sz w:val="22"/>
          <w:szCs w:val="22"/>
        </w:rPr>
      </w:pPr>
    </w:p>
    <w:p w14:paraId="32D9D0E7" w14:textId="692FF207" w:rsidR="0020592D" w:rsidRDefault="0020592D" w:rsidP="00C83D0C">
      <w:pPr>
        <w:spacing w:line="276" w:lineRule="auto"/>
        <w:rPr>
          <w:b/>
          <w:bCs/>
          <w:sz w:val="22"/>
          <w:szCs w:val="22"/>
        </w:rPr>
      </w:pPr>
      <w:r>
        <w:rPr>
          <w:b/>
          <w:bCs/>
          <w:sz w:val="22"/>
          <w:szCs w:val="22"/>
        </w:rPr>
        <w:lastRenderedPageBreak/>
        <w:t>I genomsnitt spenderar seniorerna 22 000 kr på resande per år</w:t>
      </w:r>
    </w:p>
    <w:p w14:paraId="740C8A4D" w14:textId="74CBC7F3" w:rsidR="007B165A" w:rsidRDefault="00B62319" w:rsidP="00C83D0C">
      <w:pPr>
        <w:spacing w:line="276" w:lineRule="auto"/>
        <w:rPr>
          <w:bCs/>
          <w:sz w:val="22"/>
          <w:szCs w:val="22"/>
        </w:rPr>
      </w:pPr>
      <w:r>
        <w:rPr>
          <w:bCs/>
          <w:noProof/>
          <w:sz w:val="22"/>
          <w:szCs w:val="22"/>
          <w:lang w:eastAsia="sv-SE"/>
        </w:rPr>
        <w:drawing>
          <wp:anchor distT="0" distB="0" distL="114300" distR="114300" simplePos="0" relativeHeight="251667456" behindDoc="0" locked="0" layoutInCell="1" allowOverlap="1" wp14:anchorId="1C4D94BD" wp14:editId="3E42B2F4">
            <wp:simplePos x="0" y="0"/>
            <wp:positionH relativeFrom="column">
              <wp:posOffset>3049270</wp:posOffset>
            </wp:positionH>
            <wp:positionV relativeFrom="paragraph">
              <wp:posOffset>132080</wp:posOffset>
            </wp:positionV>
            <wp:extent cx="3119120" cy="1497965"/>
            <wp:effectExtent l="25400" t="25400" r="30480" b="26035"/>
            <wp:wrapSquare wrapText="bothSides"/>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nderar du mer eller mindre på semester-:nöjesresor i dagsläget än för fem år sedan?.jpg"/>
                    <pic:cNvPicPr/>
                  </pic:nvPicPr>
                  <pic:blipFill>
                    <a:blip r:embed="rId14">
                      <a:extLst>
                        <a:ext uri="{28A0092B-C50C-407E-A947-70E740481C1C}">
                          <a14:useLocalDpi xmlns:a14="http://schemas.microsoft.com/office/drawing/2010/main" val="0"/>
                        </a:ext>
                      </a:extLst>
                    </a:blip>
                    <a:stretch>
                      <a:fillRect/>
                    </a:stretch>
                  </pic:blipFill>
                  <pic:spPr>
                    <a:xfrm>
                      <a:off x="0" y="0"/>
                      <a:ext cx="3119120" cy="1497965"/>
                    </a:xfrm>
                    <a:prstGeom prst="rect">
                      <a:avLst/>
                    </a:prstGeom>
                    <a:ln>
                      <a:solidFill>
                        <a:schemeClr val="tx1"/>
                      </a:solid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C83D0C" w:rsidRPr="00D71F66">
        <w:rPr>
          <w:bCs/>
          <w:sz w:val="22"/>
          <w:szCs w:val="22"/>
        </w:rPr>
        <w:t>Trots att siffrorna visar att seniorerna spenderar mindre på resande uppger 34 procent sig spendera lite mer eller mycket mer på resande idag än för fem år sedan och 32 procent av seniorerna uppger i undersökningen att de spenderar lika mycket idag som för fem år sedan på resande. 28 procent säger sig spendera lite till mycket mindre på resande i dag i jämförelse med för fem år sedan. I genomsnitt spenderar senioren närmare 22 000 kr per år på sitt resande.</w:t>
      </w:r>
    </w:p>
    <w:p w14:paraId="0E53AF05" w14:textId="15E161A3" w:rsidR="007B165A" w:rsidRPr="00D71F66" w:rsidRDefault="007B165A" w:rsidP="00C83D0C">
      <w:pPr>
        <w:spacing w:line="276" w:lineRule="auto"/>
        <w:rPr>
          <w:bCs/>
          <w:sz w:val="22"/>
          <w:szCs w:val="22"/>
        </w:rPr>
      </w:pPr>
    </w:p>
    <w:p w14:paraId="1E86CA64" w14:textId="1295FAF0" w:rsidR="00C83D0C" w:rsidRPr="00D71F66" w:rsidRDefault="00825E20" w:rsidP="00C83D0C">
      <w:pPr>
        <w:spacing w:line="276" w:lineRule="auto"/>
        <w:rPr>
          <w:b/>
          <w:bCs/>
          <w:sz w:val="22"/>
          <w:szCs w:val="22"/>
        </w:rPr>
      </w:pPr>
      <w:r w:rsidRPr="007B165A">
        <w:rPr>
          <w:bCs/>
          <w:noProof/>
          <w:sz w:val="22"/>
          <w:szCs w:val="22"/>
          <w:lang w:eastAsia="sv-SE"/>
        </w:rPr>
        <w:drawing>
          <wp:anchor distT="0" distB="0" distL="114300" distR="114300" simplePos="0" relativeHeight="251665408" behindDoc="0" locked="0" layoutInCell="1" allowOverlap="1" wp14:anchorId="3753698E" wp14:editId="1EC8958B">
            <wp:simplePos x="0" y="0"/>
            <wp:positionH relativeFrom="column">
              <wp:posOffset>2867025</wp:posOffset>
            </wp:positionH>
            <wp:positionV relativeFrom="paragraph">
              <wp:posOffset>293370</wp:posOffset>
            </wp:positionV>
            <wp:extent cx="3321050" cy="1595120"/>
            <wp:effectExtent l="25400" t="25400" r="31750" b="30480"/>
            <wp:wrapSquare wrapText="bothSides"/>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erar du att spendera mer eller mindre på semester-:nöjesresor de närmaste fem åren?.jpg"/>
                    <pic:cNvPicPr/>
                  </pic:nvPicPr>
                  <pic:blipFill>
                    <a:blip r:embed="rId15">
                      <a:extLst>
                        <a:ext uri="{28A0092B-C50C-407E-A947-70E740481C1C}">
                          <a14:useLocalDpi xmlns:a14="http://schemas.microsoft.com/office/drawing/2010/main" val="0"/>
                        </a:ext>
                      </a:extLst>
                    </a:blip>
                    <a:stretch>
                      <a:fillRect/>
                    </a:stretch>
                  </pic:blipFill>
                  <pic:spPr>
                    <a:xfrm>
                      <a:off x="0" y="0"/>
                      <a:ext cx="3321050" cy="1595120"/>
                    </a:xfrm>
                    <a:prstGeom prst="rect">
                      <a:avLst/>
                    </a:prstGeom>
                    <a:ln>
                      <a:solidFill>
                        <a:schemeClr val="tx1"/>
                      </a:solid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20592D">
        <w:rPr>
          <w:b/>
          <w:bCs/>
          <w:sz w:val="22"/>
          <w:szCs w:val="22"/>
        </w:rPr>
        <w:t>Närmare hälften av s</w:t>
      </w:r>
      <w:r w:rsidR="00C83D0C" w:rsidRPr="00D71F66">
        <w:rPr>
          <w:b/>
          <w:bCs/>
          <w:sz w:val="22"/>
          <w:szCs w:val="22"/>
        </w:rPr>
        <w:t xml:space="preserve">eniorerna planerar att spendera </w:t>
      </w:r>
      <w:r w:rsidR="0020592D">
        <w:rPr>
          <w:b/>
          <w:bCs/>
          <w:sz w:val="22"/>
          <w:szCs w:val="22"/>
        </w:rPr>
        <w:t>lika mycket</w:t>
      </w:r>
      <w:r w:rsidR="00C83D0C" w:rsidRPr="00D71F66">
        <w:rPr>
          <w:b/>
          <w:bCs/>
          <w:sz w:val="22"/>
          <w:szCs w:val="22"/>
        </w:rPr>
        <w:t xml:space="preserve"> på resor under kommande femårsperiod</w:t>
      </w:r>
    </w:p>
    <w:p w14:paraId="6FE1C502" w14:textId="6EC18EF3" w:rsidR="00C83D0C" w:rsidRDefault="00452F28" w:rsidP="00C83D0C">
      <w:pPr>
        <w:spacing w:line="276" w:lineRule="auto"/>
        <w:rPr>
          <w:bCs/>
          <w:sz w:val="22"/>
          <w:szCs w:val="22"/>
        </w:rPr>
      </w:pPr>
      <w:r>
        <w:rPr>
          <w:bCs/>
          <w:sz w:val="22"/>
          <w:szCs w:val="22"/>
        </w:rPr>
        <w:t>Lite m</w:t>
      </w:r>
      <w:r w:rsidRPr="00D71F66">
        <w:rPr>
          <w:bCs/>
          <w:sz w:val="22"/>
          <w:szCs w:val="22"/>
        </w:rPr>
        <w:t>indre än hälften av seniorerna, 44 procent, uppger att de kommer att spendera lika mycket på resande de kommande fem åren som d</w:t>
      </w:r>
      <w:r>
        <w:rPr>
          <w:bCs/>
          <w:sz w:val="22"/>
          <w:szCs w:val="22"/>
        </w:rPr>
        <w:t xml:space="preserve">e gjort hittills, och </w:t>
      </w:r>
      <w:r w:rsidR="00C83D0C" w:rsidRPr="00D71F66">
        <w:rPr>
          <w:bCs/>
          <w:sz w:val="22"/>
          <w:szCs w:val="22"/>
        </w:rPr>
        <w:t>12 procent</w:t>
      </w:r>
      <w:r>
        <w:rPr>
          <w:bCs/>
          <w:sz w:val="22"/>
          <w:szCs w:val="22"/>
        </w:rPr>
        <w:t xml:space="preserve"> av </w:t>
      </w:r>
      <w:r w:rsidR="0020592D">
        <w:rPr>
          <w:bCs/>
          <w:sz w:val="22"/>
          <w:szCs w:val="22"/>
        </w:rPr>
        <w:t>dem</w:t>
      </w:r>
      <w:r w:rsidR="00C83D0C" w:rsidRPr="00D71F66">
        <w:rPr>
          <w:bCs/>
          <w:sz w:val="22"/>
          <w:szCs w:val="22"/>
        </w:rPr>
        <w:t xml:space="preserve"> säger sig vilja spendera mer. 27 procent av de tillfrågade seniorerna svarar att de planerar att spendera mindre på</w:t>
      </w:r>
      <w:r>
        <w:rPr>
          <w:bCs/>
          <w:sz w:val="22"/>
          <w:szCs w:val="22"/>
        </w:rPr>
        <w:t xml:space="preserve"> resande de kommande fem åren. </w:t>
      </w:r>
    </w:p>
    <w:p w14:paraId="06DD840D" w14:textId="542C4115" w:rsidR="00D40C1A" w:rsidRDefault="00D40C1A" w:rsidP="00D40C1A">
      <w:pPr>
        <w:spacing w:line="276" w:lineRule="auto"/>
        <w:rPr>
          <w:bCs/>
          <w:sz w:val="22"/>
          <w:szCs w:val="22"/>
        </w:rPr>
      </w:pPr>
    </w:p>
    <w:p w14:paraId="71A09F1E" w14:textId="77777777" w:rsidR="00452F28" w:rsidRPr="00D71F66" w:rsidRDefault="00452F28" w:rsidP="00452F28">
      <w:pPr>
        <w:spacing w:line="276" w:lineRule="auto"/>
        <w:rPr>
          <w:b/>
          <w:bCs/>
          <w:sz w:val="22"/>
          <w:szCs w:val="22"/>
        </w:rPr>
      </w:pPr>
      <w:r w:rsidRPr="00D71F66">
        <w:rPr>
          <w:b/>
          <w:bCs/>
          <w:sz w:val="22"/>
          <w:szCs w:val="22"/>
        </w:rPr>
        <w:t xml:space="preserve">Sveriges seniorer står för två tredjedelar av den svenska köpkraften </w:t>
      </w:r>
    </w:p>
    <w:p w14:paraId="3A0534EA" w14:textId="77777777" w:rsidR="00452F28" w:rsidRPr="00452F28" w:rsidRDefault="00452F28" w:rsidP="00452F28">
      <w:pPr>
        <w:numPr>
          <w:ilvl w:val="0"/>
          <w:numId w:val="12"/>
        </w:numPr>
        <w:spacing w:line="276" w:lineRule="auto"/>
        <w:rPr>
          <w:bCs/>
          <w:sz w:val="22"/>
          <w:szCs w:val="22"/>
        </w:rPr>
      </w:pPr>
      <w:r w:rsidRPr="00D71F66">
        <w:rPr>
          <w:bCs/>
          <w:sz w:val="22"/>
          <w:szCs w:val="22"/>
        </w:rPr>
        <w:t>Seniorerna är i Sverige en mycket köpstark målgrupp som gärna spenderar pengar på upplevelser, hälsa och välmående samt resor. Sveriges seniorer, ofta med höga inkomster, stora tillgångar och låga skulder, svarar för två tredjedelar av den svenska köpkraften, säger Christian Rudén, VD för Smart Senior.</w:t>
      </w:r>
    </w:p>
    <w:p w14:paraId="53A4DE1A" w14:textId="77777777" w:rsidR="00FF24E8" w:rsidRPr="00D71F66" w:rsidRDefault="00FF24E8" w:rsidP="00084E60">
      <w:pPr>
        <w:pStyle w:val="Sidhuvud"/>
        <w:spacing w:line="276" w:lineRule="auto"/>
        <w:rPr>
          <w:b/>
          <w:sz w:val="22"/>
          <w:szCs w:val="22"/>
        </w:rPr>
      </w:pPr>
    </w:p>
    <w:p w14:paraId="76E967C1" w14:textId="77777777" w:rsidR="00084E60" w:rsidRPr="00D71F66" w:rsidRDefault="00084E60" w:rsidP="00084E60">
      <w:pPr>
        <w:pStyle w:val="Sidhuvud"/>
        <w:spacing w:line="276" w:lineRule="auto"/>
        <w:rPr>
          <w:b/>
          <w:sz w:val="22"/>
          <w:szCs w:val="22"/>
        </w:rPr>
      </w:pPr>
      <w:r w:rsidRPr="00D71F66">
        <w:rPr>
          <w:b/>
          <w:sz w:val="22"/>
          <w:szCs w:val="22"/>
        </w:rPr>
        <w:t>Om SeniorBarometern</w:t>
      </w:r>
    </w:p>
    <w:p w14:paraId="733E4EEC" w14:textId="69C60E40" w:rsidR="00084E60" w:rsidRPr="00D71F66" w:rsidRDefault="00084E60" w:rsidP="00084E60">
      <w:pPr>
        <w:pStyle w:val="Sidhuvud"/>
        <w:spacing w:line="276" w:lineRule="auto"/>
        <w:rPr>
          <w:sz w:val="22"/>
          <w:szCs w:val="22"/>
        </w:rPr>
      </w:pPr>
      <w:r w:rsidRPr="00D71F66">
        <w:rPr>
          <w:sz w:val="22"/>
          <w:szCs w:val="22"/>
        </w:rPr>
        <w:t>SeniorBarometern är en återkommande, internetbaserad, oberoende och opolitisk undersökn</w:t>
      </w:r>
      <w:r w:rsidR="0054441C" w:rsidRPr="00D71F66">
        <w:rPr>
          <w:sz w:val="22"/>
          <w:szCs w:val="22"/>
        </w:rPr>
        <w:t>ing som speglar seniorernas, 55-</w:t>
      </w:r>
      <w:r w:rsidRPr="00D71F66">
        <w:rPr>
          <w:sz w:val="22"/>
          <w:szCs w:val="22"/>
        </w:rPr>
        <w:t>plussarnas, åsikter inom olika områden. SeniorBarometern lyfter även dagsaktuella frågor och ämnen som berör målgruppen. Det är frivilligt att vara med och är helt kostnadsfritt. Man kan när som helst välja att lämna SeniorBarometern och väljer själv om man vill avstå från att besvara en enkät. </w:t>
      </w:r>
    </w:p>
    <w:p w14:paraId="38669EA8" w14:textId="77777777" w:rsidR="00084E60" w:rsidRPr="00D71F66" w:rsidRDefault="00084E60" w:rsidP="0049751F">
      <w:pPr>
        <w:pStyle w:val="Ingetavstnd"/>
        <w:numPr>
          <w:ilvl w:val="0"/>
          <w:numId w:val="0"/>
        </w:numPr>
        <w:rPr>
          <w:sz w:val="22"/>
          <w:szCs w:val="22"/>
        </w:rPr>
      </w:pPr>
    </w:p>
    <w:p w14:paraId="53E174A9" w14:textId="77777777" w:rsidR="00F00F9A" w:rsidRPr="00D71F66" w:rsidRDefault="00A45787" w:rsidP="0049751F">
      <w:pPr>
        <w:pStyle w:val="Ingetavstnd"/>
        <w:numPr>
          <w:ilvl w:val="0"/>
          <w:numId w:val="0"/>
        </w:numPr>
        <w:rPr>
          <w:sz w:val="22"/>
          <w:szCs w:val="22"/>
        </w:rPr>
      </w:pPr>
      <w:r w:rsidRPr="00D71F66">
        <w:rPr>
          <w:sz w:val="22"/>
          <w:szCs w:val="22"/>
        </w:rPr>
        <w:t>För bildmaterial, vänligen besök</w:t>
      </w:r>
      <w:r w:rsidR="00F00F9A" w:rsidRPr="00D71F66">
        <w:rPr>
          <w:sz w:val="22"/>
          <w:szCs w:val="22"/>
        </w:rPr>
        <w:t xml:space="preserve">: </w:t>
      </w:r>
      <w:hyperlink r:id="rId16" w:history="1">
        <w:r w:rsidR="00F00F9A" w:rsidRPr="00D71F66">
          <w:rPr>
            <w:rStyle w:val="Hyperlnk"/>
            <w:rFonts w:eastAsiaTheme="minorEastAsia"/>
            <w:sz w:val="22"/>
            <w:szCs w:val="22"/>
            <w:lang w:eastAsia="en-US"/>
          </w:rPr>
          <w:t>Smart Seniors nyhetsrum</w:t>
        </w:r>
      </w:hyperlink>
    </w:p>
    <w:p w14:paraId="0B456B3D" w14:textId="77777777" w:rsidR="00A45787" w:rsidRPr="00D71F66" w:rsidRDefault="00A45787" w:rsidP="0049751F">
      <w:pPr>
        <w:pStyle w:val="Ingetavstnd"/>
        <w:numPr>
          <w:ilvl w:val="0"/>
          <w:numId w:val="0"/>
        </w:numPr>
        <w:rPr>
          <w:sz w:val="22"/>
          <w:szCs w:val="22"/>
        </w:rPr>
      </w:pPr>
    </w:p>
    <w:p w14:paraId="012FAF99" w14:textId="77777777" w:rsidR="00A45787" w:rsidRPr="00D71F66" w:rsidRDefault="00A45787" w:rsidP="00B81DC4">
      <w:pPr>
        <w:pStyle w:val="Sidhuvud"/>
        <w:spacing w:line="276" w:lineRule="auto"/>
        <w:rPr>
          <w:b/>
          <w:sz w:val="22"/>
          <w:szCs w:val="22"/>
        </w:rPr>
      </w:pPr>
      <w:r w:rsidRPr="00D71F66">
        <w:rPr>
          <w:b/>
          <w:sz w:val="22"/>
          <w:szCs w:val="22"/>
        </w:rPr>
        <w:t>För mer information, vänligen kontakta:</w:t>
      </w:r>
    </w:p>
    <w:p w14:paraId="1D70290C" w14:textId="22ED0342" w:rsidR="00F7505D" w:rsidRPr="00D71F66" w:rsidRDefault="008E0834" w:rsidP="00B81DC4">
      <w:pPr>
        <w:pStyle w:val="Sidhuvud"/>
        <w:spacing w:line="276" w:lineRule="auto"/>
        <w:rPr>
          <w:sz w:val="22"/>
          <w:szCs w:val="22"/>
        </w:rPr>
      </w:pPr>
      <w:r>
        <w:rPr>
          <w:sz w:val="22"/>
          <w:szCs w:val="22"/>
        </w:rPr>
        <w:t>Christian Rudén</w:t>
      </w:r>
    </w:p>
    <w:p w14:paraId="72E36821" w14:textId="77777777" w:rsidR="00F00F9A" w:rsidRPr="00D71F66" w:rsidRDefault="00F7505D" w:rsidP="00B81DC4">
      <w:pPr>
        <w:pStyle w:val="Sidhuvud"/>
        <w:spacing w:line="276" w:lineRule="auto"/>
        <w:rPr>
          <w:sz w:val="22"/>
          <w:szCs w:val="22"/>
        </w:rPr>
      </w:pPr>
      <w:r w:rsidRPr="00D71F66">
        <w:rPr>
          <w:sz w:val="22"/>
          <w:szCs w:val="22"/>
        </w:rPr>
        <w:t>VD,</w:t>
      </w:r>
      <w:r w:rsidR="00F00F9A" w:rsidRPr="00D71F66">
        <w:rPr>
          <w:sz w:val="22"/>
          <w:szCs w:val="22"/>
        </w:rPr>
        <w:t xml:space="preserve"> Smart Senior</w:t>
      </w:r>
    </w:p>
    <w:p w14:paraId="191EBD3A" w14:textId="68C3A8CD" w:rsidR="00F00F9A" w:rsidRPr="00D71F66" w:rsidRDefault="00574097" w:rsidP="00B81DC4">
      <w:pPr>
        <w:pStyle w:val="Sidhuvud"/>
        <w:spacing w:line="276" w:lineRule="auto"/>
        <w:rPr>
          <w:sz w:val="22"/>
          <w:szCs w:val="22"/>
        </w:rPr>
      </w:pPr>
      <w:r w:rsidRPr="00D71F66">
        <w:rPr>
          <w:noProof/>
          <w:sz w:val="22"/>
          <w:szCs w:val="22"/>
          <w:lang w:eastAsia="sv-SE"/>
        </w:rPr>
        <w:drawing>
          <wp:anchor distT="0" distB="0" distL="114300" distR="114300" simplePos="0" relativeHeight="251662336" behindDoc="0" locked="0" layoutInCell="1" allowOverlap="1" wp14:anchorId="76277746" wp14:editId="6317B9FB">
            <wp:simplePos x="0" y="0"/>
            <wp:positionH relativeFrom="column">
              <wp:posOffset>4718050</wp:posOffset>
            </wp:positionH>
            <wp:positionV relativeFrom="paragraph">
              <wp:posOffset>112712</wp:posOffset>
            </wp:positionV>
            <wp:extent cx="955040" cy="596900"/>
            <wp:effectExtent l="101600" t="76200" r="86360" b="16510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martSeniorkort_mars2018.png"/>
                    <pic:cNvPicPr/>
                  </pic:nvPicPr>
                  <pic:blipFill>
                    <a:blip r:embed="rId17">
                      <a:extLst>
                        <a:ext uri="{28A0092B-C50C-407E-A947-70E740481C1C}">
                          <a14:useLocalDpi xmlns:a14="http://schemas.microsoft.com/office/drawing/2010/main" val="0"/>
                        </a:ext>
                      </a:extLst>
                    </a:blip>
                    <a:stretch>
                      <a:fillRect/>
                    </a:stretch>
                  </pic:blipFill>
                  <pic:spPr>
                    <a:xfrm rot="407566">
                      <a:off x="0" y="0"/>
                      <a:ext cx="955040" cy="596900"/>
                    </a:xfrm>
                    <a:prstGeom prst="rect">
                      <a:avLst/>
                    </a:prstGeom>
                    <a:effectLst>
                      <a:outerShdw blurRad="50800" dist="38100" dir="5400000" algn="t"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F00F9A" w:rsidRPr="00D71F66">
        <w:rPr>
          <w:sz w:val="22"/>
          <w:szCs w:val="22"/>
        </w:rPr>
        <w:t xml:space="preserve">Mobil: </w:t>
      </w:r>
      <w:r w:rsidR="00E32FCA">
        <w:rPr>
          <w:sz w:val="22"/>
          <w:szCs w:val="22"/>
        </w:rPr>
        <w:t>070-7</w:t>
      </w:r>
      <w:bookmarkStart w:id="0" w:name="_GoBack"/>
      <w:bookmarkEnd w:id="0"/>
      <w:r w:rsidR="00E32FCA">
        <w:rPr>
          <w:sz w:val="22"/>
          <w:szCs w:val="22"/>
        </w:rPr>
        <w:t>31 50 21</w:t>
      </w:r>
    </w:p>
    <w:p w14:paraId="4B4E2646" w14:textId="547C35FF" w:rsidR="007C3B34" w:rsidRPr="00D71F66" w:rsidRDefault="00F00F9A" w:rsidP="00B81DC4">
      <w:pPr>
        <w:pStyle w:val="Sidhuvud"/>
        <w:spacing w:line="276" w:lineRule="auto"/>
        <w:rPr>
          <w:color w:val="0000FF" w:themeColor="hyperlink"/>
          <w:sz w:val="22"/>
          <w:szCs w:val="22"/>
          <w:u w:val="single"/>
          <w:lang w:val="en-US"/>
        </w:rPr>
      </w:pPr>
      <w:r w:rsidRPr="00D71F66">
        <w:rPr>
          <w:sz w:val="22"/>
          <w:szCs w:val="22"/>
          <w:lang w:val="en-US"/>
        </w:rPr>
        <w:t>Mail:</w:t>
      </w:r>
      <w:r w:rsidR="00F7505D" w:rsidRPr="00D71F66">
        <w:rPr>
          <w:sz w:val="22"/>
          <w:szCs w:val="22"/>
          <w:lang w:val="en-US"/>
        </w:rPr>
        <w:t xml:space="preserve"> </w:t>
      </w:r>
      <w:hyperlink r:id="rId18" w:history="1">
        <w:r w:rsidR="008E0834" w:rsidRPr="008E0834">
          <w:rPr>
            <w:rStyle w:val="Hyperlnk"/>
            <w:sz w:val="22"/>
            <w:szCs w:val="22"/>
          </w:rPr>
          <w:t>christian.ruden@smartsenior.se</w:t>
        </w:r>
      </w:hyperlink>
      <w:r w:rsidR="008E0834">
        <w:t xml:space="preserve"> </w:t>
      </w:r>
    </w:p>
    <w:p w14:paraId="101F1ADB" w14:textId="77777777" w:rsidR="0039096A" w:rsidRPr="00D71F66" w:rsidRDefault="0039096A" w:rsidP="00B81DC4">
      <w:pPr>
        <w:spacing w:line="276" w:lineRule="auto"/>
        <w:rPr>
          <w:sz w:val="22"/>
          <w:szCs w:val="22"/>
          <w:lang w:val="en-US"/>
        </w:rPr>
      </w:pPr>
    </w:p>
    <w:p w14:paraId="14560BB8" w14:textId="77777777" w:rsidR="00F34225" w:rsidRPr="00D71F66" w:rsidRDefault="00F34225" w:rsidP="00B81DC4">
      <w:pPr>
        <w:spacing w:line="276" w:lineRule="auto"/>
        <w:rPr>
          <w:sz w:val="22"/>
          <w:szCs w:val="22"/>
          <w:lang w:val="en-US"/>
        </w:rPr>
      </w:pPr>
    </w:p>
    <w:p w14:paraId="440C423F" w14:textId="77777777" w:rsidR="00F34225" w:rsidRPr="00D71F66" w:rsidRDefault="00F34225" w:rsidP="00B81DC4">
      <w:pPr>
        <w:pBdr>
          <w:top w:val="single" w:sz="4" w:space="1" w:color="auto"/>
        </w:pBdr>
        <w:spacing w:line="276" w:lineRule="auto"/>
        <w:rPr>
          <w:sz w:val="22"/>
          <w:szCs w:val="22"/>
          <w:lang w:val="en-US"/>
        </w:rPr>
      </w:pPr>
    </w:p>
    <w:p w14:paraId="255651C4" w14:textId="77777777" w:rsidR="00F34225" w:rsidRPr="00D71F66" w:rsidRDefault="00F34225" w:rsidP="00B81DC4">
      <w:pPr>
        <w:pStyle w:val="Sidfot"/>
        <w:spacing w:line="276" w:lineRule="auto"/>
        <w:rPr>
          <w:b/>
          <w:sz w:val="22"/>
          <w:szCs w:val="22"/>
          <w:lang w:val="en-US"/>
        </w:rPr>
      </w:pPr>
      <w:r w:rsidRPr="00D71F66">
        <w:rPr>
          <w:b/>
          <w:sz w:val="22"/>
          <w:szCs w:val="22"/>
          <w:lang w:val="en-US"/>
        </w:rPr>
        <w:t>Om Smart Senior</w:t>
      </w:r>
    </w:p>
    <w:p w14:paraId="7B8B8EBC" w14:textId="3D3372FD" w:rsidR="00870B93" w:rsidRPr="00D71F66" w:rsidRDefault="000362D7" w:rsidP="00B81DC4">
      <w:pPr>
        <w:pStyle w:val="Sidfot"/>
        <w:spacing w:line="276" w:lineRule="auto"/>
        <w:rPr>
          <w:sz w:val="22"/>
          <w:szCs w:val="22"/>
        </w:rPr>
      </w:pPr>
      <w:r w:rsidRPr="00D71F66">
        <w:rPr>
          <w:sz w:val="22"/>
          <w:szCs w:val="22"/>
        </w:rPr>
        <w:lastRenderedPageBreak/>
        <w:t>Smart Senior är Sveriges största medlemsföretag för alla som fyllt 55 år. Medlemskapet ger tillgång till hundratals rabatter från mängder av företag inom olika branscher. Smart Senior har även nära samarbete med de flesta pensionärsförbund och andra föreningar. Smart Senior hjälper företag att komma i kontakt med Sveriges starkast växande och köpstarka målgrupp – senior</w:t>
      </w:r>
      <w:r w:rsidR="00044B88" w:rsidRPr="00D71F66">
        <w:rPr>
          <w:sz w:val="22"/>
          <w:szCs w:val="22"/>
        </w:rPr>
        <w:t>erna. Varje år fyller ungefär 1</w:t>
      </w:r>
      <w:r w:rsidR="006B128B">
        <w:rPr>
          <w:sz w:val="22"/>
          <w:szCs w:val="22"/>
        </w:rPr>
        <w:t>22</w:t>
      </w:r>
      <w:r w:rsidRPr="00D71F66">
        <w:rPr>
          <w:sz w:val="22"/>
          <w:szCs w:val="22"/>
        </w:rPr>
        <w:t xml:space="preserve"> 000 personer 55 år och idag finns </w:t>
      </w:r>
      <w:r w:rsidR="006B128B">
        <w:rPr>
          <w:sz w:val="22"/>
          <w:szCs w:val="22"/>
        </w:rPr>
        <w:t>över</w:t>
      </w:r>
      <w:r w:rsidRPr="00D71F66">
        <w:rPr>
          <w:sz w:val="22"/>
          <w:szCs w:val="22"/>
        </w:rPr>
        <w:t xml:space="preserve"> 3 miljo</w:t>
      </w:r>
      <w:r w:rsidR="006B128B">
        <w:rPr>
          <w:sz w:val="22"/>
          <w:szCs w:val="22"/>
        </w:rPr>
        <w:t>ner 55-</w:t>
      </w:r>
      <w:r w:rsidRPr="00D71F66">
        <w:rPr>
          <w:sz w:val="22"/>
          <w:szCs w:val="22"/>
        </w:rPr>
        <w:t xml:space="preserve">plussare i Sverige. För mer information, vänligen besök: </w:t>
      </w:r>
      <w:hyperlink r:id="rId19" w:history="1">
        <w:r w:rsidR="00F7505D" w:rsidRPr="00D71F66">
          <w:rPr>
            <w:rStyle w:val="Hyperlnk"/>
            <w:sz w:val="22"/>
            <w:szCs w:val="22"/>
          </w:rPr>
          <w:t>www.smartsenior.se</w:t>
        </w:r>
      </w:hyperlink>
      <w:r w:rsidR="00F7505D" w:rsidRPr="00D71F66">
        <w:rPr>
          <w:sz w:val="22"/>
          <w:szCs w:val="22"/>
        </w:rPr>
        <w:t xml:space="preserve"> </w:t>
      </w:r>
      <w:r w:rsidRPr="00D71F66">
        <w:rPr>
          <w:sz w:val="22"/>
          <w:szCs w:val="22"/>
        </w:rPr>
        <w:t xml:space="preserve"> </w:t>
      </w:r>
    </w:p>
    <w:p w14:paraId="33EFCDE4" w14:textId="77777777" w:rsidR="00F00F9A" w:rsidRPr="00D71F66" w:rsidRDefault="0031407D" w:rsidP="00B81DC4">
      <w:pPr>
        <w:pStyle w:val="Sidfot"/>
        <w:spacing w:line="276" w:lineRule="auto"/>
        <w:rPr>
          <w:sz w:val="22"/>
          <w:szCs w:val="22"/>
        </w:rPr>
      </w:pPr>
      <w:r w:rsidRPr="00D71F66">
        <w:rPr>
          <w:sz w:val="22"/>
          <w:szCs w:val="22"/>
        </w:rPr>
        <w:t xml:space="preserve"> </w:t>
      </w:r>
    </w:p>
    <w:sectPr w:rsidR="00F00F9A" w:rsidRPr="00D71F66" w:rsidSect="00DF540A">
      <w:headerReference w:type="default" r:id="rId20"/>
      <w:pgSz w:w="11900" w:h="16840"/>
      <w:pgMar w:top="1387" w:right="1127" w:bottom="1135" w:left="1134" w:header="708" w:footer="706"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3D666AB" w14:textId="77777777" w:rsidR="0020592D" w:rsidRDefault="0020592D" w:rsidP="00456659">
      <w:r>
        <w:separator/>
      </w:r>
    </w:p>
  </w:endnote>
  <w:endnote w:type="continuationSeparator" w:id="0">
    <w:p w14:paraId="520B3977" w14:textId="77777777" w:rsidR="0020592D" w:rsidRDefault="0020592D" w:rsidP="004566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Stag Light">
    <w:altName w:val="Times New Roman"/>
    <w:charset w:val="00"/>
    <w:family w:val="auto"/>
    <w:pitch w:val="variable"/>
    <w:sig w:usb0="00000007" w:usb1="00000000" w:usb2="00000000" w:usb3="00000000" w:csb0="0000009B"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046AE46" w14:textId="77777777" w:rsidR="0020592D" w:rsidRDefault="0020592D" w:rsidP="00456659">
      <w:r>
        <w:separator/>
      </w:r>
    </w:p>
  </w:footnote>
  <w:footnote w:type="continuationSeparator" w:id="0">
    <w:p w14:paraId="3D0C744E" w14:textId="77777777" w:rsidR="0020592D" w:rsidRDefault="0020592D" w:rsidP="0045665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9AF222" w14:textId="77777777" w:rsidR="0020592D" w:rsidRPr="0039096A" w:rsidRDefault="0020592D" w:rsidP="0039096A">
    <w:pPr>
      <w:pStyle w:val="Sidhuvud"/>
      <w:spacing w:line="276" w:lineRule="auto"/>
      <w:rPr>
        <w:rFonts w:ascii="Stag Light" w:hAnsi="Stag Light"/>
        <w:szCs w:val="32"/>
      </w:rPr>
    </w:pPr>
    <w:r>
      <w:rPr>
        <w:rFonts w:ascii="Stag Light" w:hAnsi="Stag Light"/>
        <w:noProof/>
        <w:sz w:val="18"/>
        <w:szCs w:val="18"/>
        <w:lang w:eastAsia="sv-SE"/>
      </w:rPr>
      <w:drawing>
        <wp:anchor distT="0" distB="0" distL="114300" distR="114300" simplePos="0" relativeHeight="251659264" behindDoc="0" locked="0" layoutInCell="1" allowOverlap="1" wp14:anchorId="1AC01A46" wp14:editId="56BCB543">
          <wp:simplePos x="0" y="0"/>
          <wp:positionH relativeFrom="column">
            <wp:posOffset>4914900</wp:posOffset>
          </wp:positionH>
          <wp:positionV relativeFrom="paragraph">
            <wp:posOffset>-254635</wp:posOffset>
          </wp:positionV>
          <wp:extent cx="1120140" cy="604520"/>
          <wp:effectExtent l="0" t="0" r="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_logo_55_maj17.png"/>
                  <pic:cNvPicPr/>
                </pic:nvPicPr>
                <pic:blipFill>
                  <a:blip r:embed="rId1">
                    <a:extLst>
                      <a:ext uri="{28A0092B-C50C-407E-A947-70E740481C1C}">
                        <a14:useLocalDpi xmlns:a14="http://schemas.microsoft.com/office/drawing/2010/main" val="0"/>
                      </a:ext>
                    </a:extLst>
                  </a:blip>
                  <a:stretch>
                    <a:fillRect/>
                  </a:stretch>
                </pic:blipFill>
                <pic:spPr>
                  <a:xfrm>
                    <a:off x="0" y="0"/>
                    <a:ext cx="1120140" cy="604520"/>
                  </a:xfrm>
                  <a:prstGeom prst="rect">
                    <a:avLst/>
                  </a:prstGeom>
                </pic:spPr>
              </pic:pic>
            </a:graphicData>
          </a:graphic>
          <wp14:sizeRelH relativeFrom="page">
            <wp14:pctWidth>0</wp14:pctWidth>
          </wp14:sizeRelH>
          <wp14:sizeRelV relativeFrom="page">
            <wp14:pctHeight>0</wp14:pctHeight>
          </wp14:sizeRelV>
        </wp:anchor>
      </w:drawing>
    </w:r>
  </w:p>
  <w:p w14:paraId="5947D9DE" w14:textId="77777777" w:rsidR="0020592D" w:rsidRPr="0039096A" w:rsidRDefault="0020592D" w:rsidP="0039096A">
    <w:pPr>
      <w:pStyle w:val="Sidhuvud"/>
      <w:spacing w:line="276" w:lineRule="auto"/>
      <w:rPr>
        <w:rFonts w:ascii="Stag Light" w:hAnsi="Stag Light"/>
        <w:sz w:val="18"/>
        <w:szCs w:val="32"/>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C497D"/>
    <w:multiLevelType w:val="hybridMultilevel"/>
    <w:tmpl w:val="33C448C0"/>
    <w:lvl w:ilvl="0" w:tplc="8344644C">
      <w:start w:val="21"/>
      <w:numFmt w:val="bullet"/>
      <w:lvlText w:val="-"/>
      <w:lvlJc w:val="left"/>
      <w:pPr>
        <w:ind w:left="400" w:hanging="360"/>
      </w:pPr>
      <w:rPr>
        <w:rFonts w:ascii="Cambria" w:eastAsiaTheme="minorEastAsia" w:hAnsi="Cambria" w:cs="Times New Roman" w:hint="default"/>
      </w:rPr>
    </w:lvl>
    <w:lvl w:ilvl="1" w:tplc="041D0003" w:tentative="1">
      <w:start w:val="1"/>
      <w:numFmt w:val="bullet"/>
      <w:lvlText w:val="o"/>
      <w:lvlJc w:val="left"/>
      <w:pPr>
        <w:ind w:left="1120" w:hanging="360"/>
      </w:pPr>
      <w:rPr>
        <w:rFonts w:ascii="Courier New" w:hAnsi="Courier New" w:hint="default"/>
      </w:rPr>
    </w:lvl>
    <w:lvl w:ilvl="2" w:tplc="041D0005" w:tentative="1">
      <w:start w:val="1"/>
      <w:numFmt w:val="bullet"/>
      <w:lvlText w:val=""/>
      <w:lvlJc w:val="left"/>
      <w:pPr>
        <w:ind w:left="1840" w:hanging="360"/>
      </w:pPr>
      <w:rPr>
        <w:rFonts w:ascii="Wingdings" w:hAnsi="Wingdings" w:hint="default"/>
      </w:rPr>
    </w:lvl>
    <w:lvl w:ilvl="3" w:tplc="041D0001" w:tentative="1">
      <w:start w:val="1"/>
      <w:numFmt w:val="bullet"/>
      <w:lvlText w:val=""/>
      <w:lvlJc w:val="left"/>
      <w:pPr>
        <w:ind w:left="2560" w:hanging="360"/>
      </w:pPr>
      <w:rPr>
        <w:rFonts w:ascii="Symbol" w:hAnsi="Symbol" w:hint="default"/>
      </w:rPr>
    </w:lvl>
    <w:lvl w:ilvl="4" w:tplc="041D0003" w:tentative="1">
      <w:start w:val="1"/>
      <w:numFmt w:val="bullet"/>
      <w:lvlText w:val="o"/>
      <w:lvlJc w:val="left"/>
      <w:pPr>
        <w:ind w:left="3280" w:hanging="360"/>
      </w:pPr>
      <w:rPr>
        <w:rFonts w:ascii="Courier New" w:hAnsi="Courier New" w:hint="default"/>
      </w:rPr>
    </w:lvl>
    <w:lvl w:ilvl="5" w:tplc="041D0005" w:tentative="1">
      <w:start w:val="1"/>
      <w:numFmt w:val="bullet"/>
      <w:lvlText w:val=""/>
      <w:lvlJc w:val="left"/>
      <w:pPr>
        <w:ind w:left="4000" w:hanging="360"/>
      </w:pPr>
      <w:rPr>
        <w:rFonts w:ascii="Wingdings" w:hAnsi="Wingdings" w:hint="default"/>
      </w:rPr>
    </w:lvl>
    <w:lvl w:ilvl="6" w:tplc="041D0001" w:tentative="1">
      <w:start w:val="1"/>
      <w:numFmt w:val="bullet"/>
      <w:lvlText w:val=""/>
      <w:lvlJc w:val="left"/>
      <w:pPr>
        <w:ind w:left="4720" w:hanging="360"/>
      </w:pPr>
      <w:rPr>
        <w:rFonts w:ascii="Symbol" w:hAnsi="Symbol" w:hint="default"/>
      </w:rPr>
    </w:lvl>
    <w:lvl w:ilvl="7" w:tplc="041D0003" w:tentative="1">
      <w:start w:val="1"/>
      <w:numFmt w:val="bullet"/>
      <w:lvlText w:val="o"/>
      <w:lvlJc w:val="left"/>
      <w:pPr>
        <w:ind w:left="5440" w:hanging="360"/>
      </w:pPr>
      <w:rPr>
        <w:rFonts w:ascii="Courier New" w:hAnsi="Courier New" w:hint="default"/>
      </w:rPr>
    </w:lvl>
    <w:lvl w:ilvl="8" w:tplc="041D0005" w:tentative="1">
      <w:start w:val="1"/>
      <w:numFmt w:val="bullet"/>
      <w:lvlText w:val=""/>
      <w:lvlJc w:val="left"/>
      <w:pPr>
        <w:ind w:left="6160" w:hanging="360"/>
      </w:pPr>
      <w:rPr>
        <w:rFonts w:ascii="Wingdings" w:hAnsi="Wingdings" w:hint="default"/>
      </w:rPr>
    </w:lvl>
  </w:abstractNum>
  <w:abstractNum w:abstractNumId="1">
    <w:nsid w:val="07783F09"/>
    <w:multiLevelType w:val="hybridMultilevel"/>
    <w:tmpl w:val="39664AE8"/>
    <w:lvl w:ilvl="0" w:tplc="FDBCA2AC">
      <w:start w:val="150"/>
      <w:numFmt w:val="bullet"/>
      <w:lvlText w:val="-"/>
      <w:lvlJc w:val="left"/>
      <w:pPr>
        <w:ind w:left="-66" w:hanging="360"/>
      </w:pPr>
      <w:rPr>
        <w:rFonts w:ascii="Stag Light" w:eastAsiaTheme="minorEastAsia" w:hAnsi="Stag Light" w:cs="Times New Roman" w:hint="default"/>
      </w:rPr>
    </w:lvl>
    <w:lvl w:ilvl="1" w:tplc="041D0003" w:tentative="1">
      <w:start w:val="1"/>
      <w:numFmt w:val="bullet"/>
      <w:lvlText w:val="o"/>
      <w:lvlJc w:val="left"/>
      <w:pPr>
        <w:ind w:left="654" w:hanging="360"/>
      </w:pPr>
      <w:rPr>
        <w:rFonts w:ascii="Courier New" w:hAnsi="Courier New" w:hint="default"/>
      </w:rPr>
    </w:lvl>
    <w:lvl w:ilvl="2" w:tplc="041D0005" w:tentative="1">
      <w:start w:val="1"/>
      <w:numFmt w:val="bullet"/>
      <w:lvlText w:val=""/>
      <w:lvlJc w:val="left"/>
      <w:pPr>
        <w:ind w:left="1374" w:hanging="360"/>
      </w:pPr>
      <w:rPr>
        <w:rFonts w:ascii="Wingdings" w:hAnsi="Wingdings" w:hint="default"/>
      </w:rPr>
    </w:lvl>
    <w:lvl w:ilvl="3" w:tplc="041D0001" w:tentative="1">
      <w:start w:val="1"/>
      <w:numFmt w:val="bullet"/>
      <w:lvlText w:val=""/>
      <w:lvlJc w:val="left"/>
      <w:pPr>
        <w:ind w:left="2094" w:hanging="360"/>
      </w:pPr>
      <w:rPr>
        <w:rFonts w:ascii="Symbol" w:hAnsi="Symbol" w:hint="default"/>
      </w:rPr>
    </w:lvl>
    <w:lvl w:ilvl="4" w:tplc="041D0003" w:tentative="1">
      <w:start w:val="1"/>
      <w:numFmt w:val="bullet"/>
      <w:lvlText w:val="o"/>
      <w:lvlJc w:val="left"/>
      <w:pPr>
        <w:ind w:left="2814" w:hanging="360"/>
      </w:pPr>
      <w:rPr>
        <w:rFonts w:ascii="Courier New" w:hAnsi="Courier New" w:hint="default"/>
      </w:rPr>
    </w:lvl>
    <w:lvl w:ilvl="5" w:tplc="041D0005" w:tentative="1">
      <w:start w:val="1"/>
      <w:numFmt w:val="bullet"/>
      <w:lvlText w:val=""/>
      <w:lvlJc w:val="left"/>
      <w:pPr>
        <w:ind w:left="3534" w:hanging="360"/>
      </w:pPr>
      <w:rPr>
        <w:rFonts w:ascii="Wingdings" w:hAnsi="Wingdings" w:hint="default"/>
      </w:rPr>
    </w:lvl>
    <w:lvl w:ilvl="6" w:tplc="041D0001" w:tentative="1">
      <w:start w:val="1"/>
      <w:numFmt w:val="bullet"/>
      <w:lvlText w:val=""/>
      <w:lvlJc w:val="left"/>
      <w:pPr>
        <w:ind w:left="4254" w:hanging="360"/>
      </w:pPr>
      <w:rPr>
        <w:rFonts w:ascii="Symbol" w:hAnsi="Symbol" w:hint="default"/>
      </w:rPr>
    </w:lvl>
    <w:lvl w:ilvl="7" w:tplc="041D0003" w:tentative="1">
      <w:start w:val="1"/>
      <w:numFmt w:val="bullet"/>
      <w:lvlText w:val="o"/>
      <w:lvlJc w:val="left"/>
      <w:pPr>
        <w:ind w:left="4974" w:hanging="360"/>
      </w:pPr>
      <w:rPr>
        <w:rFonts w:ascii="Courier New" w:hAnsi="Courier New" w:hint="default"/>
      </w:rPr>
    </w:lvl>
    <w:lvl w:ilvl="8" w:tplc="041D0005" w:tentative="1">
      <w:start w:val="1"/>
      <w:numFmt w:val="bullet"/>
      <w:lvlText w:val=""/>
      <w:lvlJc w:val="left"/>
      <w:pPr>
        <w:ind w:left="5694" w:hanging="360"/>
      </w:pPr>
      <w:rPr>
        <w:rFonts w:ascii="Wingdings" w:hAnsi="Wingdings" w:hint="default"/>
      </w:rPr>
    </w:lvl>
  </w:abstractNum>
  <w:abstractNum w:abstractNumId="2">
    <w:nsid w:val="12173B8D"/>
    <w:multiLevelType w:val="hybridMultilevel"/>
    <w:tmpl w:val="835ABA9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nsid w:val="188730A5"/>
    <w:multiLevelType w:val="hybridMultilevel"/>
    <w:tmpl w:val="DE6C9440"/>
    <w:lvl w:ilvl="0" w:tplc="041D0001">
      <w:start w:val="1"/>
      <w:numFmt w:val="bullet"/>
      <w:lvlText w:val=""/>
      <w:lvlJc w:val="left"/>
      <w:pPr>
        <w:ind w:left="1374" w:hanging="360"/>
      </w:pPr>
      <w:rPr>
        <w:rFonts w:ascii="Symbol" w:hAnsi="Symbol" w:hint="default"/>
      </w:rPr>
    </w:lvl>
    <w:lvl w:ilvl="1" w:tplc="041D0003" w:tentative="1">
      <w:start w:val="1"/>
      <w:numFmt w:val="bullet"/>
      <w:lvlText w:val="o"/>
      <w:lvlJc w:val="left"/>
      <w:pPr>
        <w:ind w:left="2094" w:hanging="360"/>
      </w:pPr>
      <w:rPr>
        <w:rFonts w:ascii="Courier New" w:hAnsi="Courier New" w:hint="default"/>
      </w:rPr>
    </w:lvl>
    <w:lvl w:ilvl="2" w:tplc="041D0005" w:tentative="1">
      <w:start w:val="1"/>
      <w:numFmt w:val="bullet"/>
      <w:lvlText w:val=""/>
      <w:lvlJc w:val="left"/>
      <w:pPr>
        <w:ind w:left="2814" w:hanging="360"/>
      </w:pPr>
      <w:rPr>
        <w:rFonts w:ascii="Wingdings" w:hAnsi="Wingdings" w:hint="default"/>
      </w:rPr>
    </w:lvl>
    <w:lvl w:ilvl="3" w:tplc="041D0001" w:tentative="1">
      <w:start w:val="1"/>
      <w:numFmt w:val="bullet"/>
      <w:lvlText w:val=""/>
      <w:lvlJc w:val="left"/>
      <w:pPr>
        <w:ind w:left="3534" w:hanging="360"/>
      </w:pPr>
      <w:rPr>
        <w:rFonts w:ascii="Symbol" w:hAnsi="Symbol" w:hint="default"/>
      </w:rPr>
    </w:lvl>
    <w:lvl w:ilvl="4" w:tplc="041D0003" w:tentative="1">
      <w:start w:val="1"/>
      <w:numFmt w:val="bullet"/>
      <w:lvlText w:val="o"/>
      <w:lvlJc w:val="left"/>
      <w:pPr>
        <w:ind w:left="4254" w:hanging="360"/>
      </w:pPr>
      <w:rPr>
        <w:rFonts w:ascii="Courier New" w:hAnsi="Courier New" w:hint="default"/>
      </w:rPr>
    </w:lvl>
    <w:lvl w:ilvl="5" w:tplc="041D0005" w:tentative="1">
      <w:start w:val="1"/>
      <w:numFmt w:val="bullet"/>
      <w:lvlText w:val=""/>
      <w:lvlJc w:val="left"/>
      <w:pPr>
        <w:ind w:left="4974" w:hanging="360"/>
      </w:pPr>
      <w:rPr>
        <w:rFonts w:ascii="Wingdings" w:hAnsi="Wingdings" w:hint="default"/>
      </w:rPr>
    </w:lvl>
    <w:lvl w:ilvl="6" w:tplc="041D0001" w:tentative="1">
      <w:start w:val="1"/>
      <w:numFmt w:val="bullet"/>
      <w:lvlText w:val=""/>
      <w:lvlJc w:val="left"/>
      <w:pPr>
        <w:ind w:left="5694" w:hanging="360"/>
      </w:pPr>
      <w:rPr>
        <w:rFonts w:ascii="Symbol" w:hAnsi="Symbol" w:hint="default"/>
      </w:rPr>
    </w:lvl>
    <w:lvl w:ilvl="7" w:tplc="041D0003" w:tentative="1">
      <w:start w:val="1"/>
      <w:numFmt w:val="bullet"/>
      <w:lvlText w:val="o"/>
      <w:lvlJc w:val="left"/>
      <w:pPr>
        <w:ind w:left="6414" w:hanging="360"/>
      </w:pPr>
      <w:rPr>
        <w:rFonts w:ascii="Courier New" w:hAnsi="Courier New" w:hint="default"/>
      </w:rPr>
    </w:lvl>
    <w:lvl w:ilvl="8" w:tplc="041D0005" w:tentative="1">
      <w:start w:val="1"/>
      <w:numFmt w:val="bullet"/>
      <w:lvlText w:val=""/>
      <w:lvlJc w:val="left"/>
      <w:pPr>
        <w:ind w:left="7134" w:hanging="360"/>
      </w:pPr>
      <w:rPr>
        <w:rFonts w:ascii="Wingdings" w:hAnsi="Wingdings" w:hint="default"/>
      </w:rPr>
    </w:lvl>
  </w:abstractNum>
  <w:abstractNum w:abstractNumId="4">
    <w:nsid w:val="2BBC77F5"/>
    <w:multiLevelType w:val="hybridMultilevel"/>
    <w:tmpl w:val="FFE6D96C"/>
    <w:lvl w:ilvl="0" w:tplc="A1AEFC70">
      <w:start w:val="150"/>
      <w:numFmt w:val="bullet"/>
      <w:lvlText w:val="-"/>
      <w:lvlJc w:val="left"/>
      <w:pPr>
        <w:ind w:left="420" w:hanging="360"/>
      </w:pPr>
      <w:rPr>
        <w:rFonts w:ascii="Stag Light" w:eastAsiaTheme="minorEastAsia" w:hAnsi="Stag Light" w:cstheme="minorBidi" w:hint="default"/>
      </w:rPr>
    </w:lvl>
    <w:lvl w:ilvl="1" w:tplc="041D0003" w:tentative="1">
      <w:start w:val="1"/>
      <w:numFmt w:val="bullet"/>
      <w:lvlText w:val="o"/>
      <w:lvlJc w:val="left"/>
      <w:pPr>
        <w:ind w:left="1140" w:hanging="360"/>
      </w:pPr>
      <w:rPr>
        <w:rFonts w:ascii="Courier New" w:hAnsi="Courier New" w:hint="default"/>
      </w:rPr>
    </w:lvl>
    <w:lvl w:ilvl="2" w:tplc="041D0005" w:tentative="1">
      <w:start w:val="1"/>
      <w:numFmt w:val="bullet"/>
      <w:lvlText w:val=""/>
      <w:lvlJc w:val="left"/>
      <w:pPr>
        <w:ind w:left="1860" w:hanging="360"/>
      </w:pPr>
      <w:rPr>
        <w:rFonts w:ascii="Wingdings" w:hAnsi="Wingdings" w:hint="default"/>
      </w:rPr>
    </w:lvl>
    <w:lvl w:ilvl="3" w:tplc="041D0001" w:tentative="1">
      <w:start w:val="1"/>
      <w:numFmt w:val="bullet"/>
      <w:lvlText w:val=""/>
      <w:lvlJc w:val="left"/>
      <w:pPr>
        <w:ind w:left="2580" w:hanging="360"/>
      </w:pPr>
      <w:rPr>
        <w:rFonts w:ascii="Symbol" w:hAnsi="Symbol" w:hint="default"/>
      </w:rPr>
    </w:lvl>
    <w:lvl w:ilvl="4" w:tplc="041D0003" w:tentative="1">
      <w:start w:val="1"/>
      <w:numFmt w:val="bullet"/>
      <w:lvlText w:val="o"/>
      <w:lvlJc w:val="left"/>
      <w:pPr>
        <w:ind w:left="3300" w:hanging="360"/>
      </w:pPr>
      <w:rPr>
        <w:rFonts w:ascii="Courier New" w:hAnsi="Courier New" w:hint="default"/>
      </w:rPr>
    </w:lvl>
    <w:lvl w:ilvl="5" w:tplc="041D0005" w:tentative="1">
      <w:start w:val="1"/>
      <w:numFmt w:val="bullet"/>
      <w:lvlText w:val=""/>
      <w:lvlJc w:val="left"/>
      <w:pPr>
        <w:ind w:left="4020" w:hanging="360"/>
      </w:pPr>
      <w:rPr>
        <w:rFonts w:ascii="Wingdings" w:hAnsi="Wingdings" w:hint="default"/>
      </w:rPr>
    </w:lvl>
    <w:lvl w:ilvl="6" w:tplc="041D0001" w:tentative="1">
      <w:start w:val="1"/>
      <w:numFmt w:val="bullet"/>
      <w:lvlText w:val=""/>
      <w:lvlJc w:val="left"/>
      <w:pPr>
        <w:ind w:left="4740" w:hanging="360"/>
      </w:pPr>
      <w:rPr>
        <w:rFonts w:ascii="Symbol" w:hAnsi="Symbol" w:hint="default"/>
      </w:rPr>
    </w:lvl>
    <w:lvl w:ilvl="7" w:tplc="041D0003" w:tentative="1">
      <w:start w:val="1"/>
      <w:numFmt w:val="bullet"/>
      <w:lvlText w:val="o"/>
      <w:lvlJc w:val="left"/>
      <w:pPr>
        <w:ind w:left="5460" w:hanging="360"/>
      </w:pPr>
      <w:rPr>
        <w:rFonts w:ascii="Courier New" w:hAnsi="Courier New" w:hint="default"/>
      </w:rPr>
    </w:lvl>
    <w:lvl w:ilvl="8" w:tplc="041D0005" w:tentative="1">
      <w:start w:val="1"/>
      <w:numFmt w:val="bullet"/>
      <w:lvlText w:val=""/>
      <w:lvlJc w:val="left"/>
      <w:pPr>
        <w:ind w:left="6180" w:hanging="360"/>
      </w:pPr>
      <w:rPr>
        <w:rFonts w:ascii="Wingdings" w:hAnsi="Wingdings" w:hint="default"/>
      </w:rPr>
    </w:lvl>
  </w:abstractNum>
  <w:abstractNum w:abstractNumId="5">
    <w:nsid w:val="2E287172"/>
    <w:multiLevelType w:val="hybridMultilevel"/>
    <w:tmpl w:val="D700A86C"/>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6">
    <w:nsid w:val="44885396"/>
    <w:multiLevelType w:val="hybridMultilevel"/>
    <w:tmpl w:val="F324404E"/>
    <w:lvl w:ilvl="0" w:tplc="B3229EFE">
      <w:numFmt w:val="bullet"/>
      <w:lvlText w:val="-"/>
      <w:lvlJc w:val="left"/>
      <w:pPr>
        <w:ind w:left="720" w:hanging="360"/>
      </w:pPr>
      <w:rPr>
        <w:rFonts w:ascii="Stag Light" w:eastAsiaTheme="minorEastAsia" w:hAnsi="Stag Light" w:cstheme="minorBidi"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nsid w:val="586F59FD"/>
    <w:multiLevelType w:val="hybridMultilevel"/>
    <w:tmpl w:val="96968838"/>
    <w:lvl w:ilvl="0" w:tplc="6D9E9FAE">
      <w:numFmt w:val="bullet"/>
      <w:pStyle w:val="Ingetavstnd"/>
      <w:lvlText w:val="-"/>
      <w:lvlJc w:val="left"/>
      <w:pPr>
        <w:ind w:left="720" w:hanging="360"/>
      </w:pPr>
      <w:rPr>
        <w:rFonts w:ascii="Cambria" w:eastAsiaTheme="minorEastAsia" w:hAnsi="Cambria"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nsid w:val="5A0C5610"/>
    <w:multiLevelType w:val="hybridMultilevel"/>
    <w:tmpl w:val="1804BE16"/>
    <w:lvl w:ilvl="0" w:tplc="53A8E61A">
      <w:start w:val="21"/>
      <w:numFmt w:val="bullet"/>
      <w:lvlText w:val="-"/>
      <w:lvlJc w:val="left"/>
      <w:pPr>
        <w:ind w:left="400" w:hanging="360"/>
      </w:pPr>
      <w:rPr>
        <w:rFonts w:ascii="Cambria" w:eastAsiaTheme="minorEastAsia" w:hAnsi="Cambria" w:cs="Times New Roman" w:hint="default"/>
      </w:rPr>
    </w:lvl>
    <w:lvl w:ilvl="1" w:tplc="041D0003" w:tentative="1">
      <w:start w:val="1"/>
      <w:numFmt w:val="bullet"/>
      <w:lvlText w:val="o"/>
      <w:lvlJc w:val="left"/>
      <w:pPr>
        <w:ind w:left="1120" w:hanging="360"/>
      </w:pPr>
      <w:rPr>
        <w:rFonts w:ascii="Courier New" w:hAnsi="Courier New" w:hint="default"/>
      </w:rPr>
    </w:lvl>
    <w:lvl w:ilvl="2" w:tplc="041D0005" w:tentative="1">
      <w:start w:val="1"/>
      <w:numFmt w:val="bullet"/>
      <w:lvlText w:val=""/>
      <w:lvlJc w:val="left"/>
      <w:pPr>
        <w:ind w:left="1840" w:hanging="360"/>
      </w:pPr>
      <w:rPr>
        <w:rFonts w:ascii="Wingdings" w:hAnsi="Wingdings" w:hint="default"/>
      </w:rPr>
    </w:lvl>
    <w:lvl w:ilvl="3" w:tplc="041D0001" w:tentative="1">
      <w:start w:val="1"/>
      <w:numFmt w:val="bullet"/>
      <w:lvlText w:val=""/>
      <w:lvlJc w:val="left"/>
      <w:pPr>
        <w:ind w:left="2560" w:hanging="360"/>
      </w:pPr>
      <w:rPr>
        <w:rFonts w:ascii="Symbol" w:hAnsi="Symbol" w:hint="default"/>
      </w:rPr>
    </w:lvl>
    <w:lvl w:ilvl="4" w:tplc="041D0003" w:tentative="1">
      <w:start w:val="1"/>
      <w:numFmt w:val="bullet"/>
      <w:lvlText w:val="o"/>
      <w:lvlJc w:val="left"/>
      <w:pPr>
        <w:ind w:left="3280" w:hanging="360"/>
      </w:pPr>
      <w:rPr>
        <w:rFonts w:ascii="Courier New" w:hAnsi="Courier New" w:hint="default"/>
      </w:rPr>
    </w:lvl>
    <w:lvl w:ilvl="5" w:tplc="041D0005" w:tentative="1">
      <w:start w:val="1"/>
      <w:numFmt w:val="bullet"/>
      <w:lvlText w:val=""/>
      <w:lvlJc w:val="left"/>
      <w:pPr>
        <w:ind w:left="4000" w:hanging="360"/>
      </w:pPr>
      <w:rPr>
        <w:rFonts w:ascii="Wingdings" w:hAnsi="Wingdings" w:hint="default"/>
      </w:rPr>
    </w:lvl>
    <w:lvl w:ilvl="6" w:tplc="041D0001" w:tentative="1">
      <w:start w:val="1"/>
      <w:numFmt w:val="bullet"/>
      <w:lvlText w:val=""/>
      <w:lvlJc w:val="left"/>
      <w:pPr>
        <w:ind w:left="4720" w:hanging="360"/>
      </w:pPr>
      <w:rPr>
        <w:rFonts w:ascii="Symbol" w:hAnsi="Symbol" w:hint="default"/>
      </w:rPr>
    </w:lvl>
    <w:lvl w:ilvl="7" w:tplc="041D0003" w:tentative="1">
      <w:start w:val="1"/>
      <w:numFmt w:val="bullet"/>
      <w:lvlText w:val="o"/>
      <w:lvlJc w:val="left"/>
      <w:pPr>
        <w:ind w:left="5440" w:hanging="360"/>
      </w:pPr>
      <w:rPr>
        <w:rFonts w:ascii="Courier New" w:hAnsi="Courier New" w:hint="default"/>
      </w:rPr>
    </w:lvl>
    <w:lvl w:ilvl="8" w:tplc="041D0005" w:tentative="1">
      <w:start w:val="1"/>
      <w:numFmt w:val="bullet"/>
      <w:lvlText w:val=""/>
      <w:lvlJc w:val="left"/>
      <w:pPr>
        <w:ind w:left="6160" w:hanging="360"/>
      </w:pPr>
      <w:rPr>
        <w:rFonts w:ascii="Wingdings" w:hAnsi="Wingdings" w:hint="default"/>
      </w:rPr>
    </w:lvl>
  </w:abstractNum>
  <w:abstractNum w:abstractNumId="9">
    <w:nsid w:val="730F4867"/>
    <w:multiLevelType w:val="hybridMultilevel"/>
    <w:tmpl w:val="598819FE"/>
    <w:lvl w:ilvl="0" w:tplc="574A035C">
      <w:start w:val="150"/>
      <w:numFmt w:val="bullet"/>
      <w:lvlText w:val="-"/>
      <w:lvlJc w:val="left"/>
      <w:pPr>
        <w:ind w:left="420" w:hanging="360"/>
      </w:pPr>
      <w:rPr>
        <w:rFonts w:ascii="Stag Light" w:eastAsiaTheme="minorEastAsia" w:hAnsi="Stag Light" w:cstheme="minorBidi" w:hint="default"/>
      </w:rPr>
    </w:lvl>
    <w:lvl w:ilvl="1" w:tplc="041D0003" w:tentative="1">
      <w:start w:val="1"/>
      <w:numFmt w:val="bullet"/>
      <w:lvlText w:val="o"/>
      <w:lvlJc w:val="left"/>
      <w:pPr>
        <w:ind w:left="1140" w:hanging="360"/>
      </w:pPr>
      <w:rPr>
        <w:rFonts w:ascii="Courier New" w:hAnsi="Courier New" w:hint="default"/>
      </w:rPr>
    </w:lvl>
    <w:lvl w:ilvl="2" w:tplc="041D0005" w:tentative="1">
      <w:start w:val="1"/>
      <w:numFmt w:val="bullet"/>
      <w:lvlText w:val=""/>
      <w:lvlJc w:val="left"/>
      <w:pPr>
        <w:ind w:left="1860" w:hanging="360"/>
      </w:pPr>
      <w:rPr>
        <w:rFonts w:ascii="Wingdings" w:hAnsi="Wingdings" w:hint="default"/>
      </w:rPr>
    </w:lvl>
    <w:lvl w:ilvl="3" w:tplc="041D0001" w:tentative="1">
      <w:start w:val="1"/>
      <w:numFmt w:val="bullet"/>
      <w:lvlText w:val=""/>
      <w:lvlJc w:val="left"/>
      <w:pPr>
        <w:ind w:left="2580" w:hanging="360"/>
      </w:pPr>
      <w:rPr>
        <w:rFonts w:ascii="Symbol" w:hAnsi="Symbol" w:hint="default"/>
      </w:rPr>
    </w:lvl>
    <w:lvl w:ilvl="4" w:tplc="041D0003" w:tentative="1">
      <w:start w:val="1"/>
      <w:numFmt w:val="bullet"/>
      <w:lvlText w:val="o"/>
      <w:lvlJc w:val="left"/>
      <w:pPr>
        <w:ind w:left="3300" w:hanging="360"/>
      </w:pPr>
      <w:rPr>
        <w:rFonts w:ascii="Courier New" w:hAnsi="Courier New" w:hint="default"/>
      </w:rPr>
    </w:lvl>
    <w:lvl w:ilvl="5" w:tplc="041D0005" w:tentative="1">
      <w:start w:val="1"/>
      <w:numFmt w:val="bullet"/>
      <w:lvlText w:val=""/>
      <w:lvlJc w:val="left"/>
      <w:pPr>
        <w:ind w:left="4020" w:hanging="360"/>
      </w:pPr>
      <w:rPr>
        <w:rFonts w:ascii="Wingdings" w:hAnsi="Wingdings" w:hint="default"/>
      </w:rPr>
    </w:lvl>
    <w:lvl w:ilvl="6" w:tplc="041D0001" w:tentative="1">
      <w:start w:val="1"/>
      <w:numFmt w:val="bullet"/>
      <w:lvlText w:val=""/>
      <w:lvlJc w:val="left"/>
      <w:pPr>
        <w:ind w:left="4740" w:hanging="360"/>
      </w:pPr>
      <w:rPr>
        <w:rFonts w:ascii="Symbol" w:hAnsi="Symbol" w:hint="default"/>
      </w:rPr>
    </w:lvl>
    <w:lvl w:ilvl="7" w:tplc="041D0003" w:tentative="1">
      <w:start w:val="1"/>
      <w:numFmt w:val="bullet"/>
      <w:lvlText w:val="o"/>
      <w:lvlJc w:val="left"/>
      <w:pPr>
        <w:ind w:left="5460" w:hanging="360"/>
      </w:pPr>
      <w:rPr>
        <w:rFonts w:ascii="Courier New" w:hAnsi="Courier New" w:hint="default"/>
      </w:rPr>
    </w:lvl>
    <w:lvl w:ilvl="8" w:tplc="041D0005" w:tentative="1">
      <w:start w:val="1"/>
      <w:numFmt w:val="bullet"/>
      <w:lvlText w:val=""/>
      <w:lvlJc w:val="left"/>
      <w:pPr>
        <w:ind w:left="6180" w:hanging="360"/>
      </w:pPr>
      <w:rPr>
        <w:rFonts w:ascii="Wingdings" w:hAnsi="Wingdings" w:hint="default"/>
      </w:rPr>
    </w:lvl>
  </w:abstractNum>
  <w:abstractNum w:abstractNumId="10">
    <w:nsid w:val="7AEF7515"/>
    <w:multiLevelType w:val="hybridMultilevel"/>
    <w:tmpl w:val="7B90D008"/>
    <w:lvl w:ilvl="0" w:tplc="97E839F2">
      <w:start w:val="500"/>
      <w:numFmt w:val="bullet"/>
      <w:lvlText w:val="-"/>
      <w:lvlJc w:val="left"/>
      <w:pPr>
        <w:ind w:left="400" w:hanging="360"/>
      </w:pPr>
      <w:rPr>
        <w:rFonts w:ascii="Cambria" w:eastAsiaTheme="minorEastAsia" w:hAnsi="Cambria" w:cs="Times New Roman" w:hint="default"/>
      </w:rPr>
    </w:lvl>
    <w:lvl w:ilvl="1" w:tplc="041D0003" w:tentative="1">
      <w:start w:val="1"/>
      <w:numFmt w:val="bullet"/>
      <w:lvlText w:val="o"/>
      <w:lvlJc w:val="left"/>
      <w:pPr>
        <w:ind w:left="1120" w:hanging="360"/>
      </w:pPr>
      <w:rPr>
        <w:rFonts w:ascii="Courier New" w:hAnsi="Courier New" w:hint="default"/>
      </w:rPr>
    </w:lvl>
    <w:lvl w:ilvl="2" w:tplc="041D0005" w:tentative="1">
      <w:start w:val="1"/>
      <w:numFmt w:val="bullet"/>
      <w:lvlText w:val=""/>
      <w:lvlJc w:val="left"/>
      <w:pPr>
        <w:ind w:left="1840" w:hanging="360"/>
      </w:pPr>
      <w:rPr>
        <w:rFonts w:ascii="Wingdings" w:hAnsi="Wingdings" w:hint="default"/>
      </w:rPr>
    </w:lvl>
    <w:lvl w:ilvl="3" w:tplc="041D0001" w:tentative="1">
      <w:start w:val="1"/>
      <w:numFmt w:val="bullet"/>
      <w:lvlText w:val=""/>
      <w:lvlJc w:val="left"/>
      <w:pPr>
        <w:ind w:left="2560" w:hanging="360"/>
      </w:pPr>
      <w:rPr>
        <w:rFonts w:ascii="Symbol" w:hAnsi="Symbol" w:hint="default"/>
      </w:rPr>
    </w:lvl>
    <w:lvl w:ilvl="4" w:tplc="041D0003" w:tentative="1">
      <w:start w:val="1"/>
      <w:numFmt w:val="bullet"/>
      <w:lvlText w:val="o"/>
      <w:lvlJc w:val="left"/>
      <w:pPr>
        <w:ind w:left="3280" w:hanging="360"/>
      </w:pPr>
      <w:rPr>
        <w:rFonts w:ascii="Courier New" w:hAnsi="Courier New" w:hint="default"/>
      </w:rPr>
    </w:lvl>
    <w:lvl w:ilvl="5" w:tplc="041D0005" w:tentative="1">
      <w:start w:val="1"/>
      <w:numFmt w:val="bullet"/>
      <w:lvlText w:val=""/>
      <w:lvlJc w:val="left"/>
      <w:pPr>
        <w:ind w:left="4000" w:hanging="360"/>
      </w:pPr>
      <w:rPr>
        <w:rFonts w:ascii="Wingdings" w:hAnsi="Wingdings" w:hint="default"/>
      </w:rPr>
    </w:lvl>
    <w:lvl w:ilvl="6" w:tplc="041D0001" w:tentative="1">
      <w:start w:val="1"/>
      <w:numFmt w:val="bullet"/>
      <w:lvlText w:val=""/>
      <w:lvlJc w:val="left"/>
      <w:pPr>
        <w:ind w:left="4720" w:hanging="360"/>
      </w:pPr>
      <w:rPr>
        <w:rFonts w:ascii="Symbol" w:hAnsi="Symbol" w:hint="default"/>
      </w:rPr>
    </w:lvl>
    <w:lvl w:ilvl="7" w:tplc="041D0003" w:tentative="1">
      <w:start w:val="1"/>
      <w:numFmt w:val="bullet"/>
      <w:lvlText w:val="o"/>
      <w:lvlJc w:val="left"/>
      <w:pPr>
        <w:ind w:left="5440" w:hanging="360"/>
      </w:pPr>
      <w:rPr>
        <w:rFonts w:ascii="Courier New" w:hAnsi="Courier New" w:hint="default"/>
      </w:rPr>
    </w:lvl>
    <w:lvl w:ilvl="8" w:tplc="041D0005" w:tentative="1">
      <w:start w:val="1"/>
      <w:numFmt w:val="bullet"/>
      <w:lvlText w:val=""/>
      <w:lvlJc w:val="left"/>
      <w:pPr>
        <w:ind w:left="6160" w:hanging="360"/>
      </w:pPr>
      <w:rPr>
        <w:rFonts w:ascii="Wingdings" w:hAnsi="Wingdings" w:hint="default"/>
      </w:rPr>
    </w:lvl>
  </w:abstractNum>
  <w:abstractNum w:abstractNumId="11">
    <w:nsid w:val="7C1760F0"/>
    <w:multiLevelType w:val="hybridMultilevel"/>
    <w:tmpl w:val="674E72F0"/>
    <w:lvl w:ilvl="0" w:tplc="E6C806CE">
      <w:start w:val="2"/>
      <w:numFmt w:val="bullet"/>
      <w:lvlText w:val="-"/>
      <w:lvlJc w:val="left"/>
      <w:pPr>
        <w:ind w:left="420" w:hanging="360"/>
      </w:pPr>
      <w:rPr>
        <w:rFonts w:ascii="Stag Light" w:eastAsiaTheme="minorEastAsia" w:hAnsi="Stag Light" w:cstheme="minorBidi" w:hint="default"/>
      </w:rPr>
    </w:lvl>
    <w:lvl w:ilvl="1" w:tplc="041D0003" w:tentative="1">
      <w:start w:val="1"/>
      <w:numFmt w:val="bullet"/>
      <w:lvlText w:val="o"/>
      <w:lvlJc w:val="left"/>
      <w:pPr>
        <w:ind w:left="1140" w:hanging="360"/>
      </w:pPr>
      <w:rPr>
        <w:rFonts w:ascii="Courier New" w:hAnsi="Courier New" w:hint="default"/>
      </w:rPr>
    </w:lvl>
    <w:lvl w:ilvl="2" w:tplc="041D0005" w:tentative="1">
      <w:start w:val="1"/>
      <w:numFmt w:val="bullet"/>
      <w:lvlText w:val=""/>
      <w:lvlJc w:val="left"/>
      <w:pPr>
        <w:ind w:left="1860" w:hanging="360"/>
      </w:pPr>
      <w:rPr>
        <w:rFonts w:ascii="Wingdings" w:hAnsi="Wingdings" w:hint="default"/>
      </w:rPr>
    </w:lvl>
    <w:lvl w:ilvl="3" w:tplc="041D0001" w:tentative="1">
      <w:start w:val="1"/>
      <w:numFmt w:val="bullet"/>
      <w:lvlText w:val=""/>
      <w:lvlJc w:val="left"/>
      <w:pPr>
        <w:ind w:left="2580" w:hanging="360"/>
      </w:pPr>
      <w:rPr>
        <w:rFonts w:ascii="Symbol" w:hAnsi="Symbol" w:hint="default"/>
      </w:rPr>
    </w:lvl>
    <w:lvl w:ilvl="4" w:tplc="041D0003" w:tentative="1">
      <w:start w:val="1"/>
      <w:numFmt w:val="bullet"/>
      <w:lvlText w:val="o"/>
      <w:lvlJc w:val="left"/>
      <w:pPr>
        <w:ind w:left="3300" w:hanging="360"/>
      </w:pPr>
      <w:rPr>
        <w:rFonts w:ascii="Courier New" w:hAnsi="Courier New" w:hint="default"/>
      </w:rPr>
    </w:lvl>
    <w:lvl w:ilvl="5" w:tplc="041D0005" w:tentative="1">
      <w:start w:val="1"/>
      <w:numFmt w:val="bullet"/>
      <w:lvlText w:val=""/>
      <w:lvlJc w:val="left"/>
      <w:pPr>
        <w:ind w:left="4020" w:hanging="360"/>
      </w:pPr>
      <w:rPr>
        <w:rFonts w:ascii="Wingdings" w:hAnsi="Wingdings" w:hint="default"/>
      </w:rPr>
    </w:lvl>
    <w:lvl w:ilvl="6" w:tplc="041D0001" w:tentative="1">
      <w:start w:val="1"/>
      <w:numFmt w:val="bullet"/>
      <w:lvlText w:val=""/>
      <w:lvlJc w:val="left"/>
      <w:pPr>
        <w:ind w:left="4740" w:hanging="360"/>
      </w:pPr>
      <w:rPr>
        <w:rFonts w:ascii="Symbol" w:hAnsi="Symbol" w:hint="default"/>
      </w:rPr>
    </w:lvl>
    <w:lvl w:ilvl="7" w:tplc="041D0003" w:tentative="1">
      <w:start w:val="1"/>
      <w:numFmt w:val="bullet"/>
      <w:lvlText w:val="o"/>
      <w:lvlJc w:val="left"/>
      <w:pPr>
        <w:ind w:left="5460" w:hanging="360"/>
      </w:pPr>
      <w:rPr>
        <w:rFonts w:ascii="Courier New" w:hAnsi="Courier New" w:hint="default"/>
      </w:rPr>
    </w:lvl>
    <w:lvl w:ilvl="8" w:tplc="041D0005" w:tentative="1">
      <w:start w:val="1"/>
      <w:numFmt w:val="bullet"/>
      <w:lvlText w:val=""/>
      <w:lvlJc w:val="left"/>
      <w:pPr>
        <w:ind w:left="6180" w:hanging="360"/>
      </w:pPr>
      <w:rPr>
        <w:rFonts w:ascii="Wingdings" w:hAnsi="Wingdings" w:hint="default"/>
      </w:rPr>
    </w:lvl>
  </w:abstractNum>
  <w:num w:numId="1">
    <w:abstractNumId w:val="6"/>
  </w:num>
  <w:num w:numId="2">
    <w:abstractNumId w:val="7"/>
  </w:num>
  <w:num w:numId="3">
    <w:abstractNumId w:val="7"/>
  </w:num>
  <w:num w:numId="4">
    <w:abstractNumId w:val="3"/>
  </w:num>
  <w:num w:numId="5">
    <w:abstractNumId w:val="1"/>
  </w:num>
  <w:num w:numId="6">
    <w:abstractNumId w:val="9"/>
  </w:num>
  <w:num w:numId="7">
    <w:abstractNumId w:val="4"/>
  </w:num>
  <w:num w:numId="8">
    <w:abstractNumId w:val="0"/>
  </w:num>
  <w:num w:numId="9">
    <w:abstractNumId w:val="8"/>
  </w:num>
  <w:num w:numId="10">
    <w:abstractNumId w:val="11"/>
  </w:num>
  <w:num w:numId="11">
    <w:abstractNumId w:val="2"/>
  </w:num>
  <w:num w:numId="12">
    <w:abstractNumId w:val="10"/>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6659"/>
    <w:rsid w:val="000338E0"/>
    <w:rsid w:val="0003410B"/>
    <w:rsid w:val="000362D7"/>
    <w:rsid w:val="00044B88"/>
    <w:rsid w:val="00046E04"/>
    <w:rsid w:val="00056FC8"/>
    <w:rsid w:val="0006731B"/>
    <w:rsid w:val="00084E60"/>
    <w:rsid w:val="0009323B"/>
    <w:rsid w:val="000D6DBE"/>
    <w:rsid w:val="00121E79"/>
    <w:rsid w:val="001325CC"/>
    <w:rsid w:val="001340FA"/>
    <w:rsid w:val="00134FE1"/>
    <w:rsid w:val="00146BF6"/>
    <w:rsid w:val="0015080F"/>
    <w:rsid w:val="00154FF1"/>
    <w:rsid w:val="001631C7"/>
    <w:rsid w:val="001640FA"/>
    <w:rsid w:val="00180D14"/>
    <w:rsid w:val="00182B4B"/>
    <w:rsid w:val="0018797D"/>
    <w:rsid w:val="001A6C62"/>
    <w:rsid w:val="001C46EF"/>
    <w:rsid w:val="001C4C59"/>
    <w:rsid w:val="001F298A"/>
    <w:rsid w:val="0020001F"/>
    <w:rsid w:val="00200F7F"/>
    <w:rsid w:val="0020592D"/>
    <w:rsid w:val="00224D00"/>
    <w:rsid w:val="00226263"/>
    <w:rsid w:val="002319A2"/>
    <w:rsid w:val="0024695E"/>
    <w:rsid w:val="0027379E"/>
    <w:rsid w:val="00293DFD"/>
    <w:rsid w:val="00297D4B"/>
    <w:rsid w:val="002A0486"/>
    <w:rsid w:val="002A7D7A"/>
    <w:rsid w:val="002C4249"/>
    <w:rsid w:val="002E35FE"/>
    <w:rsid w:val="002F1AF6"/>
    <w:rsid w:val="002F4202"/>
    <w:rsid w:val="0031151A"/>
    <w:rsid w:val="0031407D"/>
    <w:rsid w:val="00341B00"/>
    <w:rsid w:val="0039096A"/>
    <w:rsid w:val="003A2C6A"/>
    <w:rsid w:val="003B0985"/>
    <w:rsid w:val="003C370A"/>
    <w:rsid w:val="003D1E16"/>
    <w:rsid w:val="003E72B2"/>
    <w:rsid w:val="00406C8E"/>
    <w:rsid w:val="00452F28"/>
    <w:rsid w:val="00456659"/>
    <w:rsid w:val="004747CD"/>
    <w:rsid w:val="00474AC7"/>
    <w:rsid w:val="004833C9"/>
    <w:rsid w:val="0049751F"/>
    <w:rsid w:val="004B0E98"/>
    <w:rsid w:val="004B6311"/>
    <w:rsid w:val="004C0342"/>
    <w:rsid w:val="004C7158"/>
    <w:rsid w:val="004D0EB3"/>
    <w:rsid w:val="004E566E"/>
    <w:rsid w:val="00506F0D"/>
    <w:rsid w:val="00544087"/>
    <w:rsid w:val="0054441C"/>
    <w:rsid w:val="00567777"/>
    <w:rsid w:val="00574097"/>
    <w:rsid w:val="00591B81"/>
    <w:rsid w:val="005A01F1"/>
    <w:rsid w:val="005A39F1"/>
    <w:rsid w:val="005A47FE"/>
    <w:rsid w:val="005A6B48"/>
    <w:rsid w:val="005C1894"/>
    <w:rsid w:val="005C7AE1"/>
    <w:rsid w:val="005D1003"/>
    <w:rsid w:val="005D2AF6"/>
    <w:rsid w:val="005E0959"/>
    <w:rsid w:val="005E409B"/>
    <w:rsid w:val="00611631"/>
    <w:rsid w:val="00622A3C"/>
    <w:rsid w:val="00634DB8"/>
    <w:rsid w:val="006430C8"/>
    <w:rsid w:val="00683058"/>
    <w:rsid w:val="006B128B"/>
    <w:rsid w:val="006B3E69"/>
    <w:rsid w:val="006B462F"/>
    <w:rsid w:val="006C17FF"/>
    <w:rsid w:val="006C41B9"/>
    <w:rsid w:val="00706454"/>
    <w:rsid w:val="00714084"/>
    <w:rsid w:val="007257B1"/>
    <w:rsid w:val="00751205"/>
    <w:rsid w:val="007705B8"/>
    <w:rsid w:val="00787427"/>
    <w:rsid w:val="00796CA4"/>
    <w:rsid w:val="007A3563"/>
    <w:rsid w:val="007A36FD"/>
    <w:rsid w:val="007B165A"/>
    <w:rsid w:val="007C3B34"/>
    <w:rsid w:val="007E5413"/>
    <w:rsid w:val="00825E20"/>
    <w:rsid w:val="00870B93"/>
    <w:rsid w:val="0087243C"/>
    <w:rsid w:val="00874372"/>
    <w:rsid w:val="00894286"/>
    <w:rsid w:val="00897114"/>
    <w:rsid w:val="008A3222"/>
    <w:rsid w:val="008A4907"/>
    <w:rsid w:val="008B0084"/>
    <w:rsid w:val="008C1E9F"/>
    <w:rsid w:val="008E0834"/>
    <w:rsid w:val="008E2FB1"/>
    <w:rsid w:val="008E675E"/>
    <w:rsid w:val="009072B7"/>
    <w:rsid w:val="00923D13"/>
    <w:rsid w:val="00933DF1"/>
    <w:rsid w:val="009608EF"/>
    <w:rsid w:val="009A7112"/>
    <w:rsid w:val="009B7225"/>
    <w:rsid w:val="009D013F"/>
    <w:rsid w:val="00A11F1E"/>
    <w:rsid w:val="00A209BF"/>
    <w:rsid w:val="00A45787"/>
    <w:rsid w:val="00A5247E"/>
    <w:rsid w:val="00A67227"/>
    <w:rsid w:val="00A77D1C"/>
    <w:rsid w:val="00A80E62"/>
    <w:rsid w:val="00A93C90"/>
    <w:rsid w:val="00AB6262"/>
    <w:rsid w:val="00AD71F7"/>
    <w:rsid w:val="00B45C7B"/>
    <w:rsid w:val="00B4737F"/>
    <w:rsid w:val="00B62319"/>
    <w:rsid w:val="00B81DC4"/>
    <w:rsid w:val="00B92CFF"/>
    <w:rsid w:val="00B9759A"/>
    <w:rsid w:val="00BD1954"/>
    <w:rsid w:val="00BF60E2"/>
    <w:rsid w:val="00C21329"/>
    <w:rsid w:val="00C253B6"/>
    <w:rsid w:val="00C4119F"/>
    <w:rsid w:val="00C411A9"/>
    <w:rsid w:val="00C42BAC"/>
    <w:rsid w:val="00C61A5E"/>
    <w:rsid w:val="00C759F9"/>
    <w:rsid w:val="00C7606F"/>
    <w:rsid w:val="00C806D2"/>
    <w:rsid w:val="00C83D0C"/>
    <w:rsid w:val="00C8406A"/>
    <w:rsid w:val="00C92566"/>
    <w:rsid w:val="00CE5728"/>
    <w:rsid w:val="00D02B14"/>
    <w:rsid w:val="00D23006"/>
    <w:rsid w:val="00D31600"/>
    <w:rsid w:val="00D33F52"/>
    <w:rsid w:val="00D40C1A"/>
    <w:rsid w:val="00D44937"/>
    <w:rsid w:val="00D51CDC"/>
    <w:rsid w:val="00D52A32"/>
    <w:rsid w:val="00D5356B"/>
    <w:rsid w:val="00D6230E"/>
    <w:rsid w:val="00D71F66"/>
    <w:rsid w:val="00D749E4"/>
    <w:rsid w:val="00D90EC3"/>
    <w:rsid w:val="00D952D6"/>
    <w:rsid w:val="00DA15BA"/>
    <w:rsid w:val="00DB7AB1"/>
    <w:rsid w:val="00DC1A8F"/>
    <w:rsid w:val="00DC611C"/>
    <w:rsid w:val="00DD5485"/>
    <w:rsid w:val="00DF540A"/>
    <w:rsid w:val="00E03B7D"/>
    <w:rsid w:val="00E103AC"/>
    <w:rsid w:val="00E11F54"/>
    <w:rsid w:val="00E266B8"/>
    <w:rsid w:val="00E32FCA"/>
    <w:rsid w:val="00E53636"/>
    <w:rsid w:val="00E838DF"/>
    <w:rsid w:val="00EC6124"/>
    <w:rsid w:val="00ED1C9E"/>
    <w:rsid w:val="00ED5DA6"/>
    <w:rsid w:val="00ED7603"/>
    <w:rsid w:val="00EF485B"/>
    <w:rsid w:val="00F00F9A"/>
    <w:rsid w:val="00F26BD6"/>
    <w:rsid w:val="00F3070A"/>
    <w:rsid w:val="00F34225"/>
    <w:rsid w:val="00F36DD9"/>
    <w:rsid w:val="00F43A1E"/>
    <w:rsid w:val="00F44393"/>
    <w:rsid w:val="00F52972"/>
    <w:rsid w:val="00F65F28"/>
    <w:rsid w:val="00F679AB"/>
    <w:rsid w:val="00F7505D"/>
    <w:rsid w:val="00F9185B"/>
    <w:rsid w:val="00FE4F28"/>
    <w:rsid w:val="00FF24E8"/>
    <w:rsid w:val="00FF6742"/>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0B1143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sv-SE"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456659"/>
    <w:pPr>
      <w:tabs>
        <w:tab w:val="center" w:pos="4153"/>
        <w:tab w:val="right" w:pos="8306"/>
      </w:tabs>
    </w:pPr>
  </w:style>
  <w:style w:type="character" w:customStyle="1" w:styleId="SidhuvudChar">
    <w:name w:val="Sidhuvud Char"/>
    <w:basedOn w:val="Standardstycketypsnitt"/>
    <w:link w:val="Sidhuvud"/>
    <w:uiPriority w:val="99"/>
    <w:rsid w:val="00456659"/>
  </w:style>
  <w:style w:type="paragraph" w:styleId="Sidfot">
    <w:name w:val="footer"/>
    <w:basedOn w:val="Normal"/>
    <w:link w:val="SidfotChar"/>
    <w:uiPriority w:val="99"/>
    <w:unhideWhenUsed/>
    <w:rsid w:val="00456659"/>
    <w:pPr>
      <w:tabs>
        <w:tab w:val="center" w:pos="4153"/>
        <w:tab w:val="right" w:pos="8306"/>
      </w:tabs>
    </w:pPr>
  </w:style>
  <w:style w:type="character" w:customStyle="1" w:styleId="SidfotChar">
    <w:name w:val="Sidfot Char"/>
    <w:basedOn w:val="Standardstycketypsnitt"/>
    <w:link w:val="Sidfot"/>
    <w:uiPriority w:val="99"/>
    <w:rsid w:val="00456659"/>
  </w:style>
  <w:style w:type="paragraph" w:styleId="Bubbeltext">
    <w:name w:val="Balloon Text"/>
    <w:basedOn w:val="Normal"/>
    <w:link w:val="BubbeltextChar"/>
    <w:uiPriority w:val="99"/>
    <w:semiHidden/>
    <w:unhideWhenUsed/>
    <w:rsid w:val="00456659"/>
    <w:rPr>
      <w:rFonts w:ascii="Lucida Grande" w:hAnsi="Lucida Grande" w:cs="Lucida Grande"/>
      <w:sz w:val="18"/>
      <w:szCs w:val="18"/>
    </w:rPr>
  </w:style>
  <w:style w:type="character" w:customStyle="1" w:styleId="BubbeltextChar">
    <w:name w:val="Bubbeltext Char"/>
    <w:basedOn w:val="Standardstycketypsnitt"/>
    <w:link w:val="Bubbeltext"/>
    <w:uiPriority w:val="99"/>
    <w:semiHidden/>
    <w:rsid w:val="00456659"/>
    <w:rPr>
      <w:rFonts w:ascii="Lucida Grande" w:hAnsi="Lucida Grande" w:cs="Lucida Grande"/>
      <w:sz w:val="18"/>
      <w:szCs w:val="18"/>
    </w:rPr>
  </w:style>
  <w:style w:type="paragraph" w:styleId="Liststycke">
    <w:name w:val="List Paragraph"/>
    <w:basedOn w:val="Normal"/>
    <w:uiPriority w:val="34"/>
    <w:qFormat/>
    <w:rsid w:val="00870B93"/>
    <w:pPr>
      <w:ind w:left="720"/>
      <w:contextualSpacing/>
    </w:pPr>
  </w:style>
  <w:style w:type="character" w:styleId="Hyperlnk">
    <w:name w:val="Hyperlink"/>
    <w:basedOn w:val="Standardstycketypsnitt"/>
    <w:uiPriority w:val="99"/>
    <w:unhideWhenUsed/>
    <w:rsid w:val="0039096A"/>
    <w:rPr>
      <w:color w:val="0000FF" w:themeColor="hyperlink"/>
      <w:u w:val="single"/>
    </w:rPr>
  </w:style>
  <w:style w:type="character" w:styleId="Betoning2">
    <w:name w:val="Strong"/>
    <w:basedOn w:val="Standardstycketypsnitt"/>
    <w:uiPriority w:val="22"/>
    <w:qFormat/>
    <w:rsid w:val="00A45787"/>
    <w:rPr>
      <w:b/>
      <w:bCs/>
    </w:rPr>
  </w:style>
  <w:style w:type="paragraph" w:styleId="Normalwebb">
    <w:name w:val="Normal (Web)"/>
    <w:basedOn w:val="Normal"/>
    <w:uiPriority w:val="99"/>
    <w:semiHidden/>
    <w:unhideWhenUsed/>
    <w:rsid w:val="00A45787"/>
    <w:pPr>
      <w:spacing w:before="100" w:beforeAutospacing="1" w:after="100" w:afterAutospacing="1"/>
    </w:pPr>
    <w:rPr>
      <w:rFonts w:ascii="Times New Roman" w:hAnsi="Times New Roman" w:cs="Times New Roman"/>
      <w:sz w:val="20"/>
      <w:szCs w:val="20"/>
      <w:lang w:eastAsia="sv-SE"/>
    </w:rPr>
  </w:style>
  <w:style w:type="paragraph" w:styleId="Brdtext">
    <w:name w:val="Body Text"/>
    <w:basedOn w:val="Normal"/>
    <w:link w:val="BrdtextChar"/>
    <w:uiPriority w:val="99"/>
    <w:unhideWhenUsed/>
    <w:rsid w:val="00A45787"/>
    <w:pPr>
      <w:spacing w:after="120" w:line="336" w:lineRule="auto"/>
    </w:pPr>
    <w:rPr>
      <w:sz w:val="22"/>
      <w:szCs w:val="22"/>
      <w:lang w:bidi="en-US"/>
    </w:rPr>
  </w:style>
  <w:style w:type="character" w:customStyle="1" w:styleId="BrdtextChar">
    <w:name w:val="Brödtext Char"/>
    <w:basedOn w:val="Standardstycketypsnitt"/>
    <w:link w:val="Brdtext"/>
    <w:uiPriority w:val="99"/>
    <w:rsid w:val="00A45787"/>
    <w:rPr>
      <w:sz w:val="22"/>
      <w:szCs w:val="22"/>
      <w:lang w:bidi="en-US"/>
    </w:rPr>
  </w:style>
  <w:style w:type="paragraph" w:styleId="Ingetavstnd">
    <w:name w:val="No Spacing"/>
    <w:link w:val="IngetavstndChar"/>
    <w:autoRedefine/>
    <w:uiPriority w:val="1"/>
    <w:qFormat/>
    <w:rsid w:val="0049751F"/>
    <w:pPr>
      <w:numPr>
        <w:numId w:val="2"/>
      </w:numPr>
    </w:pPr>
    <w:rPr>
      <w:rFonts w:eastAsiaTheme="minorHAnsi"/>
      <w:b/>
      <w:sz w:val="28"/>
      <w:szCs w:val="28"/>
      <w:lang w:eastAsia="sv-SE"/>
    </w:rPr>
  </w:style>
  <w:style w:type="character" w:customStyle="1" w:styleId="IngetavstndChar">
    <w:name w:val="Inget avstånd Char"/>
    <w:basedOn w:val="Standardstycketypsnitt"/>
    <w:link w:val="Ingetavstnd"/>
    <w:uiPriority w:val="1"/>
    <w:rsid w:val="0049751F"/>
    <w:rPr>
      <w:rFonts w:eastAsiaTheme="minorHAnsi"/>
      <w:b/>
      <w:sz w:val="28"/>
      <w:szCs w:val="28"/>
      <w:lang w:eastAsia="sv-SE"/>
    </w:rPr>
  </w:style>
  <w:style w:type="character" w:styleId="AnvndHyperlnk">
    <w:name w:val="FollowedHyperlink"/>
    <w:basedOn w:val="Standardstycketypsnitt"/>
    <w:uiPriority w:val="99"/>
    <w:semiHidden/>
    <w:unhideWhenUsed/>
    <w:rsid w:val="007C3B34"/>
    <w:rPr>
      <w:color w:val="800080" w:themeColor="followedHyperlink"/>
      <w:u w:val="single"/>
    </w:rPr>
  </w:style>
  <w:style w:type="character" w:customStyle="1" w:styleId="apple-converted-space">
    <w:name w:val="apple-converted-space"/>
    <w:basedOn w:val="Standardstycketypsnitt"/>
    <w:rsid w:val="00F43A1E"/>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sv-SE"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456659"/>
    <w:pPr>
      <w:tabs>
        <w:tab w:val="center" w:pos="4153"/>
        <w:tab w:val="right" w:pos="8306"/>
      </w:tabs>
    </w:pPr>
  </w:style>
  <w:style w:type="character" w:customStyle="1" w:styleId="SidhuvudChar">
    <w:name w:val="Sidhuvud Char"/>
    <w:basedOn w:val="Standardstycketypsnitt"/>
    <w:link w:val="Sidhuvud"/>
    <w:uiPriority w:val="99"/>
    <w:rsid w:val="00456659"/>
  </w:style>
  <w:style w:type="paragraph" w:styleId="Sidfot">
    <w:name w:val="footer"/>
    <w:basedOn w:val="Normal"/>
    <w:link w:val="SidfotChar"/>
    <w:uiPriority w:val="99"/>
    <w:unhideWhenUsed/>
    <w:rsid w:val="00456659"/>
    <w:pPr>
      <w:tabs>
        <w:tab w:val="center" w:pos="4153"/>
        <w:tab w:val="right" w:pos="8306"/>
      </w:tabs>
    </w:pPr>
  </w:style>
  <w:style w:type="character" w:customStyle="1" w:styleId="SidfotChar">
    <w:name w:val="Sidfot Char"/>
    <w:basedOn w:val="Standardstycketypsnitt"/>
    <w:link w:val="Sidfot"/>
    <w:uiPriority w:val="99"/>
    <w:rsid w:val="00456659"/>
  </w:style>
  <w:style w:type="paragraph" w:styleId="Bubbeltext">
    <w:name w:val="Balloon Text"/>
    <w:basedOn w:val="Normal"/>
    <w:link w:val="BubbeltextChar"/>
    <w:uiPriority w:val="99"/>
    <w:semiHidden/>
    <w:unhideWhenUsed/>
    <w:rsid w:val="00456659"/>
    <w:rPr>
      <w:rFonts w:ascii="Lucida Grande" w:hAnsi="Lucida Grande" w:cs="Lucida Grande"/>
      <w:sz w:val="18"/>
      <w:szCs w:val="18"/>
    </w:rPr>
  </w:style>
  <w:style w:type="character" w:customStyle="1" w:styleId="BubbeltextChar">
    <w:name w:val="Bubbeltext Char"/>
    <w:basedOn w:val="Standardstycketypsnitt"/>
    <w:link w:val="Bubbeltext"/>
    <w:uiPriority w:val="99"/>
    <w:semiHidden/>
    <w:rsid w:val="00456659"/>
    <w:rPr>
      <w:rFonts w:ascii="Lucida Grande" w:hAnsi="Lucida Grande" w:cs="Lucida Grande"/>
      <w:sz w:val="18"/>
      <w:szCs w:val="18"/>
    </w:rPr>
  </w:style>
  <w:style w:type="paragraph" w:styleId="Liststycke">
    <w:name w:val="List Paragraph"/>
    <w:basedOn w:val="Normal"/>
    <w:uiPriority w:val="34"/>
    <w:qFormat/>
    <w:rsid w:val="00870B93"/>
    <w:pPr>
      <w:ind w:left="720"/>
      <w:contextualSpacing/>
    </w:pPr>
  </w:style>
  <w:style w:type="character" w:styleId="Hyperlnk">
    <w:name w:val="Hyperlink"/>
    <w:basedOn w:val="Standardstycketypsnitt"/>
    <w:uiPriority w:val="99"/>
    <w:unhideWhenUsed/>
    <w:rsid w:val="0039096A"/>
    <w:rPr>
      <w:color w:val="0000FF" w:themeColor="hyperlink"/>
      <w:u w:val="single"/>
    </w:rPr>
  </w:style>
  <w:style w:type="character" w:styleId="Betoning2">
    <w:name w:val="Strong"/>
    <w:basedOn w:val="Standardstycketypsnitt"/>
    <w:uiPriority w:val="22"/>
    <w:qFormat/>
    <w:rsid w:val="00A45787"/>
    <w:rPr>
      <w:b/>
      <w:bCs/>
    </w:rPr>
  </w:style>
  <w:style w:type="paragraph" w:styleId="Normalwebb">
    <w:name w:val="Normal (Web)"/>
    <w:basedOn w:val="Normal"/>
    <w:uiPriority w:val="99"/>
    <w:semiHidden/>
    <w:unhideWhenUsed/>
    <w:rsid w:val="00A45787"/>
    <w:pPr>
      <w:spacing w:before="100" w:beforeAutospacing="1" w:after="100" w:afterAutospacing="1"/>
    </w:pPr>
    <w:rPr>
      <w:rFonts w:ascii="Times New Roman" w:hAnsi="Times New Roman" w:cs="Times New Roman"/>
      <w:sz w:val="20"/>
      <w:szCs w:val="20"/>
      <w:lang w:eastAsia="sv-SE"/>
    </w:rPr>
  </w:style>
  <w:style w:type="paragraph" w:styleId="Brdtext">
    <w:name w:val="Body Text"/>
    <w:basedOn w:val="Normal"/>
    <w:link w:val="BrdtextChar"/>
    <w:uiPriority w:val="99"/>
    <w:unhideWhenUsed/>
    <w:rsid w:val="00A45787"/>
    <w:pPr>
      <w:spacing w:after="120" w:line="336" w:lineRule="auto"/>
    </w:pPr>
    <w:rPr>
      <w:sz w:val="22"/>
      <w:szCs w:val="22"/>
      <w:lang w:bidi="en-US"/>
    </w:rPr>
  </w:style>
  <w:style w:type="character" w:customStyle="1" w:styleId="BrdtextChar">
    <w:name w:val="Brödtext Char"/>
    <w:basedOn w:val="Standardstycketypsnitt"/>
    <w:link w:val="Brdtext"/>
    <w:uiPriority w:val="99"/>
    <w:rsid w:val="00A45787"/>
    <w:rPr>
      <w:sz w:val="22"/>
      <w:szCs w:val="22"/>
      <w:lang w:bidi="en-US"/>
    </w:rPr>
  </w:style>
  <w:style w:type="paragraph" w:styleId="Ingetavstnd">
    <w:name w:val="No Spacing"/>
    <w:link w:val="IngetavstndChar"/>
    <w:autoRedefine/>
    <w:uiPriority w:val="1"/>
    <w:qFormat/>
    <w:rsid w:val="0049751F"/>
    <w:pPr>
      <w:numPr>
        <w:numId w:val="2"/>
      </w:numPr>
    </w:pPr>
    <w:rPr>
      <w:rFonts w:eastAsiaTheme="minorHAnsi"/>
      <w:b/>
      <w:sz w:val="28"/>
      <w:szCs w:val="28"/>
      <w:lang w:eastAsia="sv-SE"/>
    </w:rPr>
  </w:style>
  <w:style w:type="character" w:customStyle="1" w:styleId="IngetavstndChar">
    <w:name w:val="Inget avstånd Char"/>
    <w:basedOn w:val="Standardstycketypsnitt"/>
    <w:link w:val="Ingetavstnd"/>
    <w:uiPriority w:val="1"/>
    <w:rsid w:val="0049751F"/>
    <w:rPr>
      <w:rFonts w:eastAsiaTheme="minorHAnsi"/>
      <w:b/>
      <w:sz w:val="28"/>
      <w:szCs w:val="28"/>
      <w:lang w:eastAsia="sv-SE"/>
    </w:rPr>
  </w:style>
  <w:style w:type="character" w:styleId="AnvndHyperlnk">
    <w:name w:val="FollowedHyperlink"/>
    <w:basedOn w:val="Standardstycketypsnitt"/>
    <w:uiPriority w:val="99"/>
    <w:semiHidden/>
    <w:unhideWhenUsed/>
    <w:rsid w:val="007C3B34"/>
    <w:rPr>
      <w:color w:val="800080" w:themeColor="followedHyperlink"/>
      <w:u w:val="single"/>
    </w:rPr>
  </w:style>
  <w:style w:type="character" w:customStyle="1" w:styleId="apple-converted-space">
    <w:name w:val="apple-converted-space"/>
    <w:basedOn w:val="Standardstycketypsnitt"/>
    <w:rsid w:val="00F43A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430361">
      <w:bodyDiv w:val="1"/>
      <w:marLeft w:val="0"/>
      <w:marRight w:val="0"/>
      <w:marTop w:val="0"/>
      <w:marBottom w:val="0"/>
      <w:divBdr>
        <w:top w:val="none" w:sz="0" w:space="0" w:color="auto"/>
        <w:left w:val="none" w:sz="0" w:space="0" w:color="auto"/>
        <w:bottom w:val="none" w:sz="0" w:space="0" w:color="auto"/>
        <w:right w:val="none" w:sz="0" w:space="0" w:color="auto"/>
      </w:divBdr>
    </w:div>
    <w:div w:id="365374522">
      <w:bodyDiv w:val="1"/>
      <w:marLeft w:val="0"/>
      <w:marRight w:val="0"/>
      <w:marTop w:val="0"/>
      <w:marBottom w:val="0"/>
      <w:divBdr>
        <w:top w:val="none" w:sz="0" w:space="0" w:color="auto"/>
        <w:left w:val="none" w:sz="0" w:space="0" w:color="auto"/>
        <w:bottom w:val="none" w:sz="0" w:space="0" w:color="auto"/>
        <w:right w:val="none" w:sz="0" w:space="0" w:color="auto"/>
      </w:divBdr>
    </w:div>
    <w:div w:id="370690199">
      <w:bodyDiv w:val="1"/>
      <w:marLeft w:val="0"/>
      <w:marRight w:val="0"/>
      <w:marTop w:val="0"/>
      <w:marBottom w:val="0"/>
      <w:divBdr>
        <w:top w:val="none" w:sz="0" w:space="0" w:color="auto"/>
        <w:left w:val="none" w:sz="0" w:space="0" w:color="auto"/>
        <w:bottom w:val="none" w:sz="0" w:space="0" w:color="auto"/>
        <w:right w:val="none" w:sz="0" w:space="0" w:color="auto"/>
      </w:divBdr>
    </w:div>
    <w:div w:id="848763600">
      <w:bodyDiv w:val="1"/>
      <w:marLeft w:val="0"/>
      <w:marRight w:val="0"/>
      <w:marTop w:val="0"/>
      <w:marBottom w:val="0"/>
      <w:divBdr>
        <w:top w:val="none" w:sz="0" w:space="0" w:color="auto"/>
        <w:left w:val="none" w:sz="0" w:space="0" w:color="auto"/>
        <w:bottom w:val="none" w:sz="0" w:space="0" w:color="auto"/>
        <w:right w:val="none" w:sz="0" w:space="0" w:color="auto"/>
      </w:divBdr>
    </w:div>
    <w:div w:id="950014350">
      <w:bodyDiv w:val="1"/>
      <w:marLeft w:val="0"/>
      <w:marRight w:val="0"/>
      <w:marTop w:val="0"/>
      <w:marBottom w:val="0"/>
      <w:divBdr>
        <w:top w:val="none" w:sz="0" w:space="0" w:color="auto"/>
        <w:left w:val="none" w:sz="0" w:space="0" w:color="auto"/>
        <w:bottom w:val="none" w:sz="0" w:space="0" w:color="auto"/>
        <w:right w:val="none" w:sz="0" w:space="0" w:color="auto"/>
      </w:divBdr>
    </w:div>
    <w:div w:id="957301428">
      <w:bodyDiv w:val="1"/>
      <w:marLeft w:val="0"/>
      <w:marRight w:val="0"/>
      <w:marTop w:val="0"/>
      <w:marBottom w:val="0"/>
      <w:divBdr>
        <w:top w:val="none" w:sz="0" w:space="0" w:color="auto"/>
        <w:left w:val="none" w:sz="0" w:space="0" w:color="auto"/>
        <w:bottom w:val="none" w:sz="0" w:space="0" w:color="auto"/>
        <w:right w:val="none" w:sz="0" w:space="0" w:color="auto"/>
      </w:divBdr>
    </w:div>
    <w:div w:id="1048411884">
      <w:bodyDiv w:val="1"/>
      <w:marLeft w:val="0"/>
      <w:marRight w:val="0"/>
      <w:marTop w:val="0"/>
      <w:marBottom w:val="0"/>
      <w:divBdr>
        <w:top w:val="none" w:sz="0" w:space="0" w:color="auto"/>
        <w:left w:val="none" w:sz="0" w:space="0" w:color="auto"/>
        <w:bottom w:val="none" w:sz="0" w:space="0" w:color="auto"/>
        <w:right w:val="none" w:sz="0" w:space="0" w:color="auto"/>
      </w:divBdr>
    </w:div>
    <w:div w:id="1058362273">
      <w:bodyDiv w:val="1"/>
      <w:marLeft w:val="0"/>
      <w:marRight w:val="0"/>
      <w:marTop w:val="0"/>
      <w:marBottom w:val="0"/>
      <w:divBdr>
        <w:top w:val="none" w:sz="0" w:space="0" w:color="auto"/>
        <w:left w:val="none" w:sz="0" w:space="0" w:color="auto"/>
        <w:bottom w:val="none" w:sz="0" w:space="0" w:color="auto"/>
        <w:right w:val="none" w:sz="0" w:space="0" w:color="auto"/>
      </w:divBdr>
    </w:div>
    <w:div w:id="1215121283">
      <w:bodyDiv w:val="1"/>
      <w:marLeft w:val="0"/>
      <w:marRight w:val="0"/>
      <w:marTop w:val="0"/>
      <w:marBottom w:val="0"/>
      <w:divBdr>
        <w:top w:val="none" w:sz="0" w:space="0" w:color="auto"/>
        <w:left w:val="none" w:sz="0" w:space="0" w:color="auto"/>
        <w:bottom w:val="none" w:sz="0" w:space="0" w:color="auto"/>
        <w:right w:val="none" w:sz="0" w:space="0" w:color="auto"/>
      </w:divBdr>
    </w:div>
    <w:div w:id="1313362913">
      <w:bodyDiv w:val="1"/>
      <w:marLeft w:val="0"/>
      <w:marRight w:val="0"/>
      <w:marTop w:val="0"/>
      <w:marBottom w:val="0"/>
      <w:divBdr>
        <w:top w:val="none" w:sz="0" w:space="0" w:color="auto"/>
        <w:left w:val="none" w:sz="0" w:space="0" w:color="auto"/>
        <w:bottom w:val="none" w:sz="0" w:space="0" w:color="auto"/>
        <w:right w:val="none" w:sz="0" w:space="0" w:color="auto"/>
      </w:divBdr>
    </w:div>
    <w:div w:id="1317609945">
      <w:bodyDiv w:val="1"/>
      <w:marLeft w:val="0"/>
      <w:marRight w:val="0"/>
      <w:marTop w:val="0"/>
      <w:marBottom w:val="0"/>
      <w:divBdr>
        <w:top w:val="none" w:sz="0" w:space="0" w:color="auto"/>
        <w:left w:val="none" w:sz="0" w:space="0" w:color="auto"/>
        <w:bottom w:val="none" w:sz="0" w:space="0" w:color="auto"/>
        <w:right w:val="none" w:sz="0" w:space="0" w:color="auto"/>
      </w:divBdr>
    </w:div>
    <w:div w:id="1589655333">
      <w:bodyDiv w:val="1"/>
      <w:marLeft w:val="0"/>
      <w:marRight w:val="0"/>
      <w:marTop w:val="0"/>
      <w:marBottom w:val="0"/>
      <w:divBdr>
        <w:top w:val="none" w:sz="0" w:space="0" w:color="auto"/>
        <w:left w:val="none" w:sz="0" w:space="0" w:color="auto"/>
        <w:bottom w:val="none" w:sz="0" w:space="0" w:color="auto"/>
        <w:right w:val="none" w:sz="0" w:space="0" w:color="auto"/>
      </w:divBdr>
    </w:div>
    <w:div w:id="1598126464">
      <w:bodyDiv w:val="1"/>
      <w:marLeft w:val="0"/>
      <w:marRight w:val="0"/>
      <w:marTop w:val="0"/>
      <w:marBottom w:val="0"/>
      <w:divBdr>
        <w:top w:val="none" w:sz="0" w:space="0" w:color="auto"/>
        <w:left w:val="none" w:sz="0" w:space="0" w:color="auto"/>
        <w:bottom w:val="none" w:sz="0" w:space="0" w:color="auto"/>
        <w:right w:val="none" w:sz="0" w:space="0" w:color="auto"/>
      </w:divBdr>
    </w:div>
    <w:div w:id="1655449936">
      <w:bodyDiv w:val="1"/>
      <w:marLeft w:val="0"/>
      <w:marRight w:val="0"/>
      <w:marTop w:val="0"/>
      <w:marBottom w:val="0"/>
      <w:divBdr>
        <w:top w:val="none" w:sz="0" w:space="0" w:color="auto"/>
        <w:left w:val="none" w:sz="0" w:space="0" w:color="auto"/>
        <w:bottom w:val="none" w:sz="0" w:space="0" w:color="auto"/>
        <w:right w:val="none" w:sz="0" w:space="0" w:color="auto"/>
      </w:divBdr>
    </w:div>
    <w:div w:id="1836220374">
      <w:bodyDiv w:val="1"/>
      <w:marLeft w:val="0"/>
      <w:marRight w:val="0"/>
      <w:marTop w:val="0"/>
      <w:marBottom w:val="0"/>
      <w:divBdr>
        <w:top w:val="none" w:sz="0" w:space="0" w:color="auto"/>
        <w:left w:val="none" w:sz="0" w:space="0" w:color="auto"/>
        <w:bottom w:val="none" w:sz="0" w:space="0" w:color="auto"/>
        <w:right w:val="none" w:sz="0" w:space="0" w:color="auto"/>
      </w:divBdr>
    </w:div>
    <w:div w:id="195991962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g"/><Relationship Id="rId20" Type="http://schemas.openxmlformats.org/officeDocument/2006/relationships/header" Target="header1.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2.jpg"/><Relationship Id="rId11" Type="http://schemas.openxmlformats.org/officeDocument/2006/relationships/image" Target="media/image3.jpg"/><Relationship Id="rId12" Type="http://schemas.openxmlformats.org/officeDocument/2006/relationships/image" Target="media/image4.jpg"/><Relationship Id="rId13" Type="http://schemas.openxmlformats.org/officeDocument/2006/relationships/image" Target="media/image5.jpg"/><Relationship Id="rId14" Type="http://schemas.openxmlformats.org/officeDocument/2006/relationships/image" Target="media/image6.jpg"/><Relationship Id="rId15" Type="http://schemas.openxmlformats.org/officeDocument/2006/relationships/image" Target="media/image7.jpg"/><Relationship Id="rId16" Type="http://schemas.openxmlformats.org/officeDocument/2006/relationships/hyperlink" Target="mailto:http://www.mynewsdesk.com/se/smart-senior" TargetMode="External"/><Relationship Id="rId17" Type="http://schemas.openxmlformats.org/officeDocument/2006/relationships/image" Target="media/image8.png"/><Relationship Id="rId18" Type="http://schemas.openxmlformats.org/officeDocument/2006/relationships/hyperlink" Target="mailto:christian.ruden@smartsenior.se" TargetMode="External"/><Relationship Id="rId19" Type="http://schemas.openxmlformats.org/officeDocument/2006/relationships/hyperlink" Target="http://www.smartsenior.se"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smartsenior.s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4</Pages>
  <Words>962</Words>
  <Characters>5101</Characters>
  <Application>Microsoft Macintosh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Smart Senior</Company>
  <LinksUpToDate>false</LinksUpToDate>
  <CharactersWithSpaces>6051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Tina Svensson</dc:creator>
  <cp:keywords/>
  <dc:description/>
  <cp:lastModifiedBy>Jenny Widing</cp:lastModifiedBy>
  <cp:revision>6</cp:revision>
  <cp:lastPrinted>2018-12-09T18:17:00Z</cp:lastPrinted>
  <dcterms:created xsi:type="dcterms:W3CDTF">2019-09-24T21:09:00Z</dcterms:created>
  <dcterms:modified xsi:type="dcterms:W3CDTF">2019-09-26T07:02:00Z</dcterms:modified>
</cp:coreProperties>
</file>