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82EBA" w14:textId="1F483FAA" w:rsidR="00C85AEA" w:rsidRPr="00C85AEA" w:rsidRDefault="003B71A2">
      <w:pPr>
        <w:rPr>
          <w:b/>
          <w:i/>
          <w:sz w:val="28"/>
          <w:szCs w:val="28"/>
        </w:rPr>
      </w:pPr>
      <w:r>
        <w:rPr>
          <w:b/>
          <w:i/>
          <w:sz w:val="28"/>
          <w:szCs w:val="28"/>
        </w:rPr>
        <w:t>Bakgrundsmaterial om ALS</w:t>
      </w:r>
      <w:r w:rsidR="00EA16A4">
        <w:rPr>
          <w:b/>
          <w:i/>
          <w:sz w:val="28"/>
          <w:szCs w:val="28"/>
        </w:rPr>
        <w:t xml:space="preserve"> </w:t>
      </w:r>
    </w:p>
    <w:p w14:paraId="585BA477" w14:textId="49A86041" w:rsidR="00D51D46" w:rsidRPr="00D51D46" w:rsidRDefault="004C3984" w:rsidP="008F2F2B">
      <w:pPr>
        <w:rPr>
          <w:i/>
        </w:rPr>
      </w:pPr>
      <w:r w:rsidRPr="00C85AEA">
        <w:rPr>
          <w:i/>
        </w:rPr>
        <w:t>Stockholm</w:t>
      </w:r>
      <w:r w:rsidR="00497E49">
        <w:rPr>
          <w:i/>
        </w:rPr>
        <w:t xml:space="preserve"> </w:t>
      </w:r>
      <w:r w:rsidR="006F1BFE">
        <w:rPr>
          <w:i/>
        </w:rPr>
        <w:t>20 juni</w:t>
      </w:r>
      <w:r w:rsidR="0042303B">
        <w:rPr>
          <w:i/>
        </w:rPr>
        <w:t xml:space="preserve"> 2016</w:t>
      </w:r>
    </w:p>
    <w:p w14:paraId="24598251" w14:textId="1417448C" w:rsidR="0032296F" w:rsidRPr="00DE387A" w:rsidRDefault="0032296F" w:rsidP="002245D4">
      <w:pPr>
        <w:rPr>
          <w:b/>
        </w:rPr>
      </w:pPr>
    </w:p>
    <w:p w14:paraId="734563FE" w14:textId="58D3B143" w:rsidR="003B71A2" w:rsidRPr="00995639" w:rsidRDefault="003B71A2" w:rsidP="003B71A2">
      <w:pPr>
        <w:spacing w:line="255" w:lineRule="atLeast"/>
        <w:rPr>
          <w:b/>
          <w:color w:val="000000"/>
          <w:sz w:val="28"/>
          <w:szCs w:val="28"/>
        </w:rPr>
      </w:pPr>
      <w:r w:rsidRPr="00995639">
        <w:rPr>
          <w:b/>
          <w:color w:val="000000"/>
          <w:sz w:val="28"/>
          <w:szCs w:val="28"/>
        </w:rPr>
        <w:t>Sammanfattning om ALS forskningen i Sverige 2016</w:t>
      </w:r>
    </w:p>
    <w:p w14:paraId="2F85371B" w14:textId="2149B6B5" w:rsidR="00995639" w:rsidRDefault="00995639" w:rsidP="00995639">
      <w:pPr>
        <w:spacing w:line="240" w:lineRule="auto"/>
        <w:jc w:val="right"/>
        <w:outlineLvl w:val="0"/>
        <w:rPr>
          <w:rFonts w:ascii="Times New Roman" w:hAnsi="Times New Roman"/>
          <w:color w:val="000000"/>
          <w:sz w:val="20"/>
          <w:szCs w:val="20"/>
        </w:rPr>
      </w:pPr>
      <w:r>
        <w:rPr>
          <w:rFonts w:ascii="Times New Roman" w:hAnsi="Times New Roman"/>
          <w:color w:val="000000"/>
          <w:sz w:val="20"/>
          <w:szCs w:val="20"/>
        </w:rPr>
        <w:t xml:space="preserve">Av </w:t>
      </w:r>
      <w:r>
        <w:rPr>
          <w:rFonts w:ascii="Times New Roman" w:hAnsi="Times New Roman"/>
          <w:color w:val="000000"/>
          <w:sz w:val="20"/>
          <w:szCs w:val="20"/>
        </w:rPr>
        <w:t>Peter M. Andersen 2016-06-04</w:t>
      </w:r>
      <w:r>
        <w:rPr>
          <w:rFonts w:ascii="Times New Roman" w:hAnsi="Times New Roman"/>
          <w:color w:val="000000"/>
          <w:sz w:val="20"/>
          <w:szCs w:val="20"/>
        </w:rPr>
        <w:br/>
      </w:r>
      <w:r>
        <w:rPr>
          <w:rFonts w:ascii="Times New Roman" w:hAnsi="Times New Roman"/>
          <w:color w:val="000000"/>
          <w:sz w:val="20"/>
          <w:szCs w:val="20"/>
        </w:rPr>
        <w:t>Professor, överläkare</w:t>
      </w:r>
      <w:r>
        <w:rPr>
          <w:rFonts w:ascii="Times New Roman" w:hAnsi="Times New Roman"/>
          <w:color w:val="000000"/>
          <w:sz w:val="20"/>
          <w:szCs w:val="20"/>
        </w:rPr>
        <w:br/>
      </w:r>
      <w:r>
        <w:rPr>
          <w:rFonts w:ascii="Times New Roman" w:hAnsi="Times New Roman"/>
          <w:color w:val="000000"/>
          <w:sz w:val="20"/>
          <w:szCs w:val="20"/>
        </w:rPr>
        <w:t xml:space="preserve">Wallenberg Clinical </w:t>
      </w:r>
      <w:proofErr w:type="spellStart"/>
      <w:r>
        <w:rPr>
          <w:rFonts w:ascii="Times New Roman" w:hAnsi="Times New Roman"/>
          <w:color w:val="000000"/>
          <w:sz w:val="20"/>
          <w:szCs w:val="20"/>
        </w:rPr>
        <w:t>Scholar</w:t>
      </w:r>
      <w:proofErr w:type="spellEnd"/>
      <w:r>
        <w:rPr>
          <w:rFonts w:ascii="Times New Roman" w:hAnsi="Times New Roman"/>
          <w:color w:val="000000"/>
          <w:sz w:val="20"/>
          <w:szCs w:val="20"/>
        </w:rPr>
        <w:br/>
      </w:r>
      <w:r>
        <w:rPr>
          <w:rFonts w:ascii="Times New Roman" w:hAnsi="Times New Roman"/>
          <w:color w:val="000000"/>
          <w:sz w:val="20"/>
          <w:szCs w:val="20"/>
        </w:rPr>
        <w:t>Umeå universitet</w:t>
      </w:r>
    </w:p>
    <w:p w14:paraId="4D3EE140" w14:textId="249FCB5F" w:rsidR="00995639" w:rsidRPr="00995639" w:rsidRDefault="00995639" w:rsidP="00995639">
      <w:pPr>
        <w:spacing w:line="240" w:lineRule="auto"/>
        <w:outlineLvl w:val="0"/>
        <w:rPr>
          <w:rFonts w:ascii="Times New Roman" w:hAnsi="Times New Roman"/>
          <w:color w:val="000000"/>
          <w:sz w:val="20"/>
          <w:szCs w:val="20"/>
        </w:rPr>
      </w:pPr>
      <w:r>
        <w:rPr>
          <w:rFonts w:ascii="Times New Roman" w:hAnsi="Times New Roman"/>
          <w:b/>
          <w:color w:val="000000"/>
          <w:sz w:val="24"/>
          <w:szCs w:val="24"/>
        </w:rPr>
        <w:t>Om ALS</w:t>
      </w:r>
    </w:p>
    <w:p w14:paraId="00542421" w14:textId="77777777" w:rsidR="00995639" w:rsidRDefault="00995639" w:rsidP="00995639">
      <w:pPr>
        <w:spacing w:line="255" w:lineRule="atLeast"/>
        <w:rPr>
          <w:rFonts w:ascii="Times New Roman" w:hAnsi="Times New Roman"/>
          <w:color w:val="000000"/>
          <w:sz w:val="24"/>
          <w:szCs w:val="24"/>
        </w:rPr>
      </w:pPr>
      <w:r>
        <w:rPr>
          <w:rFonts w:ascii="Times New Roman" w:hAnsi="Times New Roman"/>
          <w:color w:val="000000"/>
          <w:sz w:val="24"/>
          <w:szCs w:val="24"/>
        </w:rPr>
        <w:t xml:space="preserve">Amyotrofisk lateral skleros, </w:t>
      </w:r>
      <w:r>
        <w:rPr>
          <w:rFonts w:ascii="Times New Roman" w:hAnsi="Times New Roman"/>
          <w:sz w:val="24"/>
          <w:szCs w:val="24"/>
        </w:rPr>
        <w:t>ALS, är beteckning för en grupp sjukdomar som drabbar de motoriska nervcellerna i hjärnan, hjärnstammen och ryggmärgen. Nervskadorna leder till muskelförtvining och förlamning som börjar lokalt i motoriska nervsystemet men sedan sprider sig med en dominoliknande effekt genom delar av nervsystemet. Slutresultatet blir att nästan alla viljestyrda muskler så småningom förlamas. Hos några utvecklas sjukdomen snabbt över 1-3 år medan enstaka patienter överlever mer än 10 år. Patienten avlider oftast i koldioxidnarkos när andningsmusklerna drabbas. Hos ett mindre antal sprids sjukdomsprocessen även till andra delar av nervsystemet, speciellt pannloberna, och kan då ibland resultera i en frontallobsdemenssjukdom (FTD). Än finns ingen effektiv behandling av ALS som drabbar drygt 230 människor årligen i Sverige, oftast yrkesaktiva personer i 50-60 årsåldern men alla åldrar kan drabbas. Cirka 10 procent av patienterna berättar om en släkting med samma sjukdom, men ärftliga sjukdomsanlag hittats hos ungefär dubbelt så många.</w:t>
      </w:r>
    </w:p>
    <w:p w14:paraId="36FAAB3B" w14:textId="77777777" w:rsidR="00995639" w:rsidRDefault="00995639" w:rsidP="00995639">
      <w:pPr>
        <w:spacing w:line="255" w:lineRule="atLeast"/>
        <w:rPr>
          <w:rFonts w:ascii="Times New Roman" w:hAnsi="Times New Roman"/>
          <w:sz w:val="24"/>
          <w:szCs w:val="24"/>
        </w:rPr>
      </w:pPr>
    </w:p>
    <w:p w14:paraId="4987B47A" w14:textId="0CA38D0E" w:rsidR="00995639" w:rsidRDefault="00995639" w:rsidP="00995639">
      <w:pPr>
        <w:spacing w:line="255" w:lineRule="atLeast"/>
        <w:rPr>
          <w:rFonts w:ascii="Times New Roman" w:hAnsi="Times New Roman"/>
          <w:b/>
          <w:sz w:val="24"/>
          <w:szCs w:val="24"/>
        </w:rPr>
      </w:pPr>
      <w:r>
        <w:rPr>
          <w:rFonts w:ascii="Times New Roman" w:hAnsi="Times New Roman"/>
          <w:b/>
          <w:sz w:val="24"/>
          <w:szCs w:val="24"/>
        </w:rPr>
        <w:t>Översikt av aktuell ALS-f</w:t>
      </w:r>
      <w:r>
        <w:rPr>
          <w:rFonts w:ascii="Times New Roman" w:hAnsi="Times New Roman"/>
          <w:b/>
          <w:sz w:val="24"/>
          <w:szCs w:val="24"/>
        </w:rPr>
        <w:t xml:space="preserve">orskning i Sverige 2016 (listan </w:t>
      </w:r>
      <w:r>
        <w:rPr>
          <w:rFonts w:ascii="Times New Roman" w:hAnsi="Times New Roman"/>
          <w:b/>
          <w:sz w:val="24"/>
          <w:szCs w:val="24"/>
        </w:rPr>
        <w:t>är ej komplett)</w:t>
      </w:r>
    </w:p>
    <w:p w14:paraId="76237D77" w14:textId="77777777" w:rsidR="00995639" w:rsidRDefault="00995639" w:rsidP="00995639">
      <w:pPr>
        <w:pStyle w:val="Liststycke"/>
        <w:numPr>
          <w:ilvl w:val="0"/>
          <w:numId w:val="21"/>
        </w:numPr>
        <w:spacing w:after="200" w:line="255" w:lineRule="atLeast"/>
        <w:rPr>
          <w:rFonts w:ascii="Times New Roman" w:hAnsi="Times New Roman"/>
        </w:rPr>
      </w:pPr>
      <w:r>
        <w:rPr>
          <w:rFonts w:ascii="Times New Roman" w:hAnsi="Times New Roman"/>
        </w:rPr>
        <w:t>Epidemiologisk ALS-forskning har gamla traditioner i Sverige och har främst utförts av Ragnar Palm och Lars-Gunnar Gunnarson i Örebro och Linköping. De beskrev en ökad förekomst av ALS bland lantbrukare och personer som fått upprepade elektriska stötar (även om riskökningen var liten). De beskrev även en ökad förekomst i vissa lokalsamhällen i Dalarna och Närke, inklusive en stor släkt med samtidig förekomst av båda ALS och FTD. På 1980-talet beskrev Lars Forsgren den höga förekomsten av ALS i Norrland och att ovanligt många patienter i Norrland (cirka 10 procent) överlever mer än 10 år utan någon sorts behandling (en siffra som senare studier har bekräftat och är bland de högsta i världen). Det pågår aktuell epidemiologisk forskning om ALS vid Karolinska universitetssjukhuset, bland annat om fysisk aktivitet och suicidrisk bland ALS-patienter, och vid Umeå universitet. Umeå universitet medverkar sedan 2013 i ett stort EU-projekt med syfte att göra detaljerade expositions- och genetiska jämförelser mellan ALS-patienter i Tyskland, Polen, Portugal och Sverige (ONWEBDUALS projektet).</w:t>
      </w:r>
    </w:p>
    <w:p w14:paraId="4A913391" w14:textId="77777777" w:rsidR="00995639" w:rsidRDefault="00995639" w:rsidP="00995639">
      <w:pPr>
        <w:pStyle w:val="Liststycke"/>
        <w:spacing w:line="255" w:lineRule="atLeast"/>
        <w:rPr>
          <w:rFonts w:ascii="Times New Roman" w:hAnsi="Times New Roman"/>
        </w:rPr>
      </w:pPr>
    </w:p>
    <w:p w14:paraId="3F742CE6" w14:textId="77777777" w:rsidR="00995639" w:rsidRDefault="00995639" w:rsidP="00995639">
      <w:pPr>
        <w:pStyle w:val="Liststycke"/>
        <w:numPr>
          <w:ilvl w:val="0"/>
          <w:numId w:val="21"/>
        </w:numPr>
        <w:spacing w:after="200" w:line="255" w:lineRule="atLeast"/>
        <w:rPr>
          <w:rFonts w:ascii="Times New Roman" w:hAnsi="Times New Roman"/>
        </w:rPr>
      </w:pPr>
      <w:r>
        <w:rPr>
          <w:rFonts w:ascii="Times New Roman" w:hAnsi="Times New Roman"/>
        </w:rPr>
        <w:t xml:space="preserve">Diagnosen ALS kan ibland vara svår att ställa, särskilt tidigt i sjukdomsförloppet. Hos uppskattningsvis 5-8 procent av alla patienter med en ALS-diagnos anses diagnosen felaktig enligt studier från Skottland, Irland och USA, någon svensk studie inom området finns inte. I ett pågående samarbetsprojekt mellan Sahlgrenska universitetssjukhus i Göteborg (professor Henrik Zetterberg och professor Kaj Blennow) och Umeå universitet (professor Peter Andersen med doktoranderna Frida Nordin och Joanna Karlsson) studeras halten av så kallade </w:t>
      </w:r>
      <w:proofErr w:type="spellStart"/>
      <w:r>
        <w:rPr>
          <w:rFonts w:ascii="Times New Roman" w:hAnsi="Times New Roman"/>
        </w:rPr>
        <w:t>neurofilamentproteiner</w:t>
      </w:r>
      <w:proofErr w:type="spellEnd"/>
      <w:r>
        <w:rPr>
          <w:rFonts w:ascii="Times New Roman" w:hAnsi="Times New Roman"/>
        </w:rPr>
        <w:t xml:space="preserve"> i blod och ryggmärgsvätska hos patienter med olika typer av ALS. Resultaten jämförs med genetiska analyser och eventuella obduktioner på samma patienter. Syftet är att ta fram en ny, mer precis och snabbare diagnostisk analysmetod för ALS.</w:t>
      </w:r>
    </w:p>
    <w:p w14:paraId="66EB4A9F" w14:textId="77777777" w:rsidR="00995639" w:rsidRDefault="00995639" w:rsidP="00995639">
      <w:pPr>
        <w:pStyle w:val="Liststycke"/>
        <w:spacing w:line="255" w:lineRule="atLeast"/>
        <w:rPr>
          <w:rFonts w:ascii="Times New Roman" w:hAnsi="Times New Roman"/>
        </w:rPr>
      </w:pPr>
    </w:p>
    <w:p w14:paraId="6B9A9225" w14:textId="77777777" w:rsidR="00995639" w:rsidRDefault="00995639" w:rsidP="00995639">
      <w:pPr>
        <w:pStyle w:val="Liststycke"/>
        <w:numPr>
          <w:ilvl w:val="0"/>
          <w:numId w:val="21"/>
        </w:numPr>
        <w:spacing w:after="200" w:line="255" w:lineRule="atLeast"/>
        <w:rPr>
          <w:rFonts w:ascii="Times New Roman" w:hAnsi="Times New Roman"/>
        </w:rPr>
      </w:pPr>
      <w:r>
        <w:rPr>
          <w:rFonts w:ascii="Times New Roman" w:hAnsi="Times New Roman"/>
        </w:rPr>
        <w:t>Umeå universitet medverkar sedan några år i en europeisk enkätstudie inom EU, NEEDS/ELISA, där ALS-patienter och deras anhöriga intervjuas om de många och svåra beslut som inte bara patienten, utan även anhöriga tvingas att fatta under patientens sjukdomstid. Det rör sig till exempel om frågor angående livsförlängande behandlingsåtgärder, respiratorbehandling, eutanasi (dödshjälp) och patientens och de anhörigas livskvalitet. Patienter från hela Sverige intervjuas i hemmet av forskare från Umeå universitet. Resultaten från studien jämförs med motsvarande enkätstudier som pågår i en rad andra europeiska länder.</w:t>
      </w:r>
    </w:p>
    <w:p w14:paraId="23E59439" w14:textId="77777777" w:rsidR="00995639" w:rsidRDefault="00995639" w:rsidP="00995639">
      <w:pPr>
        <w:pStyle w:val="Liststycke"/>
        <w:spacing w:line="255" w:lineRule="atLeast"/>
        <w:rPr>
          <w:rFonts w:ascii="Times New Roman" w:hAnsi="Times New Roman"/>
        </w:rPr>
      </w:pPr>
    </w:p>
    <w:p w14:paraId="39740F12" w14:textId="77777777" w:rsidR="00995639" w:rsidRDefault="00995639" w:rsidP="00995639">
      <w:pPr>
        <w:pStyle w:val="Liststycke"/>
        <w:numPr>
          <w:ilvl w:val="0"/>
          <w:numId w:val="21"/>
        </w:numPr>
        <w:spacing w:after="200" w:line="255" w:lineRule="atLeast"/>
        <w:rPr>
          <w:rFonts w:ascii="Times New Roman" w:hAnsi="Times New Roman"/>
        </w:rPr>
      </w:pPr>
      <w:r>
        <w:rPr>
          <w:rFonts w:ascii="Times New Roman" w:hAnsi="Times New Roman"/>
        </w:rPr>
        <w:t>Tidigare studier har visat att 30-48 procent av ALS-patienter utvecklar en varierande grad av nervskada även på pannloberna och cirka 8 procent utvecklar pannlobsdemens (FTD). Dessa siffror varierar mycket mellan olika studier, bland annat beroende på vilken psykologisk undersökningsmetod som använts. Forskare i Skottland har nu tagit fram ett nytt test, ECAS screening, för skador på pannloberna. ECAS har redan utvärderats i en rad andra europeiska länder och forskare vid Umeå universitet håller nu på att utvärdera en svensk version av ECAS. Patienter från hela Sverige intervjuas på hemorten av forskare från Umeå universitet.</w:t>
      </w:r>
    </w:p>
    <w:p w14:paraId="34730081" w14:textId="77777777" w:rsidR="00995639" w:rsidRDefault="00995639" w:rsidP="00995639">
      <w:pPr>
        <w:pStyle w:val="Liststycke"/>
        <w:spacing w:line="255" w:lineRule="atLeast"/>
        <w:rPr>
          <w:rFonts w:ascii="Times New Roman" w:hAnsi="Times New Roman"/>
        </w:rPr>
      </w:pPr>
    </w:p>
    <w:p w14:paraId="3AE71BF9" w14:textId="77777777" w:rsidR="00995639" w:rsidRDefault="00995639" w:rsidP="00995639">
      <w:pPr>
        <w:pStyle w:val="Liststycke"/>
        <w:numPr>
          <w:ilvl w:val="0"/>
          <w:numId w:val="21"/>
        </w:numPr>
        <w:spacing w:after="200" w:line="255" w:lineRule="atLeast"/>
        <w:rPr>
          <w:rFonts w:ascii="Times New Roman" w:hAnsi="Times New Roman"/>
        </w:rPr>
      </w:pPr>
      <w:r>
        <w:rPr>
          <w:rFonts w:ascii="Times New Roman" w:hAnsi="Times New Roman"/>
        </w:rPr>
        <w:t xml:space="preserve">Vid Umeå universitet pågår sedan 1993 genetisk forskning för att identifiera sjukdomsanlag som ökar risken för att drabbas av ALS men också för att identifiera ärftliga anlag som inverkar på </w:t>
      </w:r>
      <w:r>
        <w:rPr>
          <w:rFonts w:ascii="Times New Roman" w:hAnsi="Times New Roman"/>
          <w:i/>
        </w:rPr>
        <w:t>hur</w:t>
      </w:r>
      <w:r>
        <w:rPr>
          <w:rFonts w:ascii="Times New Roman" w:hAnsi="Times New Roman"/>
        </w:rPr>
        <w:t xml:space="preserve"> sjukdomen utvecklar sig hos personer som drabbas. (Som nämnts ovan är förloppet mycket varierande från patient till patient). Sedan 1993 har 33 anlag (sjukdomsgener) som predisponerar för ALS eller ALS+FTD identifierats, flera av dem med medverkan av Umeå-gruppen. Vanligast är mutation (genförändring) i genen </w:t>
      </w:r>
      <w:r>
        <w:rPr>
          <w:rFonts w:ascii="Times New Roman" w:hAnsi="Times New Roman"/>
          <w:i/>
        </w:rPr>
        <w:t>C9orf72</w:t>
      </w:r>
      <w:r>
        <w:rPr>
          <w:rFonts w:ascii="Times New Roman" w:hAnsi="Times New Roman"/>
        </w:rPr>
        <w:t xml:space="preserve"> på kromosom 9 och </w:t>
      </w:r>
      <w:r>
        <w:rPr>
          <w:rFonts w:ascii="Times New Roman" w:hAnsi="Times New Roman"/>
          <w:i/>
        </w:rPr>
        <w:t>SOD1</w:t>
      </w:r>
      <w:r>
        <w:rPr>
          <w:rFonts w:ascii="Times New Roman" w:hAnsi="Times New Roman"/>
        </w:rPr>
        <w:t xml:space="preserve"> på kromosom 21, som Umeå-gruppen har visat finns hos 12 procent respektive 6 procent av alla ALS-patienter i Sverige. Övriga sjukdomsanlag är sällsynta och finns bara hos enstaka patienter och familjer. Sammantaget är 26 procent av alla ALS-patienter vid neurologiska kliniken i Umeå bärare av en mutation i en av de 33 kända sjukdomsanlagen. Orsaken till sjukdomen hos övriga 74 procent är fortfarande helt okänd. Med stöd av Hjärnfonden och andra anslagsgivare kommer Sverige nu att medverka i världens största forskarprojekt om ALS; Project </w:t>
      </w:r>
      <w:proofErr w:type="spellStart"/>
      <w:r>
        <w:rPr>
          <w:rFonts w:ascii="Times New Roman" w:hAnsi="Times New Roman"/>
        </w:rPr>
        <w:t>MinE</w:t>
      </w:r>
      <w:proofErr w:type="spellEnd"/>
      <w:r>
        <w:rPr>
          <w:rFonts w:ascii="Times New Roman" w:hAnsi="Times New Roman"/>
        </w:rPr>
        <w:t xml:space="preserve">. Project </w:t>
      </w:r>
      <w:proofErr w:type="spellStart"/>
      <w:r>
        <w:rPr>
          <w:rFonts w:ascii="Times New Roman" w:hAnsi="Times New Roman"/>
        </w:rPr>
        <w:t>MinE</w:t>
      </w:r>
      <w:proofErr w:type="spellEnd"/>
      <w:r>
        <w:rPr>
          <w:rFonts w:ascii="Times New Roman" w:hAnsi="Times New Roman"/>
        </w:rPr>
        <w:t xml:space="preserve"> är ett initiativ från patientföreningen i Holland med syfte att samla in och analysera hela arvsmassan hos minst 15.000 ALS-patienter från hela Europa. Genom att jämföra prover från patienter med samma typ av ALS-sjukdom men som lever i olika länder hoppas forskarna att kunna identifiera ytterligare sjukdomsanlag som predisponerar för ALS samt identifiera ytterligare genetiska anlag som skyddar mot ALS. Genetikgruppen vid Umeå universitet är Sveriges representant i Project </w:t>
      </w:r>
      <w:proofErr w:type="spellStart"/>
      <w:r>
        <w:rPr>
          <w:rFonts w:ascii="Times New Roman" w:hAnsi="Times New Roman"/>
        </w:rPr>
        <w:t>MinE</w:t>
      </w:r>
      <w:proofErr w:type="spellEnd"/>
      <w:r>
        <w:rPr>
          <w:rFonts w:ascii="Times New Roman" w:hAnsi="Times New Roman"/>
        </w:rPr>
        <w:t xml:space="preserve"> och Umeå-forskarna hoppas att kunna få resurser till att analysera hela arvsmassan hos 500-1000 svenska patienter.</w:t>
      </w:r>
    </w:p>
    <w:p w14:paraId="4F28E165" w14:textId="77777777" w:rsidR="00995639" w:rsidRDefault="00995639" w:rsidP="00995639">
      <w:pPr>
        <w:pStyle w:val="Liststycke"/>
        <w:spacing w:line="255" w:lineRule="atLeast"/>
        <w:rPr>
          <w:rFonts w:ascii="Calibri" w:hAnsi="Calibri"/>
          <w:sz w:val="22"/>
          <w:szCs w:val="22"/>
        </w:rPr>
      </w:pPr>
    </w:p>
    <w:p w14:paraId="6E5BB389" w14:textId="77777777" w:rsidR="00995639" w:rsidRDefault="00995639" w:rsidP="00995639">
      <w:pPr>
        <w:pStyle w:val="Liststycke"/>
        <w:numPr>
          <w:ilvl w:val="0"/>
          <w:numId w:val="21"/>
        </w:numPr>
        <w:spacing w:after="200" w:line="255" w:lineRule="atLeast"/>
        <w:rPr>
          <w:rFonts w:ascii="Calibri" w:hAnsi="Calibri"/>
        </w:rPr>
      </w:pPr>
      <w:r>
        <w:rPr>
          <w:rFonts w:ascii="Times New Roman" w:hAnsi="Times New Roman"/>
        </w:rPr>
        <w:t xml:space="preserve">Vid Umeå universitetssjukhus (NUS) pågår sedan 1993 ett obduktionsprojekt med syfte att inte bara säkerställa att patientens ALS-diagnos var korrekt men även att studera hur sjukdomen har utvecklats främst i ryggmärgens celler. Forskarna upptäckte tidigt att nästan alla obducerade patienter har klumpar, så kallade aggregat av proteinet </w:t>
      </w:r>
      <w:r>
        <w:rPr>
          <w:rFonts w:ascii="Times New Roman" w:hAnsi="Times New Roman"/>
          <w:i/>
        </w:rPr>
        <w:t>SOD1</w:t>
      </w:r>
      <w:r>
        <w:rPr>
          <w:rFonts w:ascii="Times New Roman" w:hAnsi="Times New Roman"/>
        </w:rPr>
        <w:t xml:space="preserve"> inne i nervcellerna och även i vissa stödceller i nervsystemet. Sådana klumpar observerades inte bara hos patienter med en ärftlig förändring i </w:t>
      </w:r>
      <w:r>
        <w:rPr>
          <w:rFonts w:ascii="Times New Roman" w:hAnsi="Times New Roman"/>
          <w:i/>
        </w:rPr>
        <w:t>SOD1</w:t>
      </w:r>
      <w:r>
        <w:rPr>
          <w:rFonts w:ascii="Times New Roman" w:hAnsi="Times New Roman"/>
        </w:rPr>
        <w:t xml:space="preserve">-genen men även hos patienter som var bärare av andra sjukdomsanlag, till exempel sjukdomsgenen </w:t>
      </w:r>
      <w:r>
        <w:rPr>
          <w:rFonts w:ascii="Times New Roman" w:hAnsi="Times New Roman"/>
          <w:i/>
        </w:rPr>
        <w:t>C9orf72,</w:t>
      </w:r>
      <w:r>
        <w:rPr>
          <w:rFonts w:ascii="Times New Roman" w:hAnsi="Times New Roman"/>
        </w:rPr>
        <w:t xml:space="preserve"> och även hos patienter utan något påvisbart ärftlig anlag, så kallad sporadisk ALS.</w:t>
      </w:r>
      <w:r>
        <w:rPr>
          <w:rFonts w:ascii="Calibri" w:hAnsi="Calibri"/>
        </w:rPr>
        <w:t xml:space="preserve"> Forskare vid institutionerna för medicinsk biovetenskap, farmakologi och klinisk neurovetenskap vid Umeå universitet har nyligen undersökt huruvida aggregeringen av proteinet </w:t>
      </w:r>
      <w:r>
        <w:rPr>
          <w:rFonts w:ascii="Calibri" w:hAnsi="Calibri"/>
          <w:i/>
        </w:rPr>
        <w:t>SOD1</w:t>
      </w:r>
      <w:r>
        <w:rPr>
          <w:rFonts w:ascii="Calibri" w:hAnsi="Calibri"/>
        </w:rPr>
        <w:t xml:space="preserve"> till klumpar inne i nervceller </w:t>
      </w:r>
      <w:r>
        <w:rPr>
          <w:rFonts w:ascii="Calibri" w:hAnsi="Calibri"/>
          <w:i/>
        </w:rPr>
        <w:t>orsakar</w:t>
      </w:r>
      <w:r>
        <w:rPr>
          <w:rFonts w:ascii="Calibri" w:hAnsi="Calibri"/>
        </w:rPr>
        <w:t xml:space="preserve"> sjukdomsutvecklingen av ALS hos möss eller om klumparna är en harmlös bieffekt. Forskargruppen har tidigare kunnat identifiera två olika sorters </w:t>
      </w:r>
      <w:r>
        <w:rPr>
          <w:rFonts w:ascii="Calibri" w:hAnsi="Calibri"/>
          <w:i/>
        </w:rPr>
        <w:t>SOD1</w:t>
      </w:r>
      <w:r>
        <w:rPr>
          <w:rFonts w:ascii="Calibri" w:hAnsi="Calibri"/>
        </w:rPr>
        <w:t xml:space="preserve">-klumpar bland möss. Resultaten visade att båda sorterna orsakade en spridning av </w:t>
      </w:r>
      <w:r>
        <w:rPr>
          <w:rFonts w:ascii="Calibri" w:hAnsi="Calibri"/>
          <w:i/>
        </w:rPr>
        <w:t>SOD1</w:t>
      </w:r>
      <w:r>
        <w:rPr>
          <w:rFonts w:ascii="Calibri" w:hAnsi="Calibri"/>
        </w:rPr>
        <w:t xml:space="preserve">-aggregeringen när en liten mängd injicerades i nedre delen av ryggmärgen hos möss. Klumpbildningen reproducerades i nervceller längs hela ryggmärgen hos mössen samtidigt som det skedde en ALS-sjukdomsutveckling. Resultaten visar att bildandet av </w:t>
      </w:r>
      <w:r>
        <w:rPr>
          <w:rFonts w:ascii="Calibri" w:hAnsi="Calibri"/>
          <w:i/>
        </w:rPr>
        <w:t>SOD1</w:t>
      </w:r>
      <w:r>
        <w:rPr>
          <w:rFonts w:ascii="Calibri" w:hAnsi="Calibri"/>
        </w:rPr>
        <w:t xml:space="preserve">-proteinklumparna tycks spela en helt central roll vid uppkomsten och utvecklingen av sjukdomen ALS och att den felveckade </w:t>
      </w:r>
      <w:r>
        <w:rPr>
          <w:rFonts w:ascii="Calibri" w:hAnsi="Calibri"/>
          <w:i/>
        </w:rPr>
        <w:t>SOD1</w:t>
      </w:r>
      <w:r>
        <w:rPr>
          <w:rFonts w:ascii="Calibri" w:hAnsi="Calibri"/>
        </w:rPr>
        <w:t xml:space="preserve"> proteinmolekylen fungerar som ett så kallat prion. Att ALS tycks vara en </w:t>
      </w:r>
      <w:r>
        <w:rPr>
          <w:rFonts w:ascii="Calibri" w:hAnsi="Calibri"/>
          <w:i/>
        </w:rPr>
        <w:t>SOD1</w:t>
      </w:r>
      <w:r>
        <w:rPr>
          <w:rFonts w:ascii="Calibri" w:hAnsi="Calibri"/>
        </w:rPr>
        <w:t xml:space="preserve">-prionsjukdom är en sensationell upptäckt och öppnar upp för nya möjliga behandlingsstrategier (se nedan). Att </w:t>
      </w:r>
      <w:proofErr w:type="spellStart"/>
      <w:r>
        <w:rPr>
          <w:rFonts w:ascii="Calibri" w:hAnsi="Calibri"/>
        </w:rPr>
        <w:t>felveckat</w:t>
      </w:r>
      <w:proofErr w:type="spellEnd"/>
      <w:r>
        <w:rPr>
          <w:rFonts w:ascii="Calibri" w:hAnsi="Calibri"/>
        </w:rPr>
        <w:t xml:space="preserve"> </w:t>
      </w:r>
      <w:r>
        <w:rPr>
          <w:rFonts w:ascii="Calibri" w:hAnsi="Calibri"/>
          <w:i/>
        </w:rPr>
        <w:t>SOD1</w:t>
      </w:r>
      <w:r>
        <w:rPr>
          <w:rFonts w:ascii="Calibri" w:hAnsi="Calibri"/>
        </w:rPr>
        <w:t xml:space="preserve"> är ett prion publicerades nyligen i den ansedda vetenskapliga tidskriften </w:t>
      </w:r>
      <w:r>
        <w:rPr>
          <w:rFonts w:ascii="Calibri" w:hAnsi="Calibri"/>
          <w:i/>
        </w:rPr>
        <w:t xml:space="preserve">Journal </w:t>
      </w:r>
      <w:proofErr w:type="spellStart"/>
      <w:r>
        <w:rPr>
          <w:rFonts w:ascii="Calibri" w:hAnsi="Calibri"/>
          <w:i/>
        </w:rPr>
        <w:t>of</w:t>
      </w:r>
      <w:proofErr w:type="spellEnd"/>
      <w:r>
        <w:rPr>
          <w:rFonts w:ascii="Calibri" w:hAnsi="Calibri"/>
          <w:i/>
        </w:rPr>
        <w:t xml:space="preserve"> Clinical </w:t>
      </w:r>
      <w:proofErr w:type="spellStart"/>
      <w:r>
        <w:rPr>
          <w:rFonts w:ascii="Calibri" w:hAnsi="Calibri"/>
          <w:i/>
        </w:rPr>
        <w:t>Investigation</w:t>
      </w:r>
      <w:proofErr w:type="spellEnd"/>
      <w:r>
        <w:rPr>
          <w:rFonts w:ascii="Calibri" w:hAnsi="Calibri"/>
        </w:rPr>
        <w:t>.</w:t>
      </w:r>
    </w:p>
    <w:p w14:paraId="4F03726C" w14:textId="77777777" w:rsidR="00995639" w:rsidRDefault="00995639" w:rsidP="00995639">
      <w:pPr>
        <w:pStyle w:val="Liststycke"/>
        <w:spacing w:line="255" w:lineRule="atLeast"/>
        <w:rPr>
          <w:rFonts w:ascii="Calibri" w:hAnsi="Calibri"/>
        </w:rPr>
      </w:pPr>
    </w:p>
    <w:p w14:paraId="5249898D" w14:textId="77777777" w:rsidR="00995639" w:rsidRDefault="00995639" w:rsidP="00995639">
      <w:pPr>
        <w:pStyle w:val="Liststycke"/>
        <w:numPr>
          <w:ilvl w:val="0"/>
          <w:numId w:val="21"/>
        </w:numPr>
        <w:spacing w:after="200" w:line="255" w:lineRule="atLeast"/>
        <w:rPr>
          <w:rFonts w:ascii="Calibri" w:hAnsi="Calibri"/>
        </w:rPr>
      </w:pPr>
      <w:r>
        <w:rPr>
          <w:rFonts w:ascii="Calibri" w:hAnsi="Calibri"/>
        </w:rPr>
        <w:t>Genom åren har en lång rad behandlingsförsök prövats på patienter på Karolinska universitetssjukhuset i Solna (</w:t>
      </w:r>
      <w:proofErr w:type="spellStart"/>
      <w:r>
        <w:rPr>
          <w:rFonts w:ascii="Calibri" w:hAnsi="Calibri"/>
        </w:rPr>
        <w:t>penicillamine</w:t>
      </w:r>
      <w:proofErr w:type="spellEnd"/>
      <w:r>
        <w:rPr>
          <w:rFonts w:ascii="Calibri" w:hAnsi="Calibri"/>
        </w:rPr>
        <w:t xml:space="preserve">, EDTA, </w:t>
      </w:r>
      <w:proofErr w:type="spellStart"/>
      <w:r>
        <w:rPr>
          <w:rFonts w:ascii="Calibri" w:hAnsi="Calibri"/>
        </w:rPr>
        <w:t>acetylcystein</w:t>
      </w:r>
      <w:proofErr w:type="spellEnd"/>
      <w:r>
        <w:rPr>
          <w:rFonts w:ascii="Calibri" w:hAnsi="Calibri"/>
        </w:rPr>
        <w:t xml:space="preserve">, </w:t>
      </w:r>
      <w:proofErr w:type="spellStart"/>
      <w:r>
        <w:rPr>
          <w:rFonts w:ascii="Calibri" w:hAnsi="Calibri"/>
        </w:rPr>
        <w:t>dexpramipexol</w:t>
      </w:r>
      <w:proofErr w:type="spellEnd"/>
      <w:r>
        <w:rPr>
          <w:rFonts w:ascii="Calibri" w:hAnsi="Calibri"/>
        </w:rPr>
        <w:t xml:space="preserve">, </w:t>
      </w:r>
      <w:proofErr w:type="spellStart"/>
      <w:r>
        <w:rPr>
          <w:rFonts w:ascii="Calibri" w:hAnsi="Calibri"/>
        </w:rPr>
        <w:t>mabthera</w:t>
      </w:r>
      <w:proofErr w:type="spellEnd"/>
      <w:r>
        <w:rPr>
          <w:rFonts w:ascii="Calibri" w:hAnsi="Calibri"/>
        </w:rPr>
        <w:t>), på Sahlgrenska universitetssjukhus i Göteborg (</w:t>
      </w:r>
      <w:proofErr w:type="spellStart"/>
      <w:r>
        <w:rPr>
          <w:rFonts w:ascii="Calibri" w:hAnsi="Calibri"/>
        </w:rPr>
        <w:t>lamictal</w:t>
      </w:r>
      <w:proofErr w:type="spellEnd"/>
      <w:r>
        <w:rPr>
          <w:rFonts w:ascii="Calibri" w:hAnsi="Calibri"/>
        </w:rPr>
        <w:t xml:space="preserve">, </w:t>
      </w:r>
      <w:proofErr w:type="spellStart"/>
      <w:r>
        <w:rPr>
          <w:rFonts w:ascii="Calibri" w:hAnsi="Calibri"/>
        </w:rPr>
        <w:t>lithium</w:t>
      </w:r>
      <w:proofErr w:type="spellEnd"/>
      <w:r>
        <w:rPr>
          <w:rFonts w:ascii="Calibri" w:hAnsi="Calibri"/>
        </w:rPr>
        <w:t xml:space="preserve">, </w:t>
      </w:r>
      <w:proofErr w:type="spellStart"/>
      <w:r>
        <w:rPr>
          <w:rFonts w:ascii="Calibri" w:hAnsi="Calibri"/>
        </w:rPr>
        <w:t>dexpramipexol</w:t>
      </w:r>
      <w:proofErr w:type="spellEnd"/>
      <w:r>
        <w:rPr>
          <w:rFonts w:ascii="Calibri" w:hAnsi="Calibri"/>
        </w:rPr>
        <w:t xml:space="preserve">, </w:t>
      </w:r>
      <w:proofErr w:type="spellStart"/>
      <w:r>
        <w:rPr>
          <w:rFonts w:ascii="Calibri" w:hAnsi="Calibri"/>
        </w:rPr>
        <w:t>mabthera</w:t>
      </w:r>
      <w:proofErr w:type="spellEnd"/>
      <w:r>
        <w:rPr>
          <w:rFonts w:ascii="Calibri" w:hAnsi="Calibri"/>
        </w:rPr>
        <w:t>), på Uppsala Akademiska Sjukhus (</w:t>
      </w:r>
      <w:proofErr w:type="spellStart"/>
      <w:r>
        <w:rPr>
          <w:rFonts w:ascii="Calibri" w:hAnsi="Calibri"/>
        </w:rPr>
        <w:t>lamictal</w:t>
      </w:r>
      <w:proofErr w:type="spellEnd"/>
      <w:r>
        <w:rPr>
          <w:rFonts w:ascii="Calibri" w:hAnsi="Calibri"/>
        </w:rPr>
        <w:t xml:space="preserve">) och på Norrlands universitetssjukhus i Umeå (aminosyror, </w:t>
      </w:r>
      <w:proofErr w:type="spellStart"/>
      <w:r>
        <w:rPr>
          <w:rFonts w:ascii="Calibri" w:hAnsi="Calibri"/>
        </w:rPr>
        <w:t>IgG</w:t>
      </w:r>
      <w:proofErr w:type="spellEnd"/>
      <w:r>
        <w:rPr>
          <w:rFonts w:ascii="Calibri" w:hAnsi="Calibri"/>
        </w:rPr>
        <w:t xml:space="preserve"> </w:t>
      </w:r>
      <w:proofErr w:type="spellStart"/>
      <w:r>
        <w:rPr>
          <w:rFonts w:ascii="Calibri" w:hAnsi="Calibri"/>
        </w:rPr>
        <w:t>immunoabsorption</w:t>
      </w:r>
      <w:proofErr w:type="spellEnd"/>
      <w:r>
        <w:rPr>
          <w:rFonts w:ascii="Calibri" w:hAnsi="Calibri"/>
        </w:rPr>
        <w:t xml:space="preserve">, </w:t>
      </w:r>
      <w:proofErr w:type="spellStart"/>
      <w:r>
        <w:rPr>
          <w:rFonts w:ascii="Calibri" w:hAnsi="Calibri"/>
        </w:rPr>
        <w:t>riluzol</w:t>
      </w:r>
      <w:proofErr w:type="spellEnd"/>
      <w:r>
        <w:rPr>
          <w:rFonts w:ascii="Calibri" w:hAnsi="Calibri"/>
        </w:rPr>
        <w:t xml:space="preserve">, </w:t>
      </w:r>
      <w:proofErr w:type="spellStart"/>
      <w:r>
        <w:rPr>
          <w:rFonts w:ascii="Calibri" w:hAnsi="Calibri"/>
        </w:rPr>
        <w:t>pyrimethamine</w:t>
      </w:r>
      <w:proofErr w:type="spellEnd"/>
      <w:r>
        <w:rPr>
          <w:rFonts w:ascii="Calibri" w:hAnsi="Calibri"/>
        </w:rPr>
        <w:t>), men experimentella behandlingsförsök har även utförts till exempel på Halmstad Centralsjukhus på 1990-talet (</w:t>
      </w:r>
      <w:proofErr w:type="spellStart"/>
      <w:r>
        <w:rPr>
          <w:rFonts w:ascii="Calibri" w:hAnsi="Calibri"/>
        </w:rPr>
        <w:t>lamictal</w:t>
      </w:r>
      <w:proofErr w:type="spellEnd"/>
      <w:r>
        <w:rPr>
          <w:rFonts w:ascii="Calibri" w:hAnsi="Calibri"/>
        </w:rPr>
        <w:t xml:space="preserve">) och en patient på Kalmar centralsjukhus medverkade i den första </w:t>
      </w:r>
      <w:proofErr w:type="spellStart"/>
      <w:r>
        <w:rPr>
          <w:rFonts w:ascii="Calibri" w:hAnsi="Calibri"/>
        </w:rPr>
        <w:t>pyrimethamine</w:t>
      </w:r>
      <w:proofErr w:type="spellEnd"/>
      <w:r>
        <w:rPr>
          <w:rFonts w:ascii="Calibri" w:hAnsi="Calibri"/>
        </w:rPr>
        <w:t>-studien.</w:t>
      </w:r>
    </w:p>
    <w:p w14:paraId="6A2ECAC6" w14:textId="77777777" w:rsidR="00995639" w:rsidRDefault="00995639" w:rsidP="00995639">
      <w:pPr>
        <w:spacing w:line="255" w:lineRule="atLeast"/>
        <w:rPr>
          <w:rFonts w:ascii="Calibri" w:hAnsi="Calibri"/>
        </w:rPr>
      </w:pPr>
      <w:r>
        <w:rPr>
          <w:rFonts w:ascii="Calibri" w:hAnsi="Calibri"/>
        </w:rPr>
        <w:t xml:space="preserve">Som ovan beskrivits fokuseras mycket forskning nu kring felveckad </w:t>
      </w:r>
      <w:r>
        <w:rPr>
          <w:rFonts w:ascii="Calibri" w:hAnsi="Calibri"/>
          <w:i/>
        </w:rPr>
        <w:t>SOD1</w:t>
      </w:r>
      <w:r>
        <w:rPr>
          <w:rFonts w:ascii="Calibri" w:hAnsi="Calibri"/>
        </w:rPr>
        <w:t xml:space="preserve"> och möjligheterna att (a) minska syntesen av </w:t>
      </w:r>
      <w:r>
        <w:rPr>
          <w:rFonts w:ascii="Calibri" w:hAnsi="Calibri"/>
          <w:i/>
        </w:rPr>
        <w:t>SOD1</w:t>
      </w:r>
      <w:r>
        <w:rPr>
          <w:rFonts w:ascii="Calibri" w:hAnsi="Calibri"/>
        </w:rPr>
        <w:t xml:space="preserve">-proteinet eller (b) hindra </w:t>
      </w:r>
      <w:r>
        <w:rPr>
          <w:rFonts w:ascii="Calibri" w:hAnsi="Calibri"/>
          <w:i/>
        </w:rPr>
        <w:t>SOD1</w:t>
      </w:r>
      <w:r>
        <w:rPr>
          <w:rFonts w:ascii="Calibri" w:hAnsi="Calibri"/>
        </w:rPr>
        <w:t xml:space="preserve">-proteinet från att felveckas (ha kvar sin normala form). Det första sådana läkemedlet är </w:t>
      </w:r>
      <w:proofErr w:type="spellStart"/>
      <w:r>
        <w:rPr>
          <w:rFonts w:ascii="Calibri" w:hAnsi="Calibri"/>
        </w:rPr>
        <w:t>pyrimethamine</w:t>
      </w:r>
      <w:proofErr w:type="spellEnd"/>
      <w:r>
        <w:rPr>
          <w:rFonts w:ascii="Calibri" w:hAnsi="Calibri"/>
        </w:rPr>
        <w:t xml:space="preserve"> som är ett ”gammalt” läkemedel mot malaria men där forskare i USA redan 2006 visade att </w:t>
      </w:r>
      <w:proofErr w:type="spellStart"/>
      <w:r>
        <w:rPr>
          <w:rFonts w:ascii="Calibri" w:hAnsi="Calibri"/>
        </w:rPr>
        <w:t>pyrimethamine</w:t>
      </w:r>
      <w:proofErr w:type="spellEnd"/>
      <w:r>
        <w:rPr>
          <w:rFonts w:ascii="Calibri" w:hAnsi="Calibri"/>
        </w:rPr>
        <w:t xml:space="preserve"> via en okänd mekanism medför en måttligt sänkt halt av </w:t>
      </w:r>
      <w:r>
        <w:rPr>
          <w:rFonts w:ascii="Calibri" w:hAnsi="Calibri"/>
          <w:i/>
        </w:rPr>
        <w:t>SOD1</w:t>
      </w:r>
      <w:r>
        <w:rPr>
          <w:rFonts w:ascii="Calibri" w:hAnsi="Calibri"/>
        </w:rPr>
        <w:t xml:space="preserve">-protein i vita blodkroppar. Under 2007-2010 genomfördes en första mindre behandlingsstudie där 16 patienter från Danmark, Norge, Island, Sverige och USA med en ärftlig förändring i </w:t>
      </w:r>
      <w:r>
        <w:rPr>
          <w:rFonts w:ascii="Calibri" w:hAnsi="Calibri"/>
          <w:i/>
        </w:rPr>
        <w:t>SOD1</w:t>
      </w:r>
      <w:r>
        <w:rPr>
          <w:rFonts w:ascii="Calibri" w:hAnsi="Calibri"/>
        </w:rPr>
        <w:t xml:space="preserve">-genen fick behandling med </w:t>
      </w:r>
      <w:proofErr w:type="spellStart"/>
      <w:r>
        <w:rPr>
          <w:rFonts w:ascii="Calibri" w:hAnsi="Calibri"/>
        </w:rPr>
        <w:t>pyrimethamine</w:t>
      </w:r>
      <w:proofErr w:type="spellEnd"/>
      <w:r>
        <w:rPr>
          <w:rFonts w:ascii="Calibri" w:hAnsi="Calibri"/>
        </w:rPr>
        <w:t xml:space="preserve">. Resultaten var lovande och nyligen har en uppföljande studie utförts på 32 patienter i flera länder (utvärdering pågår). En rad helt nya läkemedel testas för närvarande i laboratorier och kommer förhoppningsvis att kunna utvärderas på patienter under 2016-2018. Ett av dessa är en form för genterapi där uttrycket av </w:t>
      </w:r>
      <w:r>
        <w:rPr>
          <w:rFonts w:ascii="Calibri" w:hAnsi="Calibri"/>
          <w:i/>
        </w:rPr>
        <w:t>SOD1</w:t>
      </w:r>
      <w:r>
        <w:rPr>
          <w:rFonts w:ascii="Calibri" w:hAnsi="Calibri"/>
        </w:rPr>
        <w:t>-sjukdomsgenen blockeras reversibelt. Utvärdering av detta nya läkemedel har just börjat på flera sjukhus i världen. Norrlands universitetssjukhus är utvalt till testcenter för norra Europa. Svenska etikprövningsnämnden har godkänd studien och svar inväntas från Läkemedelsverket innan de första nordiska patienterna kan få medverka i studien.</w:t>
      </w:r>
    </w:p>
    <w:p w14:paraId="202604FE" w14:textId="77777777" w:rsidR="00995639" w:rsidRDefault="00995639" w:rsidP="00995639">
      <w:pPr>
        <w:spacing w:line="255" w:lineRule="atLeast"/>
        <w:rPr>
          <w:rFonts w:ascii="Calibri" w:hAnsi="Calibri"/>
          <w:b/>
        </w:rPr>
      </w:pPr>
      <w:r>
        <w:rPr>
          <w:rFonts w:ascii="Calibri" w:hAnsi="Calibri"/>
          <w:b/>
        </w:rPr>
        <w:t>Övrigt</w:t>
      </w:r>
    </w:p>
    <w:p w14:paraId="6D9A4FCC" w14:textId="77777777" w:rsidR="00995639" w:rsidRDefault="00995639" w:rsidP="00995639">
      <w:pPr>
        <w:pStyle w:val="Liststycke"/>
        <w:numPr>
          <w:ilvl w:val="0"/>
          <w:numId w:val="22"/>
        </w:numPr>
        <w:spacing w:after="200" w:line="255" w:lineRule="atLeast"/>
        <w:rPr>
          <w:rFonts w:ascii="Calibri" w:hAnsi="Calibri"/>
        </w:rPr>
      </w:pPr>
      <w:r>
        <w:rPr>
          <w:rFonts w:ascii="Calibri" w:hAnsi="Calibri"/>
        </w:rPr>
        <w:t xml:space="preserve">Stamcellsforskning kring ALS pågår sedan 2008 vid Umeå universitet. Stamceller odlas i laboratoriet och används till att studera under vilka förhållanden </w:t>
      </w:r>
      <w:r>
        <w:rPr>
          <w:rFonts w:ascii="Calibri" w:hAnsi="Calibri"/>
          <w:i/>
        </w:rPr>
        <w:t>SOD1</w:t>
      </w:r>
      <w:r>
        <w:rPr>
          <w:rFonts w:ascii="Calibri" w:hAnsi="Calibri"/>
        </w:rPr>
        <w:t xml:space="preserve">-molekylen felveckas och om det går att blockera processen. (Det är i dag inte möjligt att </w:t>
      </w:r>
      <w:proofErr w:type="spellStart"/>
      <w:r>
        <w:rPr>
          <w:rFonts w:ascii="Calibri" w:hAnsi="Calibri"/>
        </w:rPr>
        <w:t>återtransplantera</w:t>
      </w:r>
      <w:proofErr w:type="spellEnd"/>
      <w:r>
        <w:rPr>
          <w:rFonts w:ascii="Calibri" w:hAnsi="Calibri"/>
        </w:rPr>
        <w:t xml:space="preserve"> stamceller in i patienter).</w:t>
      </w:r>
    </w:p>
    <w:p w14:paraId="53F448E8" w14:textId="77777777" w:rsidR="00995639" w:rsidRDefault="00995639" w:rsidP="00995639">
      <w:pPr>
        <w:pStyle w:val="Liststycke"/>
        <w:spacing w:line="255" w:lineRule="atLeast"/>
        <w:rPr>
          <w:rFonts w:ascii="Calibri" w:hAnsi="Calibri"/>
        </w:rPr>
      </w:pPr>
    </w:p>
    <w:p w14:paraId="5D9DD99A" w14:textId="77777777" w:rsidR="00995639" w:rsidRDefault="00995639" w:rsidP="00995639">
      <w:pPr>
        <w:pStyle w:val="Liststycke"/>
        <w:numPr>
          <w:ilvl w:val="0"/>
          <w:numId w:val="22"/>
        </w:numPr>
        <w:spacing w:after="200" w:line="255" w:lineRule="atLeast"/>
        <w:rPr>
          <w:rFonts w:ascii="Calibri" w:hAnsi="Calibri"/>
        </w:rPr>
      </w:pPr>
      <w:r>
        <w:rPr>
          <w:rFonts w:ascii="Calibri" w:hAnsi="Calibri"/>
        </w:rPr>
        <w:t>Studier på tillväxtfaktorers roll vid ALS har tidigare utförts i stor utsträckning vid Akademiska sjukhuset i Uppsala och på senare år vid Karolinska Institutet i Solna.</w:t>
      </w:r>
    </w:p>
    <w:p w14:paraId="0BB1C350" w14:textId="77777777" w:rsidR="00995639" w:rsidRDefault="00995639" w:rsidP="00995639">
      <w:pPr>
        <w:pStyle w:val="Liststycke"/>
        <w:spacing w:line="255" w:lineRule="atLeast"/>
        <w:rPr>
          <w:rFonts w:ascii="Calibri" w:hAnsi="Calibri"/>
        </w:rPr>
      </w:pPr>
    </w:p>
    <w:p w14:paraId="3D9E89C9" w14:textId="77777777" w:rsidR="00995639" w:rsidRDefault="00995639" w:rsidP="00995639">
      <w:pPr>
        <w:pStyle w:val="Liststycke"/>
        <w:numPr>
          <w:ilvl w:val="0"/>
          <w:numId w:val="22"/>
        </w:numPr>
        <w:spacing w:after="200" w:line="255" w:lineRule="atLeast"/>
        <w:rPr>
          <w:rFonts w:ascii="Calibri" w:hAnsi="Calibri"/>
        </w:rPr>
      </w:pPr>
      <w:r>
        <w:rPr>
          <w:rFonts w:ascii="Calibri" w:hAnsi="Calibri"/>
        </w:rPr>
        <w:t>Studier på blodhjärnbarriären och hjärnans blodkärls roll vid ALS pågår vid Karolinska Institutet i Solna.</w:t>
      </w:r>
    </w:p>
    <w:p w14:paraId="0618C6EE" w14:textId="77777777" w:rsidR="00995639" w:rsidRDefault="00995639" w:rsidP="00995639">
      <w:pPr>
        <w:spacing w:line="255" w:lineRule="atLeast"/>
        <w:rPr>
          <w:rFonts w:ascii="Times New Roman" w:hAnsi="Times New Roman"/>
          <w:sz w:val="24"/>
          <w:szCs w:val="24"/>
        </w:rPr>
      </w:pPr>
      <w:bookmarkStart w:id="0" w:name="_GoBack"/>
      <w:bookmarkEnd w:id="0"/>
    </w:p>
    <w:p w14:paraId="7F9442F1" w14:textId="77777777" w:rsidR="00995639" w:rsidRDefault="00995639" w:rsidP="00995639">
      <w:pPr>
        <w:spacing w:line="255" w:lineRule="atLeast"/>
        <w:rPr>
          <w:rFonts w:ascii="Times New Roman" w:hAnsi="Times New Roman"/>
          <w:sz w:val="24"/>
          <w:szCs w:val="24"/>
        </w:rPr>
      </w:pPr>
    </w:p>
    <w:p w14:paraId="52D38C5C" w14:textId="58D3622D" w:rsidR="0015269C" w:rsidRDefault="0015269C" w:rsidP="00995639">
      <w:pPr>
        <w:spacing w:line="255" w:lineRule="atLeast"/>
        <w:rPr>
          <w:color w:val="000000"/>
        </w:rPr>
      </w:pPr>
      <w:r w:rsidRPr="003B71A2">
        <w:rPr>
          <w:b/>
        </w:rPr>
        <w:t>För mer information kontakta:</w:t>
      </w:r>
      <w:r w:rsidRPr="003B71A2">
        <w:br/>
      </w:r>
      <w:r w:rsidRPr="008F3517">
        <w:t xml:space="preserve">Sophie Ternheim, pressansvarig Hjärnfonden, 0730-92 63 00, </w:t>
      </w:r>
      <w:hyperlink r:id="rId8" w:history="1">
        <w:r w:rsidRPr="008F3517">
          <w:rPr>
            <w:color w:val="0563C1" w:themeColor="hyperlink"/>
            <w:u w:val="single"/>
          </w:rPr>
          <w:t>sophie.ternheim@hjarnfonden.se</w:t>
        </w:r>
      </w:hyperlink>
      <w:r w:rsidRPr="008F3517">
        <w:rPr>
          <w:color w:val="333333"/>
        </w:rPr>
        <w:t xml:space="preserve"> </w:t>
      </w:r>
      <w:r w:rsidRPr="008F3517">
        <w:rPr>
          <w:color w:val="333333"/>
        </w:rPr>
        <w:br/>
        <w:t xml:space="preserve">Anna Hemlin, generalsekreterare Hjärnfonden, 0730-51 75 54, </w:t>
      </w:r>
      <w:hyperlink r:id="rId9" w:history="1">
        <w:r w:rsidRPr="008F3517">
          <w:rPr>
            <w:rStyle w:val="Hyperlnk"/>
            <w:u w:val="single"/>
          </w:rPr>
          <w:t>anna.hemlin@hjarnfonden.se</w:t>
        </w:r>
      </w:hyperlink>
      <w:r w:rsidRPr="008F3517">
        <w:rPr>
          <w:rStyle w:val="Hyperlnk"/>
          <w:u w:val="single"/>
        </w:rPr>
        <w:br/>
      </w:r>
      <w:r w:rsidR="00995639" w:rsidRPr="008F3517">
        <w:t>Peter Andersen,</w:t>
      </w:r>
      <w:r w:rsidR="00995639" w:rsidRPr="008F3517">
        <w:rPr>
          <w:color w:val="000000"/>
        </w:rPr>
        <w:t xml:space="preserve"> </w:t>
      </w:r>
      <w:r w:rsidR="00995639" w:rsidRPr="008F3517">
        <w:rPr>
          <w:color w:val="000000"/>
        </w:rPr>
        <w:t>Professor, överläkare</w:t>
      </w:r>
      <w:r w:rsidR="008F3517">
        <w:rPr>
          <w:color w:val="000000"/>
        </w:rPr>
        <w:t xml:space="preserve"> </w:t>
      </w:r>
      <w:r w:rsidR="00995639" w:rsidRPr="008F3517">
        <w:rPr>
          <w:color w:val="000000"/>
        </w:rPr>
        <w:t>Umeå universitet</w:t>
      </w:r>
      <w:r w:rsidR="008F3517" w:rsidRPr="008F3517">
        <w:rPr>
          <w:color w:val="000000"/>
        </w:rPr>
        <w:t>,</w:t>
      </w:r>
      <w:r w:rsidR="008F3517" w:rsidRPr="008F3517">
        <w:rPr>
          <w:color w:val="333333"/>
        </w:rPr>
        <w:t xml:space="preserve"> </w:t>
      </w:r>
      <w:hyperlink r:id="rId10" w:tooltip="Klicka för att ringa (om din webbläsare kan det)" w:history="1">
        <w:r w:rsidR="008F3517" w:rsidRPr="008F3517">
          <w:t>090-785 23 72</w:t>
        </w:r>
      </w:hyperlink>
      <w:r w:rsidR="008F3517" w:rsidRPr="008F3517">
        <w:t>,</w:t>
      </w:r>
      <w:r w:rsidR="008F3517">
        <w:rPr>
          <w:color w:val="333333"/>
        </w:rPr>
        <w:t xml:space="preserve"> </w:t>
      </w:r>
      <w:hyperlink r:id="rId11" w:history="1">
        <w:r w:rsidR="008F3517" w:rsidRPr="00F84637">
          <w:rPr>
            <w:rStyle w:val="Hyperlnk"/>
          </w:rPr>
          <w:t>peter.andersen@umu.se</w:t>
        </w:r>
      </w:hyperlink>
    </w:p>
    <w:p w14:paraId="14312A95" w14:textId="77777777" w:rsidR="0015269C" w:rsidRPr="003B71A2" w:rsidRDefault="0015269C" w:rsidP="0015269C">
      <w:pPr>
        <w:rPr>
          <w:rFonts w:eastAsia="Times New Roman" w:cs="Arial"/>
          <w:i/>
          <w:color w:val="333333"/>
          <w:lang w:eastAsia="sv-SE"/>
        </w:rPr>
      </w:pPr>
      <w:r w:rsidRPr="003B71A2">
        <w:rPr>
          <w:b/>
          <w:bCs/>
          <w:color w:val="333333"/>
        </w:rPr>
        <w:t>Om Hjärnfonden</w:t>
      </w:r>
      <w:r w:rsidRPr="003B71A2">
        <w:rPr>
          <w:b/>
          <w:bCs/>
          <w:color w:val="333333"/>
        </w:rPr>
        <w:br/>
      </w:r>
      <w:proofErr w:type="spellStart"/>
      <w:r w:rsidRPr="003B71A2">
        <w:rPr>
          <w:rFonts w:eastAsia="Times New Roman" w:cs="Arial"/>
          <w:i/>
          <w:color w:val="333333"/>
          <w:lang w:eastAsia="sv-SE"/>
        </w:rPr>
        <w:t>Hjärnfonden</w:t>
      </w:r>
      <w:proofErr w:type="spellEnd"/>
      <w:r w:rsidRPr="003B71A2">
        <w:rPr>
          <w:rFonts w:eastAsia="Times New Roman" w:cs="Arial"/>
          <w:i/>
          <w:color w:val="333333"/>
          <w:lang w:eastAsia="sv-SE"/>
        </w:rPr>
        <w:t xml:space="preserve"> är en ideell insamlingsstiftelse utan statligt stöd, som har till uppgift att samla in och fördela pengar till forskning samt informera om hela hjärnan, dess kapacitet och alla dess sjukdomar, skador och funktionsnedsättningar. Hjärnfonden är helt beroende av gåvor och testamenten från privatpersoner och av företagssamarbeten.</w:t>
      </w:r>
      <w:r w:rsidRPr="003B71A2">
        <w:rPr>
          <w:b/>
          <w:bCs/>
          <w:color w:val="333333"/>
        </w:rPr>
        <w:t xml:space="preserve"> </w:t>
      </w:r>
      <w:r w:rsidRPr="003B71A2">
        <w:rPr>
          <w:rFonts w:eastAsia="Times New Roman" w:cs="Arial"/>
          <w:i/>
          <w:color w:val="333333"/>
          <w:lang w:eastAsia="sv-SE"/>
        </w:rPr>
        <w:t xml:space="preserve">Målet är att hitta nya, effektiva behandlingar samt att intensifiera livsviktig forskning. Forskningen handlar även om den friska hjärnans utveckling och potential. </w:t>
      </w:r>
    </w:p>
    <w:p w14:paraId="6528ABD7" w14:textId="77777777" w:rsidR="003A095A" w:rsidRPr="003B71A2" w:rsidRDefault="003A095A" w:rsidP="003A095A"/>
    <w:sectPr w:rsidR="003A095A" w:rsidRPr="003B71A2">
      <w:headerReference w:type="default" r:id="rId12"/>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3C0FF" w14:textId="77777777" w:rsidR="00D86C97" w:rsidRDefault="00D86C97" w:rsidP="00441B0F">
      <w:pPr>
        <w:spacing w:after="0" w:line="240" w:lineRule="auto"/>
      </w:pPr>
      <w:r>
        <w:separator/>
      </w:r>
    </w:p>
  </w:endnote>
  <w:endnote w:type="continuationSeparator" w:id="0">
    <w:p w14:paraId="334F3E56" w14:textId="77777777" w:rsidR="00D86C97" w:rsidRDefault="00D86C97" w:rsidP="0044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E9A7" w14:textId="77777777" w:rsidR="00D86C97" w:rsidRDefault="00D86C97" w:rsidP="00441B0F">
      <w:pPr>
        <w:spacing w:after="0" w:line="240" w:lineRule="auto"/>
      </w:pPr>
      <w:r>
        <w:separator/>
      </w:r>
    </w:p>
  </w:footnote>
  <w:footnote w:type="continuationSeparator" w:id="0">
    <w:p w14:paraId="2C47206E" w14:textId="77777777" w:rsidR="00D86C97" w:rsidRDefault="00D86C97" w:rsidP="0044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090D" w14:textId="77777777" w:rsidR="00D86C97" w:rsidRDefault="00D86C97">
    <w:pPr>
      <w:pStyle w:val="Sidhuvud"/>
    </w:pPr>
    <w:r>
      <w:rPr>
        <w:noProof/>
        <w:lang w:eastAsia="sv-SE"/>
      </w:rPr>
      <w:drawing>
        <wp:inline distT="0" distB="0" distL="0" distR="0" wp14:anchorId="6B01F9FA" wp14:editId="45DFD458">
          <wp:extent cx="1533525" cy="759017"/>
          <wp:effectExtent l="0" t="0" r="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nlogga.jpg"/>
                  <pic:cNvPicPr/>
                </pic:nvPicPr>
                <pic:blipFill>
                  <a:blip r:embed="rId1">
                    <a:extLst>
                      <a:ext uri="{28A0092B-C50C-407E-A947-70E740481C1C}">
                        <a14:useLocalDpi xmlns:a14="http://schemas.microsoft.com/office/drawing/2010/main" val="0"/>
                      </a:ext>
                    </a:extLst>
                  </a:blip>
                  <a:stretch>
                    <a:fillRect/>
                  </a:stretch>
                </pic:blipFill>
                <pic:spPr>
                  <a:xfrm>
                    <a:off x="0" y="0"/>
                    <a:ext cx="1537852" cy="761159"/>
                  </a:xfrm>
                  <a:prstGeom prst="rect">
                    <a:avLst/>
                  </a:prstGeom>
                </pic:spPr>
              </pic:pic>
            </a:graphicData>
          </a:graphic>
        </wp:inline>
      </w:drawing>
    </w:r>
  </w:p>
  <w:p w14:paraId="41E416E2" w14:textId="77777777" w:rsidR="00D86C97" w:rsidRDefault="00D86C9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4526F"/>
    <w:multiLevelType w:val="hybridMultilevel"/>
    <w:tmpl w:val="81A4D8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6E11CF"/>
    <w:multiLevelType w:val="hybridMultilevel"/>
    <w:tmpl w:val="A7DE9E64"/>
    <w:lvl w:ilvl="0" w:tplc="41E6682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B57FFE"/>
    <w:multiLevelType w:val="hybridMultilevel"/>
    <w:tmpl w:val="F8E8871C"/>
    <w:lvl w:ilvl="0" w:tplc="41E6682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446636"/>
    <w:multiLevelType w:val="hybridMultilevel"/>
    <w:tmpl w:val="75883EB0"/>
    <w:lvl w:ilvl="0" w:tplc="A0F4527A">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443675"/>
    <w:multiLevelType w:val="multilevel"/>
    <w:tmpl w:val="C4CE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337EC"/>
    <w:multiLevelType w:val="hybridMultilevel"/>
    <w:tmpl w:val="3480A236"/>
    <w:lvl w:ilvl="0" w:tplc="7ACEC96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C61F89"/>
    <w:multiLevelType w:val="hybridMultilevel"/>
    <w:tmpl w:val="1494E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1167FE"/>
    <w:multiLevelType w:val="hybridMultilevel"/>
    <w:tmpl w:val="67C8E5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4FB4D08"/>
    <w:multiLevelType w:val="hybridMultilevel"/>
    <w:tmpl w:val="05AE2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B637A9"/>
    <w:multiLevelType w:val="hybridMultilevel"/>
    <w:tmpl w:val="F12245F6"/>
    <w:lvl w:ilvl="0" w:tplc="6838B568">
      <w:numFmt w:val="bullet"/>
      <w:lvlText w:val="–"/>
      <w:lvlJc w:val="left"/>
      <w:pPr>
        <w:ind w:left="360" w:hanging="360"/>
      </w:pPr>
      <w:rPr>
        <w:rFonts w:ascii="Calibri" w:eastAsiaTheme="minorHAnsi" w:hAnsi="Calibri"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38E5100"/>
    <w:multiLevelType w:val="hybridMultilevel"/>
    <w:tmpl w:val="06064CEC"/>
    <w:lvl w:ilvl="0" w:tplc="41E6682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9161E2"/>
    <w:multiLevelType w:val="hybridMultilevel"/>
    <w:tmpl w:val="3DB6E9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4536C1C"/>
    <w:multiLevelType w:val="hybridMultilevel"/>
    <w:tmpl w:val="6900B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536F5C"/>
    <w:multiLevelType w:val="multilevel"/>
    <w:tmpl w:val="F27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E6A66"/>
    <w:multiLevelType w:val="hybridMultilevel"/>
    <w:tmpl w:val="4C3AB9A6"/>
    <w:lvl w:ilvl="0" w:tplc="A0F4527A">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D06BB8"/>
    <w:multiLevelType w:val="hybridMultilevel"/>
    <w:tmpl w:val="EEE44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40290F"/>
    <w:multiLevelType w:val="hybridMultilevel"/>
    <w:tmpl w:val="CBC61AFE"/>
    <w:lvl w:ilvl="0" w:tplc="A0F4527A">
      <w:start w:val="3"/>
      <w:numFmt w:val="bullet"/>
      <w:lvlText w:val="-"/>
      <w:lvlJc w:val="left"/>
      <w:pPr>
        <w:ind w:left="72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3"/>
  </w:num>
  <w:num w:numId="6">
    <w:abstractNumId w:val="1"/>
  </w:num>
  <w:num w:numId="7">
    <w:abstractNumId w:val="11"/>
  </w:num>
  <w:num w:numId="8">
    <w:abstractNumId w:val="4"/>
  </w:num>
  <w:num w:numId="9">
    <w:abstractNumId w:val="2"/>
  </w:num>
  <w:num w:numId="10">
    <w:abstractNumId w:val="17"/>
  </w:num>
  <w:num w:numId="11">
    <w:abstractNumId w:val="15"/>
  </w:num>
  <w:num w:numId="12">
    <w:abstractNumId w:val="9"/>
  </w:num>
  <w:num w:numId="13">
    <w:abstractNumId w:val="15"/>
  </w:num>
  <w:num w:numId="14">
    <w:abstractNumId w:val="4"/>
  </w:num>
  <w:num w:numId="15">
    <w:abstractNumId w:val="3"/>
  </w:num>
  <w:num w:numId="16">
    <w:abstractNumId w:val="14"/>
  </w:num>
  <w:num w:numId="17">
    <w:abstractNumId w:val="0"/>
  </w:num>
  <w:num w:numId="18">
    <w:abstractNumId w:val="10"/>
  </w:num>
  <w:num w:numId="19">
    <w:abstractNumId w:val="6"/>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EF"/>
    <w:rsid w:val="000038BD"/>
    <w:rsid w:val="00005BDC"/>
    <w:rsid w:val="00007CE0"/>
    <w:rsid w:val="00016D37"/>
    <w:rsid w:val="000170C4"/>
    <w:rsid w:val="000170F5"/>
    <w:rsid w:val="000175EB"/>
    <w:rsid w:val="00017E95"/>
    <w:rsid w:val="00020BA8"/>
    <w:rsid w:val="00032FCF"/>
    <w:rsid w:val="00041A8E"/>
    <w:rsid w:val="00050EFD"/>
    <w:rsid w:val="00051405"/>
    <w:rsid w:val="00052E7B"/>
    <w:rsid w:val="00070EA9"/>
    <w:rsid w:val="00076CF6"/>
    <w:rsid w:val="000806F7"/>
    <w:rsid w:val="00080EBD"/>
    <w:rsid w:val="00081BD9"/>
    <w:rsid w:val="00081CB6"/>
    <w:rsid w:val="00082233"/>
    <w:rsid w:val="00083129"/>
    <w:rsid w:val="00083438"/>
    <w:rsid w:val="00090DEC"/>
    <w:rsid w:val="00091A2D"/>
    <w:rsid w:val="00093082"/>
    <w:rsid w:val="000949A0"/>
    <w:rsid w:val="000E7309"/>
    <w:rsid w:val="000F686E"/>
    <w:rsid w:val="00102893"/>
    <w:rsid w:val="00103247"/>
    <w:rsid w:val="001073E2"/>
    <w:rsid w:val="001155ED"/>
    <w:rsid w:val="00121559"/>
    <w:rsid w:val="00123244"/>
    <w:rsid w:val="00127D66"/>
    <w:rsid w:val="0014176A"/>
    <w:rsid w:val="0015269C"/>
    <w:rsid w:val="001648CA"/>
    <w:rsid w:val="00173375"/>
    <w:rsid w:val="00174EC4"/>
    <w:rsid w:val="00175FA7"/>
    <w:rsid w:val="00183570"/>
    <w:rsid w:val="00191226"/>
    <w:rsid w:val="00193A21"/>
    <w:rsid w:val="001B3CD6"/>
    <w:rsid w:val="001C6615"/>
    <w:rsid w:val="001C71ED"/>
    <w:rsid w:val="001D1E2D"/>
    <w:rsid w:val="001D6B47"/>
    <w:rsid w:val="001E129E"/>
    <w:rsid w:val="001E666F"/>
    <w:rsid w:val="001E6A7D"/>
    <w:rsid w:val="001F2C9D"/>
    <w:rsid w:val="001F5369"/>
    <w:rsid w:val="00203934"/>
    <w:rsid w:val="00204D6E"/>
    <w:rsid w:val="00214943"/>
    <w:rsid w:val="00223CCE"/>
    <w:rsid w:val="002245D4"/>
    <w:rsid w:val="00224CE0"/>
    <w:rsid w:val="00233AF9"/>
    <w:rsid w:val="00235EC5"/>
    <w:rsid w:val="00245558"/>
    <w:rsid w:val="0024573A"/>
    <w:rsid w:val="00246A56"/>
    <w:rsid w:val="00253288"/>
    <w:rsid w:val="00254B1E"/>
    <w:rsid w:val="00255190"/>
    <w:rsid w:val="00261C9F"/>
    <w:rsid w:val="002657A1"/>
    <w:rsid w:val="002663F7"/>
    <w:rsid w:val="002719E5"/>
    <w:rsid w:val="00271C01"/>
    <w:rsid w:val="00273551"/>
    <w:rsid w:val="00276AEC"/>
    <w:rsid w:val="00283C95"/>
    <w:rsid w:val="0028473D"/>
    <w:rsid w:val="002861D5"/>
    <w:rsid w:val="00292964"/>
    <w:rsid w:val="00294F51"/>
    <w:rsid w:val="002A475B"/>
    <w:rsid w:val="002B0470"/>
    <w:rsid w:val="002B4422"/>
    <w:rsid w:val="002C3007"/>
    <w:rsid w:val="002C4871"/>
    <w:rsid w:val="002D03F6"/>
    <w:rsid w:val="002D3438"/>
    <w:rsid w:val="002E6E7B"/>
    <w:rsid w:val="002F4B68"/>
    <w:rsid w:val="0030033A"/>
    <w:rsid w:val="00312BD2"/>
    <w:rsid w:val="00320E63"/>
    <w:rsid w:val="0032296F"/>
    <w:rsid w:val="003238D2"/>
    <w:rsid w:val="00336583"/>
    <w:rsid w:val="00340A1F"/>
    <w:rsid w:val="00344A46"/>
    <w:rsid w:val="00352960"/>
    <w:rsid w:val="00354F2F"/>
    <w:rsid w:val="00367669"/>
    <w:rsid w:val="00370206"/>
    <w:rsid w:val="003761D3"/>
    <w:rsid w:val="00382AB7"/>
    <w:rsid w:val="00387FFC"/>
    <w:rsid w:val="00391E50"/>
    <w:rsid w:val="00396ACB"/>
    <w:rsid w:val="003A095A"/>
    <w:rsid w:val="003A4E76"/>
    <w:rsid w:val="003A69DD"/>
    <w:rsid w:val="003A72BF"/>
    <w:rsid w:val="003B71A2"/>
    <w:rsid w:val="003C4FB7"/>
    <w:rsid w:val="003D07B3"/>
    <w:rsid w:val="003D4415"/>
    <w:rsid w:val="003E79D1"/>
    <w:rsid w:val="003F0AC5"/>
    <w:rsid w:val="00405294"/>
    <w:rsid w:val="0041625B"/>
    <w:rsid w:val="0042303B"/>
    <w:rsid w:val="00433664"/>
    <w:rsid w:val="00441B0F"/>
    <w:rsid w:val="00451043"/>
    <w:rsid w:val="00455684"/>
    <w:rsid w:val="004631D1"/>
    <w:rsid w:val="0046369D"/>
    <w:rsid w:val="00465F7B"/>
    <w:rsid w:val="004669A5"/>
    <w:rsid w:val="00474490"/>
    <w:rsid w:val="00475E1B"/>
    <w:rsid w:val="004766D2"/>
    <w:rsid w:val="00477281"/>
    <w:rsid w:val="004945B4"/>
    <w:rsid w:val="00497E49"/>
    <w:rsid w:val="004A2202"/>
    <w:rsid w:val="004A3089"/>
    <w:rsid w:val="004A40BD"/>
    <w:rsid w:val="004A62F7"/>
    <w:rsid w:val="004B1AC5"/>
    <w:rsid w:val="004B23A8"/>
    <w:rsid w:val="004B3EA6"/>
    <w:rsid w:val="004C094E"/>
    <w:rsid w:val="004C1A4B"/>
    <w:rsid w:val="004C3221"/>
    <w:rsid w:val="004C3984"/>
    <w:rsid w:val="004C76E6"/>
    <w:rsid w:val="004D1372"/>
    <w:rsid w:val="004D1AE9"/>
    <w:rsid w:val="004D3EF9"/>
    <w:rsid w:val="004D5873"/>
    <w:rsid w:val="004E15BD"/>
    <w:rsid w:val="004E3B68"/>
    <w:rsid w:val="004F0F87"/>
    <w:rsid w:val="004F155C"/>
    <w:rsid w:val="00501F43"/>
    <w:rsid w:val="00506766"/>
    <w:rsid w:val="00513D3B"/>
    <w:rsid w:val="005267E4"/>
    <w:rsid w:val="00527BA8"/>
    <w:rsid w:val="00544D91"/>
    <w:rsid w:val="005463B9"/>
    <w:rsid w:val="00553164"/>
    <w:rsid w:val="005603CF"/>
    <w:rsid w:val="0056424F"/>
    <w:rsid w:val="00571C8D"/>
    <w:rsid w:val="00575DE5"/>
    <w:rsid w:val="0057640F"/>
    <w:rsid w:val="00587524"/>
    <w:rsid w:val="005A0537"/>
    <w:rsid w:val="005A3409"/>
    <w:rsid w:val="005A6DD2"/>
    <w:rsid w:val="005B22E0"/>
    <w:rsid w:val="005B62EF"/>
    <w:rsid w:val="005B73AE"/>
    <w:rsid w:val="005B7B00"/>
    <w:rsid w:val="005C6AEE"/>
    <w:rsid w:val="005E2521"/>
    <w:rsid w:val="005F16A9"/>
    <w:rsid w:val="005F39A0"/>
    <w:rsid w:val="005F3EF2"/>
    <w:rsid w:val="00603503"/>
    <w:rsid w:val="00605441"/>
    <w:rsid w:val="006100FA"/>
    <w:rsid w:val="00612C40"/>
    <w:rsid w:val="006150EC"/>
    <w:rsid w:val="0061511D"/>
    <w:rsid w:val="006364AD"/>
    <w:rsid w:val="0064138B"/>
    <w:rsid w:val="00641B9D"/>
    <w:rsid w:val="00642A61"/>
    <w:rsid w:val="006450D4"/>
    <w:rsid w:val="006501BD"/>
    <w:rsid w:val="006505CE"/>
    <w:rsid w:val="00660D3D"/>
    <w:rsid w:val="00664934"/>
    <w:rsid w:val="00674C8C"/>
    <w:rsid w:val="00675D55"/>
    <w:rsid w:val="00676C79"/>
    <w:rsid w:val="00682818"/>
    <w:rsid w:val="0068610E"/>
    <w:rsid w:val="00691971"/>
    <w:rsid w:val="006950EF"/>
    <w:rsid w:val="00696CBB"/>
    <w:rsid w:val="006A0A65"/>
    <w:rsid w:val="006A19AA"/>
    <w:rsid w:val="006A5F31"/>
    <w:rsid w:val="006B20A5"/>
    <w:rsid w:val="006B667E"/>
    <w:rsid w:val="006B70EA"/>
    <w:rsid w:val="006B7275"/>
    <w:rsid w:val="006C3530"/>
    <w:rsid w:val="006D4779"/>
    <w:rsid w:val="006D5B33"/>
    <w:rsid w:val="006D7C63"/>
    <w:rsid w:val="006E4BD3"/>
    <w:rsid w:val="006F1BFE"/>
    <w:rsid w:val="007020A6"/>
    <w:rsid w:val="00705682"/>
    <w:rsid w:val="00716AD8"/>
    <w:rsid w:val="007300D5"/>
    <w:rsid w:val="00735FF0"/>
    <w:rsid w:val="00742DEC"/>
    <w:rsid w:val="007473C5"/>
    <w:rsid w:val="007538D3"/>
    <w:rsid w:val="00764E18"/>
    <w:rsid w:val="0077305C"/>
    <w:rsid w:val="00783E9A"/>
    <w:rsid w:val="007857BD"/>
    <w:rsid w:val="007911A5"/>
    <w:rsid w:val="00796EC0"/>
    <w:rsid w:val="007A3911"/>
    <w:rsid w:val="007A6D67"/>
    <w:rsid w:val="007B17AE"/>
    <w:rsid w:val="007B7F71"/>
    <w:rsid w:val="007D694F"/>
    <w:rsid w:val="007D6C82"/>
    <w:rsid w:val="007E0640"/>
    <w:rsid w:val="008003FA"/>
    <w:rsid w:val="00803892"/>
    <w:rsid w:val="00804A0E"/>
    <w:rsid w:val="00804AF2"/>
    <w:rsid w:val="008143FB"/>
    <w:rsid w:val="0081508B"/>
    <w:rsid w:val="00817A5E"/>
    <w:rsid w:val="00820760"/>
    <w:rsid w:val="00820781"/>
    <w:rsid w:val="00821678"/>
    <w:rsid w:val="008218A6"/>
    <w:rsid w:val="00846B23"/>
    <w:rsid w:val="0086096A"/>
    <w:rsid w:val="00864ABE"/>
    <w:rsid w:val="00867D2B"/>
    <w:rsid w:val="00867DB4"/>
    <w:rsid w:val="00880B7C"/>
    <w:rsid w:val="00881BC4"/>
    <w:rsid w:val="00891464"/>
    <w:rsid w:val="00892BD4"/>
    <w:rsid w:val="00895DA8"/>
    <w:rsid w:val="00897FAF"/>
    <w:rsid w:val="008A48A7"/>
    <w:rsid w:val="008B6073"/>
    <w:rsid w:val="008B6326"/>
    <w:rsid w:val="008C2EDE"/>
    <w:rsid w:val="008D2F0B"/>
    <w:rsid w:val="008D6EE9"/>
    <w:rsid w:val="008D6F2F"/>
    <w:rsid w:val="008F2F2B"/>
    <w:rsid w:val="008F3517"/>
    <w:rsid w:val="008F4BA9"/>
    <w:rsid w:val="00913902"/>
    <w:rsid w:val="0091544E"/>
    <w:rsid w:val="00916E66"/>
    <w:rsid w:val="00921DD6"/>
    <w:rsid w:val="00925880"/>
    <w:rsid w:val="009376A5"/>
    <w:rsid w:val="0094003D"/>
    <w:rsid w:val="00947DDD"/>
    <w:rsid w:val="00954965"/>
    <w:rsid w:val="00960D09"/>
    <w:rsid w:val="009642CF"/>
    <w:rsid w:val="00972F92"/>
    <w:rsid w:val="00976D5E"/>
    <w:rsid w:val="00977AA7"/>
    <w:rsid w:val="0098600C"/>
    <w:rsid w:val="0099091B"/>
    <w:rsid w:val="00995639"/>
    <w:rsid w:val="009B23F7"/>
    <w:rsid w:val="009C0AA0"/>
    <w:rsid w:val="009D32E3"/>
    <w:rsid w:val="009D3B29"/>
    <w:rsid w:val="009D6FB8"/>
    <w:rsid w:val="009E0641"/>
    <w:rsid w:val="009E35AE"/>
    <w:rsid w:val="00A01FEC"/>
    <w:rsid w:val="00A12B84"/>
    <w:rsid w:val="00A22EF3"/>
    <w:rsid w:val="00A23C2E"/>
    <w:rsid w:val="00A24D6F"/>
    <w:rsid w:val="00A302F4"/>
    <w:rsid w:val="00A33070"/>
    <w:rsid w:val="00A33A0C"/>
    <w:rsid w:val="00A41DFC"/>
    <w:rsid w:val="00A440C1"/>
    <w:rsid w:val="00A55160"/>
    <w:rsid w:val="00A6272F"/>
    <w:rsid w:val="00A75862"/>
    <w:rsid w:val="00A80F00"/>
    <w:rsid w:val="00A83CFA"/>
    <w:rsid w:val="00A8783B"/>
    <w:rsid w:val="00AA6FD1"/>
    <w:rsid w:val="00AB41CA"/>
    <w:rsid w:val="00AC08B2"/>
    <w:rsid w:val="00AD17AC"/>
    <w:rsid w:val="00AD6201"/>
    <w:rsid w:val="00AD76FC"/>
    <w:rsid w:val="00AE1871"/>
    <w:rsid w:val="00AE46E9"/>
    <w:rsid w:val="00AF1350"/>
    <w:rsid w:val="00AF2F0E"/>
    <w:rsid w:val="00B03DFD"/>
    <w:rsid w:val="00B05E28"/>
    <w:rsid w:val="00B207D4"/>
    <w:rsid w:val="00B20CA5"/>
    <w:rsid w:val="00B21B60"/>
    <w:rsid w:val="00B23C20"/>
    <w:rsid w:val="00B317B7"/>
    <w:rsid w:val="00B33F33"/>
    <w:rsid w:val="00B47040"/>
    <w:rsid w:val="00B70DC9"/>
    <w:rsid w:val="00B7278A"/>
    <w:rsid w:val="00B72FDD"/>
    <w:rsid w:val="00B73866"/>
    <w:rsid w:val="00B94D15"/>
    <w:rsid w:val="00BA0779"/>
    <w:rsid w:val="00BA46D4"/>
    <w:rsid w:val="00BA4B6B"/>
    <w:rsid w:val="00BA7BCC"/>
    <w:rsid w:val="00BB01AA"/>
    <w:rsid w:val="00BB5243"/>
    <w:rsid w:val="00BB52D5"/>
    <w:rsid w:val="00BB7FE1"/>
    <w:rsid w:val="00BC6779"/>
    <w:rsid w:val="00BD5487"/>
    <w:rsid w:val="00BE186E"/>
    <w:rsid w:val="00BE1BA4"/>
    <w:rsid w:val="00BF0C1C"/>
    <w:rsid w:val="00BF3596"/>
    <w:rsid w:val="00BF3708"/>
    <w:rsid w:val="00BF3E0A"/>
    <w:rsid w:val="00C06617"/>
    <w:rsid w:val="00C23520"/>
    <w:rsid w:val="00C2358D"/>
    <w:rsid w:val="00C24277"/>
    <w:rsid w:val="00C27626"/>
    <w:rsid w:val="00C3447B"/>
    <w:rsid w:val="00C449C9"/>
    <w:rsid w:val="00C51782"/>
    <w:rsid w:val="00C5258E"/>
    <w:rsid w:val="00C55246"/>
    <w:rsid w:val="00C640FE"/>
    <w:rsid w:val="00C71566"/>
    <w:rsid w:val="00C72A0F"/>
    <w:rsid w:val="00C749BC"/>
    <w:rsid w:val="00C75881"/>
    <w:rsid w:val="00C85AEA"/>
    <w:rsid w:val="00C86D41"/>
    <w:rsid w:val="00C96839"/>
    <w:rsid w:val="00C96F34"/>
    <w:rsid w:val="00CA132F"/>
    <w:rsid w:val="00CA1D4A"/>
    <w:rsid w:val="00CA4570"/>
    <w:rsid w:val="00CA489F"/>
    <w:rsid w:val="00CA56DC"/>
    <w:rsid w:val="00CB32F0"/>
    <w:rsid w:val="00CB69AB"/>
    <w:rsid w:val="00CC0C2A"/>
    <w:rsid w:val="00CC2C8E"/>
    <w:rsid w:val="00CD6661"/>
    <w:rsid w:val="00CD6DD0"/>
    <w:rsid w:val="00CE3615"/>
    <w:rsid w:val="00CE7578"/>
    <w:rsid w:val="00D1251F"/>
    <w:rsid w:val="00D13BC3"/>
    <w:rsid w:val="00D17924"/>
    <w:rsid w:val="00D21416"/>
    <w:rsid w:val="00D255B6"/>
    <w:rsid w:val="00D40E49"/>
    <w:rsid w:val="00D45A0B"/>
    <w:rsid w:val="00D51D46"/>
    <w:rsid w:val="00D71287"/>
    <w:rsid w:val="00D843B2"/>
    <w:rsid w:val="00D86C97"/>
    <w:rsid w:val="00D90EDF"/>
    <w:rsid w:val="00D94A32"/>
    <w:rsid w:val="00DA54F0"/>
    <w:rsid w:val="00DB00DE"/>
    <w:rsid w:val="00DB18CC"/>
    <w:rsid w:val="00DD4605"/>
    <w:rsid w:val="00DD5E3F"/>
    <w:rsid w:val="00DE0C6F"/>
    <w:rsid w:val="00DE2B9F"/>
    <w:rsid w:val="00DE2F38"/>
    <w:rsid w:val="00DE3236"/>
    <w:rsid w:val="00DE387A"/>
    <w:rsid w:val="00DF5EC2"/>
    <w:rsid w:val="00DF75A3"/>
    <w:rsid w:val="00E0058E"/>
    <w:rsid w:val="00E02395"/>
    <w:rsid w:val="00E04C4F"/>
    <w:rsid w:val="00E062DB"/>
    <w:rsid w:val="00E12973"/>
    <w:rsid w:val="00E17566"/>
    <w:rsid w:val="00E20512"/>
    <w:rsid w:val="00E21F70"/>
    <w:rsid w:val="00E24C37"/>
    <w:rsid w:val="00E27A5E"/>
    <w:rsid w:val="00E33A82"/>
    <w:rsid w:val="00E4097F"/>
    <w:rsid w:val="00E4140E"/>
    <w:rsid w:val="00E435D5"/>
    <w:rsid w:val="00E435E5"/>
    <w:rsid w:val="00E44CF5"/>
    <w:rsid w:val="00E45716"/>
    <w:rsid w:val="00E500FF"/>
    <w:rsid w:val="00E53645"/>
    <w:rsid w:val="00E5520A"/>
    <w:rsid w:val="00E600FD"/>
    <w:rsid w:val="00E61F7C"/>
    <w:rsid w:val="00E803B2"/>
    <w:rsid w:val="00E81A28"/>
    <w:rsid w:val="00E8477A"/>
    <w:rsid w:val="00E90573"/>
    <w:rsid w:val="00E95FEF"/>
    <w:rsid w:val="00EA16A4"/>
    <w:rsid w:val="00EA5F49"/>
    <w:rsid w:val="00EA64CE"/>
    <w:rsid w:val="00EB1E2D"/>
    <w:rsid w:val="00EB3B41"/>
    <w:rsid w:val="00EB5412"/>
    <w:rsid w:val="00EC3CF2"/>
    <w:rsid w:val="00EC653B"/>
    <w:rsid w:val="00ED282C"/>
    <w:rsid w:val="00ED543B"/>
    <w:rsid w:val="00EE0BBE"/>
    <w:rsid w:val="00EE2DAB"/>
    <w:rsid w:val="00EE2FE7"/>
    <w:rsid w:val="00F03F97"/>
    <w:rsid w:val="00F10718"/>
    <w:rsid w:val="00F14B8E"/>
    <w:rsid w:val="00F2182E"/>
    <w:rsid w:val="00F21843"/>
    <w:rsid w:val="00F24F23"/>
    <w:rsid w:val="00F327F4"/>
    <w:rsid w:val="00F42DBE"/>
    <w:rsid w:val="00F435EF"/>
    <w:rsid w:val="00F451B3"/>
    <w:rsid w:val="00F459A9"/>
    <w:rsid w:val="00F57F03"/>
    <w:rsid w:val="00F64C0D"/>
    <w:rsid w:val="00F7120B"/>
    <w:rsid w:val="00F74B05"/>
    <w:rsid w:val="00F75C46"/>
    <w:rsid w:val="00F85C60"/>
    <w:rsid w:val="00F872BF"/>
    <w:rsid w:val="00F9226D"/>
    <w:rsid w:val="00FA02D4"/>
    <w:rsid w:val="00FA2351"/>
    <w:rsid w:val="00FB251F"/>
    <w:rsid w:val="00FB4DD5"/>
    <w:rsid w:val="00FD0C43"/>
    <w:rsid w:val="00FD5475"/>
    <w:rsid w:val="00FE22AF"/>
    <w:rsid w:val="00FF282A"/>
    <w:rsid w:val="00FF4814"/>
    <w:rsid w:val="00FF55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777602"/>
  <w15:docId w15:val="{A5BF0851-A83E-4338-87D2-83E86465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B21B6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1B60"/>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21B6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41B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B0F"/>
  </w:style>
  <w:style w:type="paragraph" w:styleId="Sidfot">
    <w:name w:val="footer"/>
    <w:basedOn w:val="Normal"/>
    <w:link w:val="SidfotChar"/>
    <w:uiPriority w:val="99"/>
    <w:unhideWhenUsed/>
    <w:rsid w:val="00441B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1B0F"/>
  </w:style>
  <w:style w:type="paragraph" w:styleId="Ballongtext">
    <w:name w:val="Balloon Text"/>
    <w:basedOn w:val="Normal"/>
    <w:link w:val="BallongtextChar"/>
    <w:uiPriority w:val="99"/>
    <w:semiHidden/>
    <w:unhideWhenUsed/>
    <w:rsid w:val="00674C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4C8C"/>
    <w:rPr>
      <w:rFonts w:ascii="Segoe UI" w:hAnsi="Segoe UI" w:cs="Segoe UI"/>
      <w:sz w:val="18"/>
      <w:szCs w:val="18"/>
    </w:rPr>
  </w:style>
  <w:style w:type="character" w:styleId="Hyperlnk">
    <w:name w:val="Hyperlink"/>
    <w:basedOn w:val="Standardstycketeckensnitt"/>
    <w:uiPriority w:val="99"/>
    <w:unhideWhenUsed/>
    <w:rsid w:val="00340A1F"/>
    <w:rPr>
      <w:strike w:val="0"/>
      <w:dstrike w:val="0"/>
      <w:color w:val="1966A4"/>
      <w:u w:val="none"/>
      <w:effect w:val="none"/>
    </w:rPr>
  </w:style>
  <w:style w:type="character" w:styleId="Betoning">
    <w:name w:val="Emphasis"/>
    <w:basedOn w:val="Standardstycketeckensnitt"/>
    <w:uiPriority w:val="20"/>
    <w:qFormat/>
    <w:rsid w:val="00340A1F"/>
    <w:rPr>
      <w:i/>
      <w:iCs/>
    </w:rPr>
  </w:style>
  <w:style w:type="character" w:styleId="Stark">
    <w:name w:val="Strong"/>
    <w:basedOn w:val="Standardstycketeckensnitt"/>
    <w:uiPriority w:val="22"/>
    <w:qFormat/>
    <w:rsid w:val="00340A1F"/>
    <w:rPr>
      <w:b/>
      <w:bCs/>
    </w:rPr>
  </w:style>
  <w:style w:type="paragraph" w:styleId="Liststycke">
    <w:name w:val="List Paragraph"/>
    <w:basedOn w:val="Normal"/>
    <w:uiPriority w:val="34"/>
    <w:qFormat/>
    <w:rsid w:val="00090DEC"/>
    <w:pPr>
      <w:spacing w:after="0" w:line="240" w:lineRule="auto"/>
      <w:ind w:left="720"/>
      <w:contextualSpacing/>
    </w:pPr>
    <w:rPr>
      <w:rFonts w:ascii="Cambria" w:eastAsia="MS Mincho" w:hAnsi="Cambria" w:cs="Times New Roman"/>
      <w:sz w:val="24"/>
      <w:szCs w:val="24"/>
      <w:lang w:eastAsia="sv-SE"/>
    </w:rPr>
  </w:style>
  <w:style w:type="paragraph" w:styleId="Fotnotstext">
    <w:name w:val="footnote text"/>
    <w:basedOn w:val="Normal"/>
    <w:link w:val="FotnotstextChar"/>
    <w:uiPriority w:val="99"/>
    <w:unhideWhenUsed/>
    <w:rsid w:val="00A41DFC"/>
    <w:pPr>
      <w:spacing w:after="0" w:line="240" w:lineRule="auto"/>
    </w:pPr>
    <w:rPr>
      <w:sz w:val="24"/>
      <w:szCs w:val="24"/>
    </w:rPr>
  </w:style>
  <w:style w:type="character" w:customStyle="1" w:styleId="FotnotstextChar">
    <w:name w:val="Fotnotstext Char"/>
    <w:basedOn w:val="Standardstycketeckensnitt"/>
    <w:link w:val="Fotnotstext"/>
    <w:uiPriority w:val="99"/>
    <w:rsid w:val="00A41DFC"/>
    <w:rPr>
      <w:sz w:val="24"/>
      <w:szCs w:val="24"/>
    </w:rPr>
  </w:style>
  <w:style w:type="character" w:styleId="Fotnotsreferens">
    <w:name w:val="footnote reference"/>
    <w:basedOn w:val="Standardstycketeckensnitt"/>
    <w:uiPriority w:val="99"/>
    <w:unhideWhenUsed/>
    <w:rsid w:val="00A41DFC"/>
    <w:rPr>
      <w:vertAlign w:val="superscript"/>
    </w:rPr>
  </w:style>
  <w:style w:type="character" w:styleId="AnvndHyperlnk">
    <w:name w:val="FollowedHyperlink"/>
    <w:basedOn w:val="Standardstycketeckensnitt"/>
    <w:uiPriority w:val="99"/>
    <w:semiHidden/>
    <w:unhideWhenUsed/>
    <w:rsid w:val="00B33F33"/>
    <w:rPr>
      <w:color w:val="954F72" w:themeColor="followedHyperlink"/>
      <w:u w:val="single"/>
    </w:rPr>
  </w:style>
  <w:style w:type="paragraph" w:customStyle="1" w:styleId="Default">
    <w:name w:val="Default"/>
    <w:rsid w:val="004A30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Standardstycketeckensnitt"/>
    <w:rsid w:val="006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72">
      <w:bodyDiv w:val="1"/>
      <w:marLeft w:val="0"/>
      <w:marRight w:val="0"/>
      <w:marTop w:val="0"/>
      <w:marBottom w:val="0"/>
      <w:divBdr>
        <w:top w:val="none" w:sz="0" w:space="0" w:color="auto"/>
        <w:left w:val="none" w:sz="0" w:space="0" w:color="auto"/>
        <w:bottom w:val="none" w:sz="0" w:space="0" w:color="auto"/>
        <w:right w:val="none" w:sz="0" w:space="0" w:color="auto"/>
      </w:divBdr>
    </w:div>
    <w:div w:id="18821533">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337344984">
      <w:bodyDiv w:val="1"/>
      <w:marLeft w:val="0"/>
      <w:marRight w:val="0"/>
      <w:marTop w:val="0"/>
      <w:marBottom w:val="0"/>
      <w:divBdr>
        <w:top w:val="none" w:sz="0" w:space="0" w:color="auto"/>
        <w:left w:val="none" w:sz="0" w:space="0" w:color="auto"/>
        <w:bottom w:val="none" w:sz="0" w:space="0" w:color="auto"/>
        <w:right w:val="none" w:sz="0" w:space="0" w:color="auto"/>
      </w:divBdr>
    </w:div>
    <w:div w:id="369300437">
      <w:bodyDiv w:val="1"/>
      <w:marLeft w:val="0"/>
      <w:marRight w:val="0"/>
      <w:marTop w:val="0"/>
      <w:marBottom w:val="0"/>
      <w:divBdr>
        <w:top w:val="none" w:sz="0" w:space="0" w:color="auto"/>
        <w:left w:val="none" w:sz="0" w:space="0" w:color="auto"/>
        <w:bottom w:val="none" w:sz="0" w:space="0" w:color="auto"/>
        <w:right w:val="none" w:sz="0" w:space="0" w:color="auto"/>
      </w:divBdr>
    </w:div>
    <w:div w:id="446311920">
      <w:bodyDiv w:val="1"/>
      <w:marLeft w:val="0"/>
      <w:marRight w:val="0"/>
      <w:marTop w:val="0"/>
      <w:marBottom w:val="0"/>
      <w:divBdr>
        <w:top w:val="none" w:sz="0" w:space="0" w:color="auto"/>
        <w:left w:val="none" w:sz="0" w:space="0" w:color="auto"/>
        <w:bottom w:val="none" w:sz="0" w:space="0" w:color="auto"/>
        <w:right w:val="none" w:sz="0" w:space="0" w:color="auto"/>
      </w:divBdr>
    </w:div>
    <w:div w:id="478151151">
      <w:bodyDiv w:val="1"/>
      <w:marLeft w:val="0"/>
      <w:marRight w:val="0"/>
      <w:marTop w:val="0"/>
      <w:marBottom w:val="0"/>
      <w:divBdr>
        <w:top w:val="none" w:sz="0" w:space="0" w:color="auto"/>
        <w:left w:val="none" w:sz="0" w:space="0" w:color="auto"/>
        <w:bottom w:val="none" w:sz="0" w:space="0" w:color="auto"/>
        <w:right w:val="none" w:sz="0" w:space="0" w:color="auto"/>
      </w:divBdr>
    </w:div>
    <w:div w:id="564729195">
      <w:bodyDiv w:val="1"/>
      <w:marLeft w:val="0"/>
      <w:marRight w:val="0"/>
      <w:marTop w:val="0"/>
      <w:marBottom w:val="0"/>
      <w:divBdr>
        <w:top w:val="none" w:sz="0" w:space="0" w:color="auto"/>
        <w:left w:val="none" w:sz="0" w:space="0" w:color="auto"/>
        <w:bottom w:val="none" w:sz="0" w:space="0" w:color="auto"/>
        <w:right w:val="none" w:sz="0" w:space="0" w:color="auto"/>
      </w:divBdr>
    </w:div>
    <w:div w:id="566378104">
      <w:bodyDiv w:val="1"/>
      <w:marLeft w:val="0"/>
      <w:marRight w:val="0"/>
      <w:marTop w:val="0"/>
      <w:marBottom w:val="0"/>
      <w:divBdr>
        <w:top w:val="none" w:sz="0" w:space="0" w:color="auto"/>
        <w:left w:val="none" w:sz="0" w:space="0" w:color="auto"/>
        <w:bottom w:val="none" w:sz="0" w:space="0" w:color="auto"/>
        <w:right w:val="none" w:sz="0" w:space="0" w:color="auto"/>
      </w:divBdr>
      <w:divsChild>
        <w:div w:id="2102067244">
          <w:marLeft w:val="0"/>
          <w:marRight w:val="0"/>
          <w:marTop w:val="0"/>
          <w:marBottom w:val="0"/>
          <w:divBdr>
            <w:top w:val="none" w:sz="0" w:space="0" w:color="auto"/>
            <w:left w:val="none" w:sz="0" w:space="0" w:color="auto"/>
            <w:bottom w:val="none" w:sz="0" w:space="0" w:color="auto"/>
            <w:right w:val="none" w:sz="0" w:space="0" w:color="auto"/>
          </w:divBdr>
          <w:divsChild>
            <w:div w:id="1954508050">
              <w:marLeft w:val="0"/>
              <w:marRight w:val="0"/>
              <w:marTop w:val="0"/>
              <w:marBottom w:val="0"/>
              <w:divBdr>
                <w:top w:val="none" w:sz="0" w:space="0" w:color="auto"/>
                <w:left w:val="none" w:sz="0" w:space="0" w:color="auto"/>
                <w:bottom w:val="none" w:sz="0" w:space="0" w:color="auto"/>
                <w:right w:val="none" w:sz="0" w:space="0" w:color="auto"/>
              </w:divBdr>
              <w:divsChild>
                <w:div w:id="214119557">
                  <w:marLeft w:val="0"/>
                  <w:marRight w:val="0"/>
                  <w:marTop w:val="0"/>
                  <w:marBottom w:val="0"/>
                  <w:divBdr>
                    <w:top w:val="none" w:sz="0" w:space="0" w:color="auto"/>
                    <w:left w:val="none" w:sz="0" w:space="0" w:color="auto"/>
                    <w:bottom w:val="none" w:sz="0" w:space="0" w:color="auto"/>
                    <w:right w:val="none" w:sz="0" w:space="0" w:color="auto"/>
                  </w:divBdr>
                  <w:divsChild>
                    <w:div w:id="1230459004">
                      <w:marLeft w:val="0"/>
                      <w:marRight w:val="0"/>
                      <w:marTop w:val="0"/>
                      <w:marBottom w:val="0"/>
                      <w:divBdr>
                        <w:top w:val="none" w:sz="0" w:space="0" w:color="auto"/>
                        <w:left w:val="none" w:sz="0" w:space="0" w:color="auto"/>
                        <w:bottom w:val="none" w:sz="0" w:space="0" w:color="auto"/>
                        <w:right w:val="none" w:sz="0" w:space="0" w:color="auto"/>
                      </w:divBdr>
                      <w:divsChild>
                        <w:div w:id="610628384">
                          <w:marLeft w:val="0"/>
                          <w:marRight w:val="0"/>
                          <w:marTop w:val="0"/>
                          <w:marBottom w:val="270"/>
                          <w:divBdr>
                            <w:top w:val="none" w:sz="0" w:space="0" w:color="auto"/>
                            <w:left w:val="none" w:sz="0" w:space="0" w:color="auto"/>
                            <w:bottom w:val="none" w:sz="0" w:space="0" w:color="auto"/>
                            <w:right w:val="none" w:sz="0" w:space="0" w:color="auto"/>
                          </w:divBdr>
                        </w:div>
                      </w:divsChild>
                    </w:div>
                    <w:div w:id="10706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52487">
      <w:bodyDiv w:val="1"/>
      <w:marLeft w:val="0"/>
      <w:marRight w:val="0"/>
      <w:marTop w:val="0"/>
      <w:marBottom w:val="0"/>
      <w:divBdr>
        <w:top w:val="none" w:sz="0" w:space="0" w:color="auto"/>
        <w:left w:val="none" w:sz="0" w:space="0" w:color="auto"/>
        <w:bottom w:val="none" w:sz="0" w:space="0" w:color="auto"/>
        <w:right w:val="none" w:sz="0" w:space="0" w:color="auto"/>
      </w:divBdr>
    </w:div>
    <w:div w:id="736127275">
      <w:bodyDiv w:val="1"/>
      <w:marLeft w:val="0"/>
      <w:marRight w:val="0"/>
      <w:marTop w:val="0"/>
      <w:marBottom w:val="0"/>
      <w:divBdr>
        <w:top w:val="none" w:sz="0" w:space="0" w:color="auto"/>
        <w:left w:val="none" w:sz="0" w:space="0" w:color="auto"/>
        <w:bottom w:val="none" w:sz="0" w:space="0" w:color="auto"/>
        <w:right w:val="none" w:sz="0" w:space="0" w:color="auto"/>
      </w:divBdr>
    </w:div>
    <w:div w:id="793402106">
      <w:bodyDiv w:val="1"/>
      <w:marLeft w:val="0"/>
      <w:marRight w:val="0"/>
      <w:marTop w:val="0"/>
      <w:marBottom w:val="0"/>
      <w:divBdr>
        <w:top w:val="none" w:sz="0" w:space="0" w:color="auto"/>
        <w:left w:val="none" w:sz="0" w:space="0" w:color="auto"/>
        <w:bottom w:val="none" w:sz="0" w:space="0" w:color="auto"/>
        <w:right w:val="none" w:sz="0" w:space="0" w:color="auto"/>
      </w:divBdr>
      <w:divsChild>
        <w:div w:id="1657226603">
          <w:marLeft w:val="0"/>
          <w:marRight w:val="0"/>
          <w:marTop w:val="0"/>
          <w:marBottom w:val="0"/>
          <w:divBdr>
            <w:top w:val="none" w:sz="0" w:space="0" w:color="auto"/>
            <w:left w:val="none" w:sz="0" w:space="0" w:color="auto"/>
            <w:bottom w:val="none" w:sz="0" w:space="0" w:color="auto"/>
            <w:right w:val="none" w:sz="0" w:space="0" w:color="auto"/>
          </w:divBdr>
          <w:divsChild>
            <w:div w:id="1465151648">
              <w:marLeft w:val="0"/>
              <w:marRight w:val="0"/>
              <w:marTop w:val="0"/>
              <w:marBottom w:val="0"/>
              <w:divBdr>
                <w:top w:val="none" w:sz="0" w:space="0" w:color="auto"/>
                <w:left w:val="none" w:sz="0" w:space="0" w:color="auto"/>
                <w:bottom w:val="none" w:sz="0" w:space="0" w:color="auto"/>
                <w:right w:val="none" w:sz="0" w:space="0" w:color="auto"/>
              </w:divBdr>
              <w:divsChild>
                <w:div w:id="1682245254">
                  <w:marLeft w:val="0"/>
                  <w:marRight w:val="0"/>
                  <w:marTop w:val="0"/>
                  <w:marBottom w:val="0"/>
                  <w:divBdr>
                    <w:top w:val="none" w:sz="0" w:space="0" w:color="auto"/>
                    <w:left w:val="none" w:sz="0" w:space="0" w:color="auto"/>
                    <w:bottom w:val="none" w:sz="0" w:space="0" w:color="auto"/>
                    <w:right w:val="none" w:sz="0" w:space="0" w:color="auto"/>
                  </w:divBdr>
                  <w:divsChild>
                    <w:div w:id="6561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9579">
      <w:bodyDiv w:val="1"/>
      <w:marLeft w:val="0"/>
      <w:marRight w:val="0"/>
      <w:marTop w:val="0"/>
      <w:marBottom w:val="0"/>
      <w:divBdr>
        <w:top w:val="none" w:sz="0" w:space="0" w:color="auto"/>
        <w:left w:val="none" w:sz="0" w:space="0" w:color="auto"/>
        <w:bottom w:val="none" w:sz="0" w:space="0" w:color="auto"/>
        <w:right w:val="none" w:sz="0" w:space="0" w:color="auto"/>
      </w:divBdr>
    </w:div>
    <w:div w:id="1109205380">
      <w:bodyDiv w:val="1"/>
      <w:marLeft w:val="0"/>
      <w:marRight w:val="0"/>
      <w:marTop w:val="0"/>
      <w:marBottom w:val="0"/>
      <w:divBdr>
        <w:top w:val="none" w:sz="0" w:space="0" w:color="auto"/>
        <w:left w:val="none" w:sz="0" w:space="0" w:color="auto"/>
        <w:bottom w:val="none" w:sz="0" w:space="0" w:color="auto"/>
        <w:right w:val="none" w:sz="0" w:space="0" w:color="auto"/>
      </w:divBdr>
    </w:div>
    <w:div w:id="1196041307">
      <w:bodyDiv w:val="1"/>
      <w:marLeft w:val="0"/>
      <w:marRight w:val="0"/>
      <w:marTop w:val="0"/>
      <w:marBottom w:val="0"/>
      <w:divBdr>
        <w:top w:val="none" w:sz="0" w:space="0" w:color="auto"/>
        <w:left w:val="none" w:sz="0" w:space="0" w:color="auto"/>
        <w:bottom w:val="none" w:sz="0" w:space="0" w:color="auto"/>
        <w:right w:val="none" w:sz="0" w:space="0" w:color="auto"/>
      </w:divBdr>
    </w:div>
    <w:div w:id="1199853069">
      <w:bodyDiv w:val="1"/>
      <w:marLeft w:val="0"/>
      <w:marRight w:val="0"/>
      <w:marTop w:val="0"/>
      <w:marBottom w:val="0"/>
      <w:divBdr>
        <w:top w:val="none" w:sz="0" w:space="0" w:color="auto"/>
        <w:left w:val="none" w:sz="0" w:space="0" w:color="auto"/>
        <w:bottom w:val="none" w:sz="0" w:space="0" w:color="auto"/>
        <w:right w:val="none" w:sz="0" w:space="0" w:color="auto"/>
      </w:divBdr>
    </w:div>
    <w:div w:id="1278021381">
      <w:bodyDiv w:val="1"/>
      <w:marLeft w:val="0"/>
      <w:marRight w:val="0"/>
      <w:marTop w:val="0"/>
      <w:marBottom w:val="0"/>
      <w:divBdr>
        <w:top w:val="none" w:sz="0" w:space="0" w:color="auto"/>
        <w:left w:val="none" w:sz="0" w:space="0" w:color="auto"/>
        <w:bottom w:val="none" w:sz="0" w:space="0" w:color="auto"/>
        <w:right w:val="none" w:sz="0" w:space="0" w:color="auto"/>
      </w:divBdr>
    </w:div>
    <w:div w:id="1415669742">
      <w:bodyDiv w:val="1"/>
      <w:marLeft w:val="0"/>
      <w:marRight w:val="0"/>
      <w:marTop w:val="0"/>
      <w:marBottom w:val="0"/>
      <w:divBdr>
        <w:top w:val="none" w:sz="0" w:space="0" w:color="auto"/>
        <w:left w:val="none" w:sz="0" w:space="0" w:color="auto"/>
        <w:bottom w:val="none" w:sz="0" w:space="0" w:color="auto"/>
        <w:right w:val="none" w:sz="0" w:space="0" w:color="auto"/>
      </w:divBdr>
      <w:divsChild>
        <w:div w:id="597103683">
          <w:marLeft w:val="0"/>
          <w:marRight w:val="0"/>
          <w:marTop w:val="0"/>
          <w:marBottom w:val="0"/>
          <w:divBdr>
            <w:top w:val="none" w:sz="0" w:space="0" w:color="auto"/>
            <w:left w:val="none" w:sz="0" w:space="0" w:color="auto"/>
            <w:bottom w:val="none" w:sz="0" w:space="0" w:color="auto"/>
            <w:right w:val="none" w:sz="0" w:space="0" w:color="auto"/>
          </w:divBdr>
          <w:divsChild>
            <w:div w:id="1499345611">
              <w:marLeft w:val="-150"/>
              <w:marRight w:val="0"/>
              <w:marTop w:val="0"/>
              <w:marBottom w:val="0"/>
              <w:divBdr>
                <w:top w:val="none" w:sz="0" w:space="0" w:color="auto"/>
                <w:left w:val="none" w:sz="0" w:space="0" w:color="auto"/>
                <w:bottom w:val="none" w:sz="0" w:space="0" w:color="auto"/>
                <w:right w:val="none" w:sz="0" w:space="0" w:color="auto"/>
              </w:divBdr>
              <w:divsChild>
                <w:div w:id="1822036825">
                  <w:marLeft w:val="0"/>
                  <w:marRight w:val="0"/>
                  <w:marTop w:val="0"/>
                  <w:marBottom w:val="0"/>
                  <w:divBdr>
                    <w:top w:val="none" w:sz="0" w:space="0" w:color="auto"/>
                    <w:left w:val="none" w:sz="0" w:space="0" w:color="auto"/>
                    <w:bottom w:val="none" w:sz="0" w:space="0" w:color="auto"/>
                    <w:right w:val="none" w:sz="0" w:space="0" w:color="auto"/>
                  </w:divBdr>
                  <w:divsChild>
                    <w:div w:id="279462342">
                      <w:marLeft w:val="-150"/>
                      <w:marRight w:val="0"/>
                      <w:marTop w:val="0"/>
                      <w:marBottom w:val="0"/>
                      <w:divBdr>
                        <w:top w:val="none" w:sz="0" w:space="0" w:color="auto"/>
                        <w:left w:val="none" w:sz="0" w:space="0" w:color="auto"/>
                        <w:bottom w:val="none" w:sz="0" w:space="0" w:color="auto"/>
                        <w:right w:val="none" w:sz="0" w:space="0" w:color="auto"/>
                      </w:divBdr>
                      <w:divsChild>
                        <w:div w:id="111942918">
                          <w:marLeft w:val="0"/>
                          <w:marRight w:val="0"/>
                          <w:marTop w:val="0"/>
                          <w:marBottom w:val="0"/>
                          <w:divBdr>
                            <w:top w:val="none" w:sz="0" w:space="0" w:color="auto"/>
                            <w:left w:val="none" w:sz="0" w:space="0" w:color="auto"/>
                            <w:bottom w:val="none" w:sz="0" w:space="0" w:color="auto"/>
                            <w:right w:val="none" w:sz="0" w:space="0" w:color="auto"/>
                          </w:divBdr>
                          <w:divsChild>
                            <w:div w:id="11107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16665">
      <w:bodyDiv w:val="1"/>
      <w:marLeft w:val="0"/>
      <w:marRight w:val="0"/>
      <w:marTop w:val="0"/>
      <w:marBottom w:val="0"/>
      <w:divBdr>
        <w:top w:val="none" w:sz="0" w:space="0" w:color="auto"/>
        <w:left w:val="none" w:sz="0" w:space="0" w:color="auto"/>
        <w:bottom w:val="none" w:sz="0" w:space="0" w:color="auto"/>
        <w:right w:val="none" w:sz="0" w:space="0" w:color="auto"/>
      </w:divBdr>
    </w:div>
    <w:div w:id="1466659225">
      <w:bodyDiv w:val="1"/>
      <w:marLeft w:val="0"/>
      <w:marRight w:val="0"/>
      <w:marTop w:val="0"/>
      <w:marBottom w:val="0"/>
      <w:divBdr>
        <w:top w:val="none" w:sz="0" w:space="0" w:color="auto"/>
        <w:left w:val="none" w:sz="0" w:space="0" w:color="auto"/>
        <w:bottom w:val="none" w:sz="0" w:space="0" w:color="auto"/>
        <w:right w:val="none" w:sz="0" w:space="0" w:color="auto"/>
      </w:divBdr>
    </w:div>
    <w:div w:id="1553690078">
      <w:bodyDiv w:val="1"/>
      <w:marLeft w:val="0"/>
      <w:marRight w:val="0"/>
      <w:marTop w:val="0"/>
      <w:marBottom w:val="0"/>
      <w:divBdr>
        <w:top w:val="none" w:sz="0" w:space="0" w:color="auto"/>
        <w:left w:val="none" w:sz="0" w:space="0" w:color="auto"/>
        <w:bottom w:val="none" w:sz="0" w:space="0" w:color="auto"/>
        <w:right w:val="none" w:sz="0" w:space="0" w:color="auto"/>
      </w:divBdr>
      <w:divsChild>
        <w:div w:id="1774394806">
          <w:marLeft w:val="0"/>
          <w:marRight w:val="0"/>
          <w:marTop w:val="0"/>
          <w:marBottom w:val="0"/>
          <w:divBdr>
            <w:top w:val="none" w:sz="0" w:space="0" w:color="auto"/>
            <w:left w:val="none" w:sz="0" w:space="0" w:color="auto"/>
            <w:bottom w:val="none" w:sz="0" w:space="0" w:color="auto"/>
            <w:right w:val="none" w:sz="0" w:space="0" w:color="auto"/>
          </w:divBdr>
        </w:div>
        <w:div w:id="1388912197">
          <w:marLeft w:val="0"/>
          <w:marRight w:val="0"/>
          <w:marTop w:val="0"/>
          <w:marBottom w:val="0"/>
          <w:divBdr>
            <w:top w:val="none" w:sz="0" w:space="0" w:color="auto"/>
            <w:left w:val="none" w:sz="0" w:space="0" w:color="auto"/>
            <w:bottom w:val="none" w:sz="0" w:space="0" w:color="auto"/>
            <w:right w:val="none" w:sz="0" w:space="0" w:color="auto"/>
          </w:divBdr>
        </w:div>
      </w:divsChild>
    </w:div>
    <w:div w:id="1595363129">
      <w:bodyDiv w:val="1"/>
      <w:marLeft w:val="0"/>
      <w:marRight w:val="0"/>
      <w:marTop w:val="0"/>
      <w:marBottom w:val="0"/>
      <w:divBdr>
        <w:top w:val="none" w:sz="0" w:space="0" w:color="auto"/>
        <w:left w:val="none" w:sz="0" w:space="0" w:color="auto"/>
        <w:bottom w:val="none" w:sz="0" w:space="0" w:color="auto"/>
        <w:right w:val="none" w:sz="0" w:space="0" w:color="auto"/>
      </w:divBdr>
    </w:div>
    <w:div w:id="1644699742">
      <w:bodyDiv w:val="1"/>
      <w:marLeft w:val="0"/>
      <w:marRight w:val="0"/>
      <w:marTop w:val="0"/>
      <w:marBottom w:val="0"/>
      <w:divBdr>
        <w:top w:val="none" w:sz="0" w:space="0" w:color="auto"/>
        <w:left w:val="none" w:sz="0" w:space="0" w:color="auto"/>
        <w:bottom w:val="none" w:sz="0" w:space="0" w:color="auto"/>
        <w:right w:val="none" w:sz="0" w:space="0" w:color="auto"/>
      </w:divBdr>
    </w:div>
    <w:div w:id="1725640421">
      <w:bodyDiv w:val="1"/>
      <w:marLeft w:val="0"/>
      <w:marRight w:val="0"/>
      <w:marTop w:val="0"/>
      <w:marBottom w:val="0"/>
      <w:divBdr>
        <w:top w:val="none" w:sz="0" w:space="0" w:color="auto"/>
        <w:left w:val="none" w:sz="0" w:space="0" w:color="auto"/>
        <w:bottom w:val="none" w:sz="0" w:space="0" w:color="auto"/>
        <w:right w:val="none" w:sz="0" w:space="0" w:color="auto"/>
      </w:divBdr>
      <w:divsChild>
        <w:div w:id="1489711383">
          <w:marLeft w:val="0"/>
          <w:marRight w:val="0"/>
          <w:marTop w:val="0"/>
          <w:marBottom w:val="0"/>
          <w:divBdr>
            <w:top w:val="none" w:sz="0" w:space="0" w:color="auto"/>
            <w:left w:val="none" w:sz="0" w:space="0" w:color="auto"/>
            <w:bottom w:val="none" w:sz="0" w:space="0" w:color="auto"/>
            <w:right w:val="none" w:sz="0" w:space="0" w:color="auto"/>
          </w:divBdr>
        </w:div>
      </w:divsChild>
    </w:div>
    <w:div w:id="1745832786">
      <w:bodyDiv w:val="1"/>
      <w:marLeft w:val="0"/>
      <w:marRight w:val="0"/>
      <w:marTop w:val="0"/>
      <w:marBottom w:val="0"/>
      <w:divBdr>
        <w:top w:val="none" w:sz="0" w:space="0" w:color="auto"/>
        <w:left w:val="none" w:sz="0" w:space="0" w:color="auto"/>
        <w:bottom w:val="none" w:sz="0" w:space="0" w:color="auto"/>
        <w:right w:val="none" w:sz="0" w:space="0" w:color="auto"/>
      </w:divBdr>
    </w:div>
    <w:div w:id="1783918131">
      <w:bodyDiv w:val="1"/>
      <w:marLeft w:val="0"/>
      <w:marRight w:val="0"/>
      <w:marTop w:val="0"/>
      <w:marBottom w:val="0"/>
      <w:divBdr>
        <w:top w:val="none" w:sz="0" w:space="0" w:color="auto"/>
        <w:left w:val="none" w:sz="0" w:space="0" w:color="auto"/>
        <w:bottom w:val="none" w:sz="0" w:space="0" w:color="auto"/>
        <w:right w:val="none" w:sz="0" w:space="0" w:color="auto"/>
      </w:divBdr>
    </w:div>
    <w:div w:id="1860585675">
      <w:bodyDiv w:val="1"/>
      <w:marLeft w:val="0"/>
      <w:marRight w:val="0"/>
      <w:marTop w:val="0"/>
      <w:marBottom w:val="0"/>
      <w:divBdr>
        <w:top w:val="none" w:sz="0" w:space="0" w:color="auto"/>
        <w:left w:val="none" w:sz="0" w:space="0" w:color="auto"/>
        <w:bottom w:val="none" w:sz="0" w:space="0" w:color="auto"/>
        <w:right w:val="none" w:sz="0" w:space="0" w:color="auto"/>
      </w:divBdr>
      <w:divsChild>
        <w:div w:id="1391226807">
          <w:marLeft w:val="105"/>
          <w:marRight w:val="105"/>
          <w:marTop w:val="0"/>
          <w:marBottom w:val="0"/>
          <w:divBdr>
            <w:top w:val="none" w:sz="0" w:space="0" w:color="auto"/>
            <w:left w:val="none" w:sz="0" w:space="0" w:color="auto"/>
            <w:bottom w:val="none" w:sz="0" w:space="0" w:color="auto"/>
            <w:right w:val="none" w:sz="0" w:space="0" w:color="auto"/>
          </w:divBdr>
          <w:divsChild>
            <w:div w:id="2108229815">
              <w:marLeft w:val="0"/>
              <w:marRight w:val="0"/>
              <w:marTop w:val="0"/>
              <w:marBottom w:val="0"/>
              <w:divBdr>
                <w:top w:val="none" w:sz="0" w:space="0" w:color="auto"/>
                <w:left w:val="none" w:sz="0" w:space="0" w:color="auto"/>
                <w:bottom w:val="none" w:sz="0" w:space="0" w:color="auto"/>
                <w:right w:val="none" w:sz="0" w:space="0" w:color="auto"/>
              </w:divBdr>
              <w:divsChild>
                <w:div w:id="1560286156">
                  <w:marLeft w:val="0"/>
                  <w:marRight w:val="0"/>
                  <w:marTop w:val="0"/>
                  <w:marBottom w:val="0"/>
                  <w:divBdr>
                    <w:top w:val="none" w:sz="0" w:space="0" w:color="auto"/>
                    <w:left w:val="none" w:sz="0" w:space="0" w:color="auto"/>
                    <w:bottom w:val="none" w:sz="0" w:space="0" w:color="auto"/>
                    <w:right w:val="none" w:sz="0" w:space="0" w:color="auto"/>
                  </w:divBdr>
                  <w:divsChild>
                    <w:div w:id="990212907">
                      <w:marLeft w:val="0"/>
                      <w:marRight w:val="0"/>
                      <w:marTop w:val="0"/>
                      <w:marBottom w:val="0"/>
                      <w:divBdr>
                        <w:top w:val="none" w:sz="0" w:space="0" w:color="auto"/>
                        <w:left w:val="none" w:sz="0" w:space="0" w:color="auto"/>
                        <w:bottom w:val="none" w:sz="0" w:space="0" w:color="auto"/>
                        <w:right w:val="none" w:sz="0" w:space="0" w:color="auto"/>
                      </w:divBdr>
                      <w:divsChild>
                        <w:div w:id="1841461795">
                          <w:marLeft w:val="0"/>
                          <w:marRight w:val="0"/>
                          <w:marTop w:val="0"/>
                          <w:marBottom w:val="0"/>
                          <w:divBdr>
                            <w:top w:val="none" w:sz="0" w:space="0" w:color="auto"/>
                            <w:left w:val="none" w:sz="0" w:space="0" w:color="auto"/>
                            <w:bottom w:val="none" w:sz="0" w:space="0" w:color="auto"/>
                            <w:right w:val="none" w:sz="0" w:space="0" w:color="auto"/>
                          </w:divBdr>
                          <w:divsChild>
                            <w:div w:id="970751518">
                              <w:marLeft w:val="0"/>
                              <w:marRight w:val="0"/>
                              <w:marTop w:val="0"/>
                              <w:marBottom w:val="0"/>
                              <w:divBdr>
                                <w:top w:val="none" w:sz="0" w:space="0" w:color="auto"/>
                                <w:left w:val="none" w:sz="0" w:space="0" w:color="auto"/>
                                <w:bottom w:val="none" w:sz="0" w:space="0" w:color="auto"/>
                                <w:right w:val="none" w:sz="0" w:space="0" w:color="auto"/>
                              </w:divBdr>
                              <w:divsChild>
                                <w:div w:id="381835312">
                                  <w:marLeft w:val="0"/>
                                  <w:marRight w:val="0"/>
                                  <w:marTop w:val="0"/>
                                  <w:marBottom w:val="0"/>
                                  <w:divBdr>
                                    <w:top w:val="none" w:sz="0" w:space="0" w:color="auto"/>
                                    <w:left w:val="none" w:sz="0" w:space="0" w:color="auto"/>
                                    <w:bottom w:val="none" w:sz="0" w:space="0" w:color="auto"/>
                                    <w:right w:val="none" w:sz="0" w:space="0" w:color="auto"/>
                                  </w:divBdr>
                                  <w:divsChild>
                                    <w:div w:id="996692341">
                                      <w:marLeft w:val="180"/>
                                      <w:marRight w:val="180"/>
                                      <w:marTop w:val="0"/>
                                      <w:marBottom w:val="0"/>
                                      <w:divBdr>
                                        <w:top w:val="none" w:sz="0" w:space="0" w:color="auto"/>
                                        <w:left w:val="none" w:sz="0" w:space="0" w:color="auto"/>
                                        <w:bottom w:val="none" w:sz="0" w:space="0" w:color="auto"/>
                                        <w:right w:val="none" w:sz="0" w:space="0" w:color="auto"/>
                                      </w:divBdr>
                                      <w:divsChild>
                                        <w:div w:id="567107639">
                                          <w:marLeft w:val="0"/>
                                          <w:marRight w:val="0"/>
                                          <w:marTop w:val="0"/>
                                          <w:marBottom w:val="225"/>
                                          <w:divBdr>
                                            <w:top w:val="single" w:sz="6" w:space="4" w:color="E6E6E6"/>
                                            <w:left w:val="none" w:sz="0" w:space="0" w:color="auto"/>
                                            <w:bottom w:val="none" w:sz="0" w:space="0" w:color="auto"/>
                                            <w:right w:val="none" w:sz="0" w:space="0" w:color="auto"/>
                                          </w:divBdr>
                                          <w:divsChild>
                                            <w:div w:id="1153721140">
                                              <w:marLeft w:val="0"/>
                                              <w:marRight w:val="0"/>
                                              <w:marTop w:val="150"/>
                                              <w:marBottom w:val="0"/>
                                              <w:divBdr>
                                                <w:top w:val="none" w:sz="0" w:space="0" w:color="auto"/>
                                                <w:left w:val="none" w:sz="0" w:space="0" w:color="auto"/>
                                                <w:bottom w:val="none" w:sz="0" w:space="0" w:color="auto"/>
                                                <w:right w:val="none" w:sz="0" w:space="0" w:color="auto"/>
                                              </w:divBdr>
                                              <w:divsChild>
                                                <w:div w:id="1019283208">
                                                  <w:marLeft w:val="0"/>
                                                  <w:marRight w:val="0"/>
                                                  <w:marTop w:val="0"/>
                                                  <w:marBottom w:val="0"/>
                                                  <w:divBdr>
                                                    <w:top w:val="none" w:sz="0" w:space="0" w:color="auto"/>
                                                    <w:left w:val="none" w:sz="0" w:space="0" w:color="auto"/>
                                                    <w:bottom w:val="none" w:sz="0" w:space="0" w:color="auto"/>
                                                    <w:right w:val="none" w:sz="0" w:space="0" w:color="auto"/>
                                                  </w:divBdr>
                                                </w:div>
                                              </w:divsChild>
                                            </w:div>
                                            <w:div w:id="1977829078">
                                              <w:marLeft w:val="0"/>
                                              <w:marRight w:val="0"/>
                                              <w:marTop w:val="75"/>
                                              <w:marBottom w:val="0"/>
                                              <w:divBdr>
                                                <w:top w:val="none" w:sz="0" w:space="0" w:color="auto"/>
                                                <w:left w:val="none" w:sz="0" w:space="0" w:color="auto"/>
                                                <w:bottom w:val="none" w:sz="0" w:space="0" w:color="auto"/>
                                                <w:right w:val="none" w:sz="0" w:space="0" w:color="auto"/>
                                              </w:divBdr>
                                            </w:div>
                                          </w:divsChild>
                                        </w:div>
                                        <w:div w:id="671495380">
                                          <w:marLeft w:val="0"/>
                                          <w:marRight w:val="0"/>
                                          <w:marTop w:val="0"/>
                                          <w:marBottom w:val="0"/>
                                          <w:divBdr>
                                            <w:top w:val="none" w:sz="0" w:space="0" w:color="auto"/>
                                            <w:left w:val="none" w:sz="0" w:space="0" w:color="auto"/>
                                            <w:bottom w:val="none" w:sz="0" w:space="0" w:color="auto"/>
                                            <w:right w:val="none" w:sz="0" w:space="0" w:color="auto"/>
                                          </w:divBdr>
                                          <w:divsChild>
                                            <w:div w:id="1260064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36863">
      <w:bodyDiv w:val="1"/>
      <w:marLeft w:val="0"/>
      <w:marRight w:val="0"/>
      <w:marTop w:val="0"/>
      <w:marBottom w:val="0"/>
      <w:divBdr>
        <w:top w:val="none" w:sz="0" w:space="0" w:color="auto"/>
        <w:left w:val="none" w:sz="0" w:space="0" w:color="auto"/>
        <w:bottom w:val="none" w:sz="0" w:space="0" w:color="auto"/>
        <w:right w:val="none" w:sz="0" w:space="0" w:color="auto"/>
      </w:divBdr>
    </w:div>
    <w:div w:id="2054650954">
      <w:bodyDiv w:val="1"/>
      <w:marLeft w:val="0"/>
      <w:marRight w:val="0"/>
      <w:marTop w:val="0"/>
      <w:marBottom w:val="0"/>
      <w:divBdr>
        <w:top w:val="none" w:sz="0" w:space="0" w:color="auto"/>
        <w:left w:val="none" w:sz="0" w:space="0" w:color="auto"/>
        <w:bottom w:val="none" w:sz="0" w:space="0" w:color="auto"/>
        <w:right w:val="none" w:sz="0" w:space="0" w:color="auto"/>
      </w:divBdr>
      <w:divsChild>
        <w:div w:id="1064068123">
          <w:marLeft w:val="0"/>
          <w:marRight w:val="0"/>
          <w:marTop w:val="0"/>
          <w:marBottom w:val="0"/>
          <w:divBdr>
            <w:top w:val="none" w:sz="0" w:space="0" w:color="auto"/>
            <w:left w:val="none" w:sz="0" w:space="0" w:color="auto"/>
            <w:bottom w:val="none" w:sz="0" w:space="0" w:color="auto"/>
            <w:right w:val="none" w:sz="0" w:space="0" w:color="auto"/>
          </w:divBdr>
          <w:divsChild>
            <w:div w:id="1381899678">
              <w:marLeft w:val="0"/>
              <w:marRight w:val="0"/>
              <w:marTop w:val="0"/>
              <w:marBottom w:val="0"/>
              <w:divBdr>
                <w:top w:val="none" w:sz="0" w:space="0" w:color="auto"/>
                <w:left w:val="none" w:sz="0" w:space="0" w:color="auto"/>
                <w:bottom w:val="none" w:sz="0" w:space="0" w:color="auto"/>
                <w:right w:val="none" w:sz="0" w:space="0" w:color="auto"/>
              </w:divBdr>
              <w:divsChild>
                <w:div w:id="912085226">
                  <w:marLeft w:val="0"/>
                  <w:marRight w:val="0"/>
                  <w:marTop w:val="0"/>
                  <w:marBottom w:val="0"/>
                  <w:divBdr>
                    <w:top w:val="none" w:sz="0" w:space="0" w:color="auto"/>
                    <w:left w:val="none" w:sz="0" w:space="0" w:color="auto"/>
                    <w:bottom w:val="none" w:sz="0" w:space="0" w:color="auto"/>
                    <w:right w:val="none" w:sz="0" w:space="0" w:color="auto"/>
                  </w:divBdr>
                  <w:divsChild>
                    <w:div w:id="1604455419">
                      <w:marLeft w:val="0"/>
                      <w:marRight w:val="0"/>
                      <w:marTop w:val="0"/>
                      <w:marBottom w:val="0"/>
                      <w:divBdr>
                        <w:top w:val="none" w:sz="0" w:space="0" w:color="auto"/>
                        <w:left w:val="none" w:sz="0" w:space="0" w:color="auto"/>
                        <w:bottom w:val="none" w:sz="0" w:space="0" w:color="auto"/>
                        <w:right w:val="none" w:sz="0" w:space="0" w:color="auto"/>
                      </w:divBdr>
                      <w:divsChild>
                        <w:div w:id="1192643502">
                          <w:marLeft w:val="0"/>
                          <w:marRight w:val="0"/>
                          <w:marTop w:val="0"/>
                          <w:marBottom w:val="0"/>
                          <w:divBdr>
                            <w:top w:val="none" w:sz="0" w:space="0" w:color="auto"/>
                            <w:left w:val="none" w:sz="0" w:space="0" w:color="auto"/>
                            <w:bottom w:val="none" w:sz="0" w:space="0" w:color="auto"/>
                            <w:right w:val="none" w:sz="0" w:space="0" w:color="auto"/>
                          </w:divBdr>
                          <w:divsChild>
                            <w:div w:id="1933078734">
                              <w:marLeft w:val="0"/>
                              <w:marRight w:val="0"/>
                              <w:marTop w:val="0"/>
                              <w:marBottom w:val="0"/>
                              <w:divBdr>
                                <w:top w:val="none" w:sz="0" w:space="0" w:color="auto"/>
                                <w:left w:val="none" w:sz="0" w:space="0" w:color="auto"/>
                                <w:bottom w:val="none" w:sz="0" w:space="0" w:color="auto"/>
                                <w:right w:val="none" w:sz="0" w:space="0" w:color="auto"/>
                              </w:divBdr>
                              <w:divsChild>
                                <w:div w:id="1120805930">
                                  <w:marLeft w:val="0"/>
                                  <w:marRight w:val="0"/>
                                  <w:marTop w:val="0"/>
                                  <w:marBottom w:val="0"/>
                                  <w:divBdr>
                                    <w:top w:val="none" w:sz="0" w:space="0" w:color="auto"/>
                                    <w:left w:val="none" w:sz="0" w:space="0" w:color="auto"/>
                                    <w:bottom w:val="none" w:sz="0" w:space="0" w:color="auto"/>
                                    <w:right w:val="none" w:sz="0" w:space="0" w:color="auto"/>
                                  </w:divBdr>
                                  <w:divsChild>
                                    <w:div w:id="782648974">
                                      <w:marLeft w:val="0"/>
                                      <w:marRight w:val="0"/>
                                      <w:marTop w:val="0"/>
                                      <w:marBottom w:val="0"/>
                                      <w:divBdr>
                                        <w:top w:val="none" w:sz="0" w:space="0" w:color="auto"/>
                                        <w:left w:val="none" w:sz="0" w:space="0" w:color="auto"/>
                                        <w:bottom w:val="none" w:sz="0" w:space="0" w:color="auto"/>
                                        <w:right w:val="none" w:sz="0" w:space="0" w:color="auto"/>
                                      </w:divBdr>
                                      <w:divsChild>
                                        <w:div w:id="1707173179">
                                          <w:marLeft w:val="0"/>
                                          <w:marRight w:val="0"/>
                                          <w:marTop w:val="0"/>
                                          <w:marBottom w:val="0"/>
                                          <w:divBdr>
                                            <w:top w:val="none" w:sz="0" w:space="0" w:color="auto"/>
                                            <w:left w:val="none" w:sz="0" w:space="0" w:color="auto"/>
                                            <w:bottom w:val="none" w:sz="0" w:space="0" w:color="auto"/>
                                            <w:right w:val="none" w:sz="0" w:space="0" w:color="auto"/>
                                          </w:divBdr>
                                          <w:divsChild>
                                            <w:div w:id="967199612">
                                              <w:marLeft w:val="0"/>
                                              <w:marRight w:val="0"/>
                                              <w:marTop w:val="0"/>
                                              <w:marBottom w:val="0"/>
                                              <w:divBdr>
                                                <w:top w:val="none" w:sz="0" w:space="0" w:color="auto"/>
                                                <w:left w:val="none" w:sz="0" w:space="0" w:color="auto"/>
                                                <w:bottom w:val="none" w:sz="0" w:space="0" w:color="auto"/>
                                                <w:right w:val="none" w:sz="0" w:space="0" w:color="auto"/>
                                              </w:divBdr>
                                              <w:divsChild>
                                                <w:div w:id="85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996995">
      <w:bodyDiv w:val="1"/>
      <w:marLeft w:val="0"/>
      <w:marRight w:val="0"/>
      <w:marTop w:val="0"/>
      <w:marBottom w:val="0"/>
      <w:divBdr>
        <w:top w:val="none" w:sz="0" w:space="0" w:color="auto"/>
        <w:left w:val="none" w:sz="0" w:space="0" w:color="auto"/>
        <w:bottom w:val="none" w:sz="0" w:space="0" w:color="auto"/>
        <w:right w:val="none" w:sz="0" w:space="0" w:color="auto"/>
      </w:divBdr>
    </w:div>
    <w:div w:id="2127649888">
      <w:bodyDiv w:val="1"/>
      <w:marLeft w:val="0"/>
      <w:marRight w:val="0"/>
      <w:marTop w:val="0"/>
      <w:marBottom w:val="0"/>
      <w:divBdr>
        <w:top w:val="none" w:sz="0" w:space="0" w:color="auto"/>
        <w:left w:val="none" w:sz="0" w:space="0" w:color="auto"/>
        <w:bottom w:val="none" w:sz="0" w:space="0" w:color="auto"/>
        <w:right w:val="none" w:sz="0" w:space="0" w:color="auto"/>
      </w:divBdr>
      <w:divsChild>
        <w:div w:id="731927381">
          <w:marLeft w:val="0"/>
          <w:marRight w:val="0"/>
          <w:marTop w:val="0"/>
          <w:marBottom w:val="0"/>
          <w:divBdr>
            <w:top w:val="none" w:sz="0" w:space="0" w:color="auto"/>
            <w:left w:val="none" w:sz="0" w:space="0" w:color="auto"/>
            <w:bottom w:val="none" w:sz="0" w:space="0" w:color="auto"/>
            <w:right w:val="none" w:sz="0" w:space="0" w:color="auto"/>
          </w:divBdr>
          <w:divsChild>
            <w:div w:id="1442412223">
              <w:marLeft w:val="0"/>
              <w:marRight w:val="0"/>
              <w:marTop w:val="15"/>
              <w:marBottom w:val="0"/>
              <w:divBdr>
                <w:top w:val="none" w:sz="0" w:space="0" w:color="auto"/>
                <w:left w:val="none" w:sz="0" w:space="0" w:color="auto"/>
                <w:bottom w:val="none" w:sz="0" w:space="0" w:color="auto"/>
                <w:right w:val="none" w:sz="0" w:space="0" w:color="auto"/>
              </w:divBdr>
              <w:divsChild>
                <w:div w:id="356195015">
                  <w:marLeft w:val="0"/>
                  <w:marRight w:val="0"/>
                  <w:marTop w:val="0"/>
                  <w:marBottom w:val="0"/>
                  <w:divBdr>
                    <w:top w:val="none" w:sz="0" w:space="0" w:color="auto"/>
                    <w:left w:val="none" w:sz="0" w:space="0" w:color="auto"/>
                    <w:bottom w:val="none" w:sz="0" w:space="0" w:color="auto"/>
                    <w:right w:val="none" w:sz="0" w:space="0" w:color="auto"/>
                  </w:divBdr>
                  <w:divsChild>
                    <w:div w:id="1483229189">
                      <w:marLeft w:val="0"/>
                      <w:marRight w:val="0"/>
                      <w:marTop w:val="0"/>
                      <w:marBottom w:val="0"/>
                      <w:divBdr>
                        <w:top w:val="none" w:sz="0" w:space="0" w:color="auto"/>
                        <w:left w:val="none" w:sz="0" w:space="0" w:color="auto"/>
                        <w:bottom w:val="none" w:sz="0" w:space="0" w:color="auto"/>
                        <w:right w:val="none" w:sz="0" w:space="0" w:color="auto"/>
                      </w:divBdr>
                      <w:divsChild>
                        <w:div w:id="358898610">
                          <w:marLeft w:val="0"/>
                          <w:marRight w:val="0"/>
                          <w:marTop w:val="0"/>
                          <w:marBottom w:val="0"/>
                          <w:divBdr>
                            <w:top w:val="none" w:sz="0" w:space="0" w:color="auto"/>
                            <w:left w:val="none" w:sz="0" w:space="0" w:color="auto"/>
                            <w:bottom w:val="none" w:sz="0" w:space="0" w:color="auto"/>
                            <w:right w:val="none" w:sz="0" w:space="0" w:color="auto"/>
                          </w:divBdr>
                          <w:divsChild>
                            <w:div w:id="34700671">
                              <w:marLeft w:val="225"/>
                              <w:marRight w:val="375"/>
                              <w:marTop w:val="345"/>
                              <w:marBottom w:val="0"/>
                              <w:divBdr>
                                <w:top w:val="none" w:sz="0" w:space="0" w:color="auto"/>
                                <w:left w:val="none" w:sz="0" w:space="0" w:color="auto"/>
                                <w:bottom w:val="none" w:sz="0" w:space="0" w:color="auto"/>
                                <w:right w:val="none" w:sz="0" w:space="0" w:color="auto"/>
                              </w:divBdr>
                              <w:divsChild>
                                <w:div w:id="18250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ternheim@hjarnfond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andersen@umu.se" TargetMode="External"/><Relationship Id="rId5" Type="http://schemas.openxmlformats.org/officeDocument/2006/relationships/webSettings" Target="webSettings.xml"/><Relationship Id="rId10" Type="http://schemas.openxmlformats.org/officeDocument/2006/relationships/hyperlink" Target="tel:090-785%2023%2072" TargetMode="External"/><Relationship Id="rId4" Type="http://schemas.openxmlformats.org/officeDocument/2006/relationships/settings" Target="settings.xml"/><Relationship Id="rId9" Type="http://schemas.openxmlformats.org/officeDocument/2006/relationships/hyperlink" Target="mailto:anna.hemlin@hjarnfond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84BA-3A32-4603-A207-4E1B179F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DF1DC235</Template>
  <TotalTime>16</TotalTime>
  <Pages>4</Pages>
  <Words>1840</Words>
  <Characters>9753</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 Sunje</dc:creator>
  <cp:lastModifiedBy>Sophie Ternheim</cp:lastModifiedBy>
  <cp:revision>5</cp:revision>
  <cp:lastPrinted>2016-06-17T09:51:00Z</cp:lastPrinted>
  <dcterms:created xsi:type="dcterms:W3CDTF">2016-06-17T09:57:00Z</dcterms:created>
  <dcterms:modified xsi:type="dcterms:W3CDTF">2016-06-19T15:28:00Z</dcterms:modified>
</cp:coreProperties>
</file>