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8A" w:rsidRDefault="00B61C8A" w:rsidP="0057696B">
      <w:pPr>
        <w:rPr>
          <w:rFonts w:ascii="Adobe Garamond Pro" w:hAnsi="Adobe Garamond Pro"/>
        </w:rPr>
      </w:pPr>
    </w:p>
    <w:p w:rsidR="0057696B" w:rsidRPr="00FB6E37" w:rsidRDefault="00AD4733" w:rsidP="0057696B">
      <w:pPr>
        <w:rPr>
          <w:rFonts w:ascii="Adobe Garamond Pro" w:hAnsi="Adobe Garamond Pro"/>
        </w:rPr>
      </w:pPr>
      <w:r w:rsidRPr="00FB6E37">
        <w:rPr>
          <w:rFonts w:ascii="Adobe Garamond Pro" w:eastAsia="Times New Roman" w:hAnsi="Adobe Garamond Pro" w:cstheme="majorBidi"/>
          <w:b/>
          <w:bCs/>
          <w:noProof/>
          <w:color w:val="365F91" w:themeColor="accent1" w:themeShade="BF"/>
          <w:sz w:val="28"/>
          <w:szCs w:val="28"/>
          <w:lang w:eastAsia="sv-SE"/>
        </w:rPr>
        <mc:AlternateContent>
          <mc:Choice Requires="wps">
            <w:drawing>
              <wp:anchor distT="0" distB="0" distL="114300" distR="114300" simplePos="0" relativeHeight="251659264" behindDoc="0" locked="0" layoutInCell="1" allowOverlap="1" wp14:anchorId="50469B14" wp14:editId="3FB81F43">
                <wp:simplePos x="0" y="0"/>
                <wp:positionH relativeFrom="column">
                  <wp:posOffset>4154805</wp:posOffset>
                </wp:positionH>
                <wp:positionV relativeFrom="paragraph">
                  <wp:posOffset>-88265</wp:posOffset>
                </wp:positionV>
                <wp:extent cx="21717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FE350E">
                            <w:pPr>
                              <w:pStyle w:val="PVMpressmeddelande"/>
                            </w:pPr>
                            <w:r>
                              <w:t xml:space="preserve">Pressmeddelande </w:t>
                            </w:r>
                            <w:r w:rsidR="00FB6E37">
                              <w:t>2015-0</w:t>
                            </w:r>
                            <w:r w:rsidR="00203955">
                              <w:t>5</w:t>
                            </w:r>
                            <w:r w:rsidR="00404D8A">
                              <w:t>-</w:t>
                            </w:r>
                            <w:r w:rsidR="00FB6E37">
                              <w:t>1</w:t>
                            </w:r>
                            <w:r w:rsidR="00203955">
                              <w:t>8</w:t>
                            </w:r>
                          </w:p>
                          <w:p w:rsidR="00FE350E" w:rsidRDefault="00FE350E" w:rsidP="00FE350E"/>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27.15pt;margin-top:-6.9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" filled="f" stroked="f">
                <v:textbox inset="0,,0">
                  <w:txbxContent>
                    <w:p w:rsidR="00FE350E" w:rsidRDefault="00FE350E" w:rsidP="00FE350E">
                      <w:pPr>
                        <w:pStyle w:val="PVMpressmeddelande"/>
                      </w:pPr>
                      <w:r>
                        <w:t xml:space="preserve">Pressmeddelande </w:t>
                      </w:r>
                      <w:r w:rsidR="00FB6E37">
                        <w:t>2015-0</w:t>
                      </w:r>
                      <w:r w:rsidR="00203955">
                        <w:t>5</w:t>
                      </w:r>
                      <w:r w:rsidR="00404D8A">
                        <w:t>-</w:t>
                      </w:r>
                      <w:r w:rsidR="00FB6E37">
                        <w:t>1</w:t>
                      </w:r>
                      <w:r w:rsidR="00203955">
                        <w:t>8</w:t>
                      </w:r>
                    </w:p>
                    <w:p w:rsidR="00FE350E" w:rsidRDefault="00FE350E" w:rsidP="00FE350E"/>
                  </w:txbxContent>
                </v:textbox>
                <w10:wrap type="square"/>
              </v:shape>
            </w:pict>
          </mc:Fallback>
        </mc:AlternateContent>
      </w:r>
    </w:p>
    <w:p w:rsidR="00FE350E" w:rsidRPr="006D19E4" w:rsidRDefault="00203955" w:rsidP="00FE350E">
      <w:pPr>
        <w:pStyle w:val="PVMRubrik2"/>
        <w:rPr>
          <w:rFonts w:ascii="Adobe Garamond Pro" w:eastAsia="Times New Roman" w:hAnsi="Adobe Garamond Pro" w:cstheme="majorBidi"/>
          <w:b/>
          <w:bCs/>
          <w:i w:val="0"/>
          <w:iCs w:val="0"/>
          <w:color w:val="365F91" w:themeColor="accent1" w:themeShade="BF"/>
          <w:spacing w:val="0"/>
          <w:sz w:val="50"/>
          <w:szCs w:val="50"/>
        </w:rPr>
      </w:pPr>
      <w:r w:rsidRPr="00203955">
        <w:rPr>
          <w:rFonts w:ascii="Adobe Garamond Pro" w:eastAsia="Times New Roman" w:hAnsi="Adobe Garamond Pro"/>
          <w:b/>
          <w:sz w:val="72"/>
          <w:szCs w:val="72"/>
        </w:rPr>
        <w:t xml:space="preserve">Nu grävs tepåsarna ner – </w:t>
      </w:r>
      <w:r w:rsidR="004A6D1E">
        <w:rPr>
          <w:rFonts w:ascii="Adobe Garamond Pro" w:eastAsia="Times New Roman" w:hAnsi="Adobe Garamond Pro"/>
          <w:b/>
          <w:sz w:val="72"/>
          <w:szCs w:val="72"/>
        </w:rPr>
        <w:t>Skellefteå</w:t>
      </w:r>
      <w:r w:rsidRPr="00203955">
        <w:rPr>
          <w:rFonts w:ascii="Adobe Garamond Pro" w:eastAsia="Times New Roman" w:hAnsi="Adobe Garamond Pro"/>
          <w:b/>
          <w:sz w:val="72"/>
          <w:szCs w:val="72"/>
        </w:rPr>
        <w:t xml:space="preserve">elever hjälper </w:t>
      </w:r>
      <w:r w:rsidR="00885DCB">
        <w:rPr>
          <w:rFonts w:ascii="Adobe Garamond Pro" w:eastAsia="Times New Roman" w:hAnsi="Adobe Garamond Pro"/>
          <w:b/>
          <w:sz w:val="72"/>
          <w:szCs w:val="72"/>
        </w:rPr>
        <w:t>k</w:t>
      </w:r>
      <w:bookmarkStart w:id="0" w:name="_GoBack"/>
      <w:bookmarkEnd w:id="0"/>
      <w:r w:rsidRPr="00203955">
        <w:rPr>
          <w:rFonts w:ascii="Adobe Garamond Pro" w:eastAsia="Times New Roman" w:hAnsi="Adobe Garamond Pro"/>
          <w:b/>
          <w:sz w:val="72"/>
          <w:szCs w:val="72"/>
        </w:rPr>
        <w:t>limatforskare</w:t>
      </w:r>
    </w:p>
    <w:p w:rsidR="003225F1" w:rsidRDefault="004A6D1E" w:rsidP="00FB6E37">
      <w:pPr>
        <w:rPr>
          <w:rFonts w:ascii="News Gothic Std" w:eastAsia="Times New Roman" w:hAnsi="News Gothic Std" w:cstheme="minorHAnsi"/>
          <w:sz w:val="22"/>
          <w:lang w:eastAsia="sv-SE"/>
        </w:rPr>
      </w:pPr>
      <w:r>
        <w:rPr>
          <w:rFonts w:ascii="News Gothic Std" w:eastAsia="Times New Roman" w:hAnsi="News Gothic Std" w:cstheme="minorHAnsi"/>
          <w:sz w:val="22"/>
          <w:lang w:eastAsia="sv-SE"/>
        </w:rPr>
        <w:t>Sjungande D</w:t>
      </w:r>
      <w:r w:rsidR="002B4179">
        <w:rPr>
          <w:rFonts w:ascii="News Gothic Std" w:eastAsia="Times New Roman" w:hAnsi="News Gothic Std" w:cstheme="minorHAnsi"/>
          <w:sz w:val="22"/>
          <w:lang w:eastAsia="sv-SE"/>
        </w:rPr>
        <w:t>alen</w:t>
      </w:r>
      <w:r w:rsidR="005B7D96">
        <w:rPr>
          <w:rFonts w:ascii="News Gothic Std" w:eastAsia="Times New Roman" w:hAnsi="News Gothic Std" w:cstheme="minorHAnsi"/>
          <w:sz w:val="22"/>
          <w:lang w:eastAsia="sv-SE"/>
        </w:rPr>
        <w:t>s skola</w:t>
      </w:r>
      <w:r w:rsidR="002B4179">
        <w:rPr>
          <w:rFonts w:ascii="News Gothic Std" w:eastAsia="Times New Roman" w:hAnsi="News Gothic Std" w:cstheme="minorHAnsi"/>
          <w:sz w:val="22"/>
          <w:lang w:eastAsia="sv-SE"/>
        </w:rPr>
        <w:t xml:space="preserve"> och Skråmträskskolan är </w:t>
      </w:r>
      <w:r>
        <w:rPr>
          <w:rFonts w:ascii="News Gothic Std" w:eastAsia="Times New Roman" w:hAnsi="News Gothic Std" w:cstheme="minorHAnsi"/>
          <w:sz w:val="22"/>
          <w:lang w:eastAsia="sv-SE"/>
        </w:rPr>
        <w:t>två</w:t>
      </w:r>
      <w:r w:rsidRPr="004A6D1E">
        <w:rPr>
          <w:rFonts w:ascii="News Gothic Std" w:eastAsia="Times New Roman" w:hAnsi="News Gothic Std" w:cstheme="minorHAnsi"/>
          <w:sz w:val="22"/>
          <w:lang w:eastAsia="sv-SE"/>
        </w:rPr>
        <w:t xml:space="preserve"> </w:t>
      </w:r>
      <w:r w:rsidR="002B4179">
        <w:rPr>
          <w:rFonts w:ascii="News Gothic Std" w:eastAsia="Times New Roman" w:hAnsi="News Gothic Std" w:cstheme="minorHAnsi"/>
          <w:sz w:val="22"/>
          <w:lang w:eastAsia="sv-SE"/>
        </w:rPr>
        <w:t xml:space="preserve">av </w:t>
      </w:r>
      <w:r w:rsidRPr="004A6D1E">
        <w:rPr>
          <w:rFonts w:ascii="News Gothic Std" w:eastAsia="Times New Roman" w:hAnsi="News Gothic Std" w:cstheme="minorHAnsi"/>
          <w:sz w:val="22"/>
          <w:lang w:eastAsia="sv-SE"/>
        </w:rPr>
        <w:t>250 skolklasser runtom i Sverige som i nästa vecka ger sig ut i naturen för att gräva ner tepåsar. Experimentet är utformat av forskare vid Umeå universitet och undersöker hur klimatförändringar påverkar nedbrytningen av växtmaterial. Massexperimentet, som går under namnet Tepåseförsöket, är en del av vetenskapsfesten ForskarFredag.</w:t>
      </w:r>
    </w:p>
    <w:p w:rsidR="004A6D1E" w:rsidRDefault="004A6D1E" w:rsidP="00FB6E37">
      <w:pPr>
        <w:rPr>
          <w:rFonts w:ascii="News Gothic Std" w:eastAsia="Times New Roman" w:hAnsi="News Gothic Std" w:cstheme="minorHAnsi"/>
          <w:sz w:val="22"/>
          <w:lang w:eastAsia="sv-SE"/>
        </w:rPr>
      </w:pPr>
    </w:p>
    <w:p w:rsidR="004A6D1E" w:rsidRPr="000C51FF" w:rsidRDefault="004A6D1E" w:rsidP="00FB6E37">
      <w:pPr>
        <w:rPr>
          <w:rFonts w:ascii="News Gothic Std" w:eastAsia="Times New Roman" w:hAnsi="News Gothic Std" w:cstheme="minorHAnsi"/>
          <w:sz w:val="22"/>
          <w:lang w:eastAsia="sv-SE"/>
        </w:rPr>
      </w:pPr>
    </w:p>
    <w:p w:rsidR="004A6D1E" w:rsidRPr="004A6D1E" w:rsidRDefault="004A6D1E" w:rsidP="004A6D1E">
      <w:pPr>
        <w:pStyle w:val="Oformateradtext"/>
        <w:rPr>
          <w:rFonts w:ascii="Adobe Garamond Pro" w:hAnsi="Adobe Garamond Pro"/>
          <w:sz w:val="20"/>
          <w:szCs w:val="20"/>
        </w:rPr>
      </w:pPr>
      <w:r w:rsidRPr="004A6D1E">
        <w:rPr>
          <w:rFonts w:ascii="Adobe Garamond Pro" w:hAnsi="Adobe Garamond Pro"/>
          <w:sz w:val="20"/>
          <w:szCs w:val="20"/>
        </w:rPr>
        <w:t xml:space="preserve">När döda växter bryts ner bildas koldioxid som spelar en viktig roll i den globala uppvärmningen. För att göra bättre prognoser över framtidens klimatförändringar behöver forskare mer kunskap om hur nedbrytningen </w:t>
      </w:r>
      <w:r w:rsidR="00AA45C4">
        <w:rPr>
          <w:rFonts w:ascii="Adobe Garamond Pro" w:hAnsi="Adobe Garamond Pro"/>
          <w:sz w:val="20"/>
          <w:szCs w:val="20"/>
        </w:rPr>
        <w:t xml:space="preserve">går till. Det är här eleverna på Sjungande Dalens skola och Skråmträskskolan </w:t>
      </w:r>
      <w:r w:rsidRPr="004A6D1E">
        <w:rPr>
          <w:rFonts w:ascii="Adobe Garamond Pro" w:hAnsi="Adobe Garamond Pro"/>
          <w:sz w:val="20"/>
          <w:szCs w:val="20"/>
        </w:rPr>
        <w:t>kommer in. Elevernas uppgift är att i vecka 22–23 gräva ner tepåsar och efter några månader (v. 35–36) ta upp dem igen och väga dem för att se hur mycket av teet som brutits ner.</w:t>
      </w:r>
    </w:p>
    <w:p w:rsidR="004A6D1E" w:rsidRPr="004A6D1E" w:rsidRDefault="004A6D1E" w:rsidP="004A6D1E">
      <w:pPr>
        <w:pStyle w:val="Oformateradtext"/>
        <w:rPr>
          <w:rFonts w:ascii="Adobe Garamond Pro" w:hAnsi="Adobe Garamond Pro"/>
          <w:sz w:val="20"/>
          <w:szCs w:val="20"/>
        </w:rPr>
      </w:pPr>
    </w:p>
    <w:p w:rsidR="004A6D1E" w:rsidRPr="004A6D1E" w:rsidRDefault="004A6D1E" w:rsidP="004A6D1E">
      <w:pPr>
        <w:pStyle w:val="Oformateradtext"/>
        <w:rPr>
          <w:rFonts w:ascii="Adobe Garamond Pro" w:hAnsi="Adobe Garamond Pro"/>
          <w:sz w:val="20"/>
          <w:szCs w:val="20"/>
        </w:rPr>
      </w:pPr>
      <w:r w:rsidRPr="004A6D1E">
        <w:rPr>
          <w:rFonts w:ascii="Adobe Garamond Pro" w:hAnsi="Adobe Garamond Pro"/>
          <w:sz w:val="20"/>
          <w:szCs w:val="20"/>
        </w:rPr>
        <w:t xml:space="preserve">Det är nu sjunde året som vetenskapsfesten ForskarFredag organiserar massexperiment där skolelever får delta i riktig forskning. Experimentet ger en introduktion till vetenskapligt tänkande, forskares arbete och vetenskaplig metod och forskaren får hjälp till nytt och unikt vetande. </w:t>
      </w:r>
    </w:p>
    <w:p w:rsidR="004A6D1E" w:rsidRPr="00FD1317" w:rsidRDefault="004A6D1E" w:rsidP="004A6D1E">
      <w:pPr>
        <w:pStyle w:val="Oformateradtext"/>
        <w:rPr>
          <w:rFonts w:ascii="Adobe Garamond Pro" w:hAnsi="Adobe Garamond Pro"/>
          <w:i/>
          <w:sz w:val="20"/>
          <w:szCs w:val="20"/>
        </w:rPr>
      </w:pPr>
      <w:r w:rsidRPr="00FD1317">
        <w:rPr>
          <w:rFonts w:ascii="Adobe Garamond Pro" w:hAnsi="Adobe Garamond Pro"/>
          <w:i/>
          <w:sz w:val="20"/>
          <w:szCs w:val="20"/>
        </w:rPr>
        <w:t>– För oss forskare är detta är ett fantastiskt tillfäl</w:t>
      </w:r>
      <w:r w:rsidR="00AA45C4" w:rsidRPr="00FD1317">
        <w:rPr>
          <w:rFonts w:ascii="Adobe Garamond Pro" w:hAnsi="Adobe Garamond Pro"/>
          <w:i/>
          <w:sz w:val="20"/>
          <w:szCs w:val="20"/>
        </w:rPr>
        <w:t>le att samla in uppgifter från h</w:t>
      </w:r>
      <w:r w:rsidRPr="00FD1317">
        <w:rPr>
          <w:rFonts w:ascii="Adobe Garamond Pro" w:hAnsi="Adobe Garamond Pro"/>
          <w:i/>
          <w:sz w:val="20"/>
          <w:szCs w:val="20"/>
        </w:rPr>
        <w:t xml:space="preserve">ela Sverige. Det ska bli jätteroligt att samarbeta med alla våra forskningsassistenter, säger Judith </w:t>
      </w:r>
      <w:proofErr w:type="spellStart"/>
      <w:r w:rsidRPr="00FD1317">
        <w:rPr>
          <w:rFonts w:ascii="Adobe Garamond Pro" w:hAnsi="Adobe Garamond Pro"/>
          <w:i/>
          <w:sz w:val="20"/>
          <w:szCs w:val="20"/>
        </w:rPr>
        <w:t>Sarneel</w:t>
      </w:r>
      <w:proofErr w:type="spellEnd"/>
      <w:r w:rsidRPr="00FD1317">
        <w:rPr>
          <w:rFonts w:ascii="Adobe Garamond Pro" w:hAnsi="Adobe Garamond Pro"/>
          <w:i/>
          <w:sz w:val="20"/>
          <w:szCs w:val="20"/>
        </w:rPr>
        <w:t>, en av forskarna som medverkar i experimentet.</w:t>
      </w:r>
    </w:p>
    <w:p w:rsidR="004A6D1E" w:rsidRPr="004A6D1E" w:rsidRDefault="004A6D1E" w:rsidP="004A6D1E">
      <w:pPr>
        <w:pStyle w:val="Oformateradtext"/>
        <w:rPr>
          <w:rFonts w:ascii="Adobe Garamond Pro" w:hAnsi="Adobe Garamond Pro"/>
          <w:sz w:val="20"/>
          <w:szCs w:val="20"/>
        </w:rPr>
      </w:pPr>
    </w:p>
    <w:p w:rsidR="004A6D1E" w:rsidRPr="004A6D1E" w:rsidRDefault="004A6D1E" w:rsidP="004A6D1E">
      <w:pPr>
        <w:pStyle w:val="Oformateradtext"/>
        <w:rPr>
          <w:rFonts w:ascii="Adobe Garamond Pro" w:hAnsi="Adobe Garamond Pro"/>
          <w:sz w:val="20"/>
          <w:szCs w:val="20"/>
        </w:rPr>
      </w:pPr>
      <w:r w:rsidRPr="004A6D1E">
        <w:rPr>
          <w:rFonts w:ascii="Adobe Garamond Pro" w:hAnsi="Adobe Garamond Pro"/>
          <w:sz w:val="20"/>
          <w:szCs w:val="20"/>
        </w:rPr>
        <w:t xml:space="preserve">ForskarFredag är en del av </w:t>
      </w:r>
      <w:proofErr w:type="spellStart"/>
      <w:r w:rsidRPr="004A6D1E">
        <w:rPr>
          <w:rFonts w:ascii="Adobe Garamond Pro" w:hAnsi="Adobe Garamond Pro"/>
          <w:sz w:val="20"/>
          <w:szCs w:val="20"/>
        </w:rPr>
        <w:t>European</w:t>
      </w:r>
      <w:proofErr w:type="spellEnd"/>
      <w:r w:rsidRPr="004A6D1E">
        <w:rPr>
          <w:rFonts w:ascii="Adobe Garamond Pro" w:hAnsi="Adobe Garamond Pro"/>
          <w:sz w:val="20"/>
          <w:szCs w:val="20"/>
        </w:rPr>
        <w:t xml:space="preserve"> Researchers’ </w:t>
      </w:r>
      <w:proofErr w:type="spellStart"/>
      <w:r w:rsidRPr="004A6D1E">
        <w:rPr>
          <w:rFonts w:ascii="Adobe Garamond Pro" w:hAnsi="Adobe Garamond Pro"/>
          <w:sz w:val="20"/>
          <w:szCs w:val="20"/>
        </w:rPr>
        <w:t>Night</w:t>
      </w:r>
      <w:proofErr w:type="spellEnd"/>
      <w:r w:rsidRPr="004A6D1E">
        <w:rPr>
          <w:rFonts w:ascii="Adobe Garamond Pro" w:hAnsi="Adobe Garamond Pro"/>
          <w:sz w:val="20"/>
          <w:szCs w:val="20"/>
        </w:rPr>
        <w:t xml:space="preserve"> som i år firar sitt tioårsjubileum den 25 september 2015. Då möts forskare och allmänhet i 300 städer runtom i Europa. I </w:t>
      </w:r>
      <w:r w:rsidR="00AA45C4">
        <w:rPr>
          <w:rFonts w:ascii="Adobe Garamond Pro" w:hAnsi="Adobe Garamond Pro"/>
          <w:sz w:val="20"/>
          <w:szCs w:val="20"/>
        </w:rPr>
        <w:t xml:space="preserve">Skellefteå planeras programmet och </w:t>
      </w:r>
      <w:r w:rsidR="00B83E54">
        <w:rPr>
          <w:rFonts w:ascii="Adobe Garamond Pro" w:hAnsi="Adobe Garamond Pro"/>
          <w:sz w:val="20"/>
          <w:szCs w:val="20"/>
        </w:rPr>
        <w:t xml:space="preserve">redan </w:t>
      </w:r>
      <w:r w:rsidR="00AA45C4">
        <w:rPr>
          <w:rFonts w:ascii="Adobe Garamond Pro" w:hAnsi="Adobe Garamond Pro"/>
          <w:sz w:val="20"/>
          <w:szCs w:val="20"/>
        </w:rPr>
        <w:t xml:space="preserve">nu är åtta </w:t>
      </w:r>
      <w:r w:rsidR="00B83E54">
        <w:rPr>
          <w:rFonts w:ascii="Adobe Garamond Pro" w:hAnsi="Adobe Garamond Pro"/>
          <w:sz w:val="20"/>
          <w:szCs w:val="20"/>
        </w:rPr>
        <w:t xml:space="preserve">föreläsare med intressanta ämnen klara för föreläsningar på Campus Skellefteå. </w:t>
      </w:r>
      <w:r w:rsidRPr="004A6D1E">
        <w:rPr>
          <w:rFonts w:ascii="Adobe Garamond Pro" w:hAnsi="Adobe Garamond Pro"/>
          <w:sz w:val="20"/>
          <w:szCs w:val="20"/>
        </w:rPr>
        <w:t>Aktiviteterna är gratis och öppna för alla.</w:t>
      </w:r>
    </w:p>
    <w:p w:rsidR="00B83E54" w:rsidRDefault="004A6D1E" w:rsidP="004A6D1E">
      <w:pPr>
        <w:pStyle w:val="Oformateradtext"/>
        <w:rPr>
          <w:rFonts w:ascii="Adobe Garamond Pro" w:hAnsi="Adobe Garamond Pro"/>
          <w:sz w:val="20"/>
          <w:szCs w:val="20"/>
        </w:rPr>
      </w:pPr>
      <w:r w:rsidRPr="00FD1317">
        <w:rPr>
          <w:rFonts w:ascii="Adobe Garamond Pro" w:hAnsi="Adobe Garamond Pro"/>
          <w:i/>
          <w:sz w:val="20"/>
          <w:szCs w:val="20"/>
        </w:rPr>
        <w:t xml:space="preserve">– </w:t>
      </w:r>
      <w:r w:rsidR="00B83E54" w:rsidRPr="00FD1317">
        <w:rPr>
          <w:rFonts w:ascii="Adobe Garamond Pro" w:hAnsi="Adobe Garamond Pro"/>
          <w:i/>
          <w:sz w:val="20"/>
          <w:szCs w:val="20"/>
        </w:rPr>
        <w:t xml:space="preserve">För 10:e året </w:t>
      </w:r>
      <w:r w:rsidR="002766A8" w:rsidRPr="00FD1317">
        <w:rPr>
          <w:rFonts w:ascii="Adobe Garamond Pro" w:hAnsi="Adobe Garamond Pro"/>
          <w:i/>
          <w:sz w:val="20"/>
          <w:szCs w:val="20"/>
        </w:rPr>
        <w:t xml:space="preserve">erbjuds </w:t>
      </w:r>
      <w:r w:rsidR="007E78DC">
        <w:rPr>
          <w:rFonts w:ascii="Adobe Garamond Pro" w:hAnsi="Adobe Garamond Pro"/>
          <w:i/>
          <w:sz w:val="20"/>
          <w:szCs w:val="20"/>
        </w:rPr>
        <w:t xml:space="preserve">elever och allmänhet i Skellefteå kommun en </w:t>
      </w:r>
      <w:r w:rsidR="007E78DC" w:rsidRPr="007E78DC">
        <w:rPr>
          <w:rFonts w:ascii="Adobe Garamond Pro" w:hAnsi="Adobe Garamond Pro"/>
          <w:i/>
          <w:sz w:val="20"/>
          <w:szCs w:val="20"/>
        </w:rPr>
        <w:t>ForskarFred</w:t>
      </w:r>
      <w:r w:rsidR="007E78DC">
        <w:rPr>
          <w:rFonts w:ascii="Adobe Garamond Pro" w:hAnsi="Adobe Garamond Pro"/>
          <w:i/>
          <w:sz w:val="20"/>
          <w:szCs w:val="20"/>
        </w:rPr>
        <w:t>ag där man får</w:t>
      </w:r>
      <w:r w:rsidR="00B83E54" w:rsidRPr="00FD1317">
        <w:rPr>
          <w:rFonts w:ascii="Adobe Garamond Pro" w:hAnsi="Adobe Garamond Pro"/>
          <w:i/>
          <w:sz w:val="20"/>
          <w:szCs w:val="20"/>
        </w:rPr>
        <w:t xml:space="preserve"> ta del av forskning, träffa forskare och på ett lekfullt</w:t>
      </w:r>
      <w:r w:rsidR="007E78DC">
        <w:rPr>
          <w:rFonts w:ascii="Adobe Garamond Pro" w:hAnsi="Adobe Garamond Pro"/>
          <w:i/>
          <w:sz w:val="20"/>
          <w:szCs w:val="20"/>
        </w:rPr>
        <w:t xml:space="preserve"> och lättsamt sätt få en inblick </w:t>
      </w:r>
      <w:r w:rsidR="00B83E54" w:rsidRPr="00FD1317">
        <w:rPr>
          <w:rFonts w:ascii="Adobe Garamond Pro" w:hAnsi="Adobe Garamond Pro"/>
          <w:i/>
          <w:sz w:val="20"/>
          <w:szCs w:val="20"/>
        </w:rPr>
        <w:t>i forskarens värld och vad deras arbete kan innebära för utvecklingen</w:t>
      </w:r>
      <w:r w:rsidR="00B83E54">
        <w:rPr>
          <w:rFonts w:ascii="Adobe Garamond Pro" w:hAnsi="Adobe Garamond Pro"/>
          <w:sz w:val="20"/>
          <w:szCs w:val="20"/>
        </w:rPr>
        <w:t>, säger projektledaren Torunn Törnblom, ForskarFredag Skellefteå.</w:t>
      </w:r>
    </w:p>
    <w:p w:rsidR="00B83E54" w:rsidRDefault="00B83E54" w:rsidP="004A6D1E">
      <w:pPr>
        <w:pStyle w:val="Oformateradtext"/>
        <w:rPr>
          <w:rFonts w:ascii="Adobe Garamond Pro" w:hAnsi="Adobe Garamond Pro"/>
          <w:sz w:val="20"/>
          <w:szCs w:val="20"/>
        </w:rPr>
      </w:pPr>
    </w:p>
    <w:p w:rsidR="004A6D1E" w:rsidRPr="004A6D1E" w:rsidRDefault="004A6D1E" w:rsidP="004A6D1E">
      <w:pPr>
        <w:pStyle w:val="Oformateradtext"/>
        <w:rPr>
          <w:rFonts w:ascii="Adobe Garamond Pro" w:hAnsi="Adobe Garamond Pro"/>
          <w:sz w:val="20"/>
          <w:szCs w:val="20"/>
        </w:rPr>
      </w:pPr>
      <w:r w:rsidRPr="004A6D1E">
        <w:rPr>
          <w:rFonts w:ascii="Adobe Garamond Pro" w:hAnsi="Adobe Garamond Pro"/>
          <w:sz w:val="20"/>
          <w:szCs w:val="20"/>
        </w:rPr>
        <w:t xml:space="preserve">Tepåseförsöket är utformat av forskare vid Umeå universitet i samarbete med forskare vid universitetet i Utrecht i Nederländerna och Österrikes myndighet för hälsa och livsmedelssäkerhet. Experimentet samordnas av Vetenskap &amp; Allmänhet, med stöd av Vetenskapsrådet och Forskningsrådet Formas. </w:t>
      </w:r>
    </w:p>
    <w:p w:rsidR="004A6D1E" w:rsidRPr="004A6D1E" w:rsidRDefault="004A6D1E" w:rsidP="004A6D1E">
      <w:pPr>
        <w:pStyle w:val="Oformateradtext"/>
        <w:rPr>
          <w:rFonts w:ascii="Adobe Garamond Pro" w:hAnsi="Adobe Garamond Pro"/>
          <w:sz w:val="20"/>
          <w:szCs w:val="20"/>
        </w:rPr>
      </w:pPr>
    </w:p>
    <w:p w:rsidR="004A6D1E" w:rsidRPr="00FD1317" w:rsidRDefault="004A6D1E" w:rsidP="004A6D1E">
      <w:pPr>
        <w:pStyle w:val="Oformateradtext"/>
        <w:rPr>
          <w:rFonts w:ascii="Adobe Garamond Pro" w:hAnsi="Adobe Garamond Pro"/>
          <w:sz w:val="16"/>
          <w:szCs w:val="20"/>
        </w:rPr>
      </w:pPr>
      <w:r w:rsidRPr="00FD1317">
        <w:rPr>
          <w:rFonts w:ascii="Adobe Garamond Pro" w:hAnsi="Adobe Garamond Pro"/>
          <w:sz w:val="16"/>
          <w:szCs w:val="20"/>
        </w:rPr>
        <w:t xml:space="preserve">För mer information och pressbilder, besök </w:t>
      </w:r>
      <w:hyperlink r:id="rId7" w:history="1">
        <w:r w:rsidR="002766A8" w:rsidRPr="00FD1317">
          <w:rPr>
            <w:rStyle w:val="Hyperlnk"/>
            <w:rFonts w:ascii="Adobe Garamond Pro" w:hAnsi="Adobe Garamond Pro"/>
            <w:sz w:val="16"/>
            <w:szCs w:val="20"/>
          </w:rPr>
          <w:t>www.forskarfredag.</w:t>
        </w:r>
        <w:proofErr w:type="gramStart"/>
        <w:r w:rsidR="002766A8" w:rsidRPr="00FD1317">
          <w:rPr>
            <w:rStyle w:val="Hyperlnk"/>
            <w:rFonts w:ascii="Adobe Garamond Pro" w:hAnsi="Adobe Garamond Pro"/>
            <w:sz w:val="16"/>
            <w:szCs w:val="20"/>
          </w:rPr>
          <w:t>se</w:t>
        </w:r>
      </w:hyperlink>
      <w:r w:rsidR="002766A8" w:rsidRPr="00FD1317">
        <w:rPr>
          <w:rFonts w:ascii="Adobe Garamond Pro" w:hAnsi="Adobe Garamond Pro"/>
          <w:sz w:val="16"/>
          <w:szCs w:val="20"/>
        </w:rPr>
        <w:t xml:space="preserve"> </w:t>
      </w:r>
      <w:r w:rsidRPr="00FD1317">
        <w:rPr>
          <w:rFonts w:ascii="Adobe Garamond Pro" w:hAnsi="Adobe Garamond Pro"/>
          <w:sz w:val="16"/>
          <w:szCs w:val="20"/>
        </w:rPr>
        <w:t xml:space="preserve"> eller</w:t>
      </w:r>
      <w:proofErr w:type="gramEnd"/>
      <w:r w:rsidRPr="00FD1317">
        <w:rPr>
          <w:rFonts w:ascii="Adobe Garamond Pro" w:hAnsi="Adobe Garamond Pro"/>
          <w:sz w:val="16"/>
          <w:szCs w:val="20"/>
        </w:rPr>
        <w:t xml:space="preserve"> kontakta: </w:t>
      </w:r>
    </w:p>
    <w:p w:rsidR="004A6D1E" w:rsidRPr="00FD1317" w:rsidRDefault="002766A8" w:rsidP="004A6D1E">
      <w:pPr>
        <w:pStyle w:val="Oformateradtext"/>
        <w:rPr>
          <w:rFonts w:ascii="Adobe Garamond Pro" w:hAnsi="Adobe Garamond Pro"/>
          <w:sz w:val="16"/>
          <w:szCs w:val="20"/>
        </w:rPr>
      </w:pPr>
      <w:r w:rsidRPr="00FD1317">
        <w:rPr>
          <w:rFonts w:ascii="Adobe Garamond Pro" w:hAnsi="Adobe Garamond Pro"/>
          <w:sz w:val="16"/>
          <w:szCs w:val="20"/>
        </w:rPr>
        <w:t>Torunn Törnblom</w:t>
      </w:r>
      <w:r w:rsidR="004A6D1E" w:rsidRPr="00FD1317">
        <w:rPr>
          <w:rFonts w:ascii="Adobe Garamond Pro" w:hAnsi="Adobe Garamond Pro"/>
          <w:sz w:val="16"/>
          <w:szCs w:val="20"/>
        </w:rPr>
        <w:t xml:space="preserve">, projektledare ForskarFredag </w:t>
      </w:r>
      <w:proofErr w:type="gramStart"/>
      <w:r w:rsidRPr="00FD1317">
        <w:rPr>
          <w:rFonts w:ascii="Adobe Garamond Pro" w:hAnsi="Adobe Garamond Pro"/>
          <w:sz w:val="16"/>
          <w:szCs w:val="20"/>
        </w:rPr>
        <w:t>Skellefteå ,</w:t>
      </w:r>
      <w:proofErr w:type="gramEnd"/>
      <w:r w:rsidRPr="00FD1317">
        <w:rPr>
          <w:rFonts w:ascii="Adobe Garamond Pro" w:hAnsi="Adobe Garamond Pro"/>
          <w:sz w:val="16"/>
          <w:szCs w:val="20"/>
        </w:rPr>
        <w:t xml:space="preserve"> </w:t>
      </w:r>
      <w:hyperlink r:id="rId8" w:history="1">
        <w:r w:rsidRPr="00FD1317">
          <w:rPr>
            <w:rStyle w:val="Hyperlnk"/>
            <w:rFonts w:ascii="Adobe Garamond Pro" w:hAnsi="Adobe Garamond Pro"/>
            <w:sz w:val="16"/>
            <w:szCs w:val="20"/>
          </w:rPr>
          <w:t>Torunn.tornblom@skelleftea.se</w:t>
        </w:r>
      </w:hyperlink>
      <w:r w:rsidR="001313B8">
        <w:rPr>
          <w:rFonts w:ascii="Adobe Garamond Pro" w:hAnsi="Adobe Garamond Pro"/>
          <w:sz w:val="16"/>
          <w:szCs w:val="20"/>
        </w:rPr>
        <w:t xml:space="preserve"> </w:t>
      </w:r>
      <w:r w:rsidRPr="00FD1317">
        <w:rPr>
          <w:rFonts w:ascii="Adobe Garamond Pro" w:hAnsi="Adobe Garamond Pro"/>
          <w:sz w:val="16"/>
          <w:szCs w:val="20"/>
        </w:rPr>
        <w:t xml:space="preserve"> </w:t>
      </w:r>
      <w:proofErr w:type="spellStart"/>
      <w:r w:rsidRPr="00FD1317">
        <w:rPr>
          <w:rFonts w:ascii="Adobe Garamond Pro" w:hAnsi="Adobe Garamond Pro"/>
          <w:sz w:val="16"/>
          <w:szCs w:val="20"/>
        </w:rPr>
        <w:t>tel</w:t>
      </w:r>
      <w:proofErr w:type="spellEnd"/>
      <w:r w:rsidRPr="00FD1317">
        <w:rPr>
          <w:rFonts w:ascii="Adobe Garamond Pro" w:hAnsi="Adobe Garamond Pro"/>
          <w:sz w:val="16"/>
          <w:szCs w:val="20"/>
        </w:rPr>
        <w:t>: 070 860 26 25</w:t>
      </w:r>
    </w:p>
    <w:p w:rsidR="004A6D1E" w:rsidRPr="00FD1317" w:rsidRDefault="004A6D1E" w:rsidP="004A6D1E">
      <w:pPr>
        <w:pStyle w:val="Oformateradtext"/>
        <w:rPr>
          <w:rFonts w:ascii="Adobe Garamond Pro" w:hAnsi="Adobe Garamond Pro"/>
          <w:sz w:val="16"/>
          <w:szCs w:val="20"/>
        </w:rPr>
      </w:pPr>
      <w:r w:rsidRPr="00FD1317">
        <w:rPr>
          <w:rFonts w:ascii="Adobe Garamond Pro" w:hAnsi="Adobe Garamond Pro"/>
          <w:sz w:val="16"/>
          <w:szCs w:val="20"/>
        </w:rPr>
        <w:t xml:space="preserve">Judith </w:t>
      </w:r>
      <w:proofErr w:type="spellStart"/>
      <w:r w:rsidRPr="00FD1317">
        <w:rPr>
          <w:rFonts w:ascii="Adobe Garamond Pro" w:hAnsi="Adobe Garamond Pro"/>
          <w:sz w:val="16"/>
          <w:szCs w:val="20"/>
        </w:rPr>
        <w:t>Sarneel</w:t>
      </w:r>
      <w:proofErr w:type="spellEnd"/>
      <w:r w:rsidRPr="00FD1317">
        <w:rPr>
          <w:rFonts w:ascii="Adobe Garamond Pro" w:hAnsi="Adobe Garamond Pro"/>
          <w:sz w:val="16"/>
          <w:szCs w:val="20"/>
        </w:rPr>
        <w:t xml:space="preserve">, en av forskarna som ingår i projektet, judith.sarneel@umu.se, +31 6 3626 0 239 </w:t>
      </w:r>
    </w:p>
    <w:p w:rsidR="004A6D1E" w:rsidRPr="00FD1317" w:rsidRDefault="004A6D1E" w:rsidP="004A6D1E">
      <w:pPr>
        <w:pStyle w:val="Oformateradtext"/>
        <w:rPr>
          <w:rFonts w:ascii="Adobe Garamond Pro" w:hAnsi="Adobe Garamond Pro"/>
          <w:sz w:val="16"/>
          <w:szCs w:val="20"/>
        </w:rPr>
      </w:pPr>
      <w:r w:rsidRPr="00FD1317">
        <w:rPr>
          <w:rFonts w:ascii="Adobe Garamond Pro" w:hAnsi="Adobe Garamond Pro"/>
          <w:sz w:val="16"/>
          <w:szCs w:val="20"/>
        </w:rPr>
        <w:t>Lotta Tomasson, Vetenskap &amp; Allmänhet, samordnare ForskarFredag Sverige, lotta@v-a.se, 070-728 97 20</w:t>
      </w:r>
    </w:p>
    <w:p w:rsidR="004A6D1E" w:rsidRPr="00FD1317" w:rsidRDefault="004A6D1E" w:rsidP="004A6D1E">
      <w:pPr>
        <w:pStyle w:val="Oformateradtext"/>
        <w:rPr>
          <w:rFonts w:ascii="Adobe Garamond Pro" w:hAnsi="Adobe Garamond Pro"/>
          <w:sz w:val="16"/>
          <w:szCs w:val="20"/>
        </w:rPr>
      </w:pPr>
      <w:r w:rsidRPr="00FD1317">
        <w:rPr>
          <w:rFonts w:ascii="Adobe Garamond Pro" w:hAnsi="Adobe Garamond Pro"/>
          <w:sz w:val="16"/>
          <w:szCs w:val="20"/>
        </w:rPr>
        <w:t xml:space="preserve">Fredrik </w:t>
      </w:r>
      <w:proofErr w:type="spellStart"/>
      <w:r w:rsidRPr="00FD1317">
        <w:rPr>
          <w:rFonts w:ascii="Adobe Garamond Pro" w:hAnsi="Adobe Garamond Pro"/>
          <w:sz w:val="16"/>
          <w:szCs w:val="20"/>
        </w:rPr>
        <w:t>Brounéus</w:t>
      </w:r>
      <w:proofErr w:type="spellEnd"/>
      <w:r w:rsidRPr="00FD1317">
        <w:rPr>
          <w:rFonts w:ascii="Adobe Garamond Pro" w:hAnsi="Adobe Garamond Pro"/>
          <w:sz w:val="16"/>
          <w:szCs w:val="20"/>
        </w:rPr>
        <w:t>, Vetenskap &amp; Allmänhet, ansvarig för Tepåseförsöket, fredrik@v-a.se, 072-556 34 48</w:t>
      </w:r>
    </w:p>
    <w:p w:rsidR="004A6D1E" w:rsidRPr="004A6D1E" w:rsidRDefault="004A6D1E" w:rsidP="004A6D1E">
      <w:pPr>
        <w:pStyle w:val="Oformateradtext"/>
        <w:rPr>
          <w:rFonts w:ascii="Adobe Garamond Pro" w:hAnsi="Adobe Garamond Pro"/>
          <w:sz w:val="20"/>
          <w:szCs w:val="20"/>
        </w:rPr>
      </w:pPr>
    </w:p>
    <w:p w:rsidR="002A3B9A" w:rsidRPr="00FD1317" w:rsidRDefault="00FD1317" w:rsidP="000B3166">
      <w:pPr>
        <w:pStyle w:val="Normalwebb"/>
        <w:spacing w:before="0" w:beforeAutospacing="0" w:after="0" w:afterAutospacing="0"/>
        <w:rPr>
          <w:rFonts w:ascii="Adobe Garamond Pro" w:hAnsi="Adobe Garamond Pro"/>
          <w:sz w:val="12"/>
          <w:szCs w:val="16"/>
        </w:rPr>
      </w:pPr>
      <w:r w:rsidRPr="00FD1317">
        <w:rPr>
          <w:rFonts w:ascii="Adobe Garamond Pro" w:eastAsiaTheme="minorHAnsi" w:hAnsi="Adobe Garamond Pro" w:cstheme="minorBidi"/>
          <w:sz w:val="16"/>
          <w:lang w:eastAsia="en-US"/>
        </w:rPr>
        <w:t xml:space="preserve">Vetenskap &amp; Allmänhet, VA, främjar dialog och öppenhet mellan allmänhet – särskilt unga – och forskare. </w:t>
      </w:r>
      <w:hyperlink r:id="rId9" w:history="1">
        <w:r w:rsidRPr="00036615">
          <w:rPr>
            <w:rStyle w:val="Hyperlnk"/>
            <w:rFonts w:ascii="Adobe Garamond Pro" w:eastAsiaTheme="minorHAnsi" w:hAnsi="Adobe Garamond Pro" w:cstheme="minorBidi"/>
            <w:sz w:val="16"/>
            <w:lang w:eastAsia="en-US"/>
          </w:rPr>
          <w:t>www.v-a.se</w:t>
        </w:r>
      </w:hyperlink>
      <w:r>
        <w:rPr>
          <w:rFonts w:ascii="Adobe Garamond Pro" w:eastAsiaTheme="minorHAnsi" w:hAnsi="Adobe Garamond Pro" w:cstheme="minorBidi"/>
          <w:sz w:val="16"/>
          <w:lang w:eastAsia="en-US"/>
        </w:rPr>
        <w:t xml:space="preserve"> </w:t>
      </w:r>
      <w:r w:rsidRPr="00FD1317">
        <w:rPr>
          <w:rFonts w:ascii="Adobe Garamond Pro" w:eastAsiaTheme="minorHAnsi" w:hAnsi="Adobe Garamond Pro" w:cstheme="minorBidi"/>
          <w:sz w:val="16"/>
          <w:lang w:eastAsia="en-US"/>
        </w:rPr>
        <w:t xml:space="preserve"> </w:t>
      </w:r>
    </w:p>
    <w:sectPr w:rsidR="002A3B9A" w:rsidRPr="00FD1317" w:rsidSect="002A3B9A">
      <w:headerReference w:type="default" r:id="rId10"/>
      <w:footerReference w:type="default" r:id="rId11"/>
      <w:pgSz w:w="11906" w:h="16838"/>
      <w:pgMar w:top="1417" w:right="1417" w:bottom="426" w:left="1417" w:header="708"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37" w:rsidRDefault="008D6337" w:rsidP="008D6337">
      <w:r>
        <w:separator/>
      </w:r>
    </w:p>
  </w:endnote>
  <w:endnote w:type="continuationSeparator" w:id="0">
    <w:p w:rsidR="008D6337" w:rsidRDefault="008D6337"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News Gothic Std">
    <w:panose1 w:val="020B0506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0E" w:rsidRDefault="00065F9D">
    <w:pPr>
      <w:pStyle w:val="Sidfot"/>
    </w:pPr>
    <w:r>
      <w:rPr>
        <w:noProof/>
        <w:lang w:eastAsia="sv-SE"/>
      </w:rPr>
      <w:drawing>
        <wp:anchor distT="0" distB="0" distL="114300" distR="114300" simplePos="0" relativeHeight="251658240" behindDoc="0" locked="0" layoutInCell="1" allowOverlap="1" wp14:anchorId="3D98E1E9" wp14:editId="2D1F8FCC">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37" w:rsidRDefault="008D6337" w:rsidP="008D6337">
      <w:r>
        <w:separator/>
      </w:r>
    </w:p>
  </w:footnote>
  <w:footnote w:type="continuationSeparator" w:id="0">
    <w:p w:rsidR="008D6337" w:rsidRDefault="008D6337" w:rsidP="008D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1D" w:rsidRDefault="006A1C1D">
    <w:pPr>
      <w:pStyle w:val="Sidhuvud"/>
    </w:pPr>
    <w:r>
      <w:rPr>
        <w:noProof/>
        <w:lang w:eastAsia="sv-SE"/>
      </w:rPr>
      <w:drawing>
        <wp:inline distT="0" distB="0" distL="0" distR="0" wp14:anchorId="7049B494">
          <wp:extent cx="483111" cy="408786"/>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23" cy="410319"/>
                  </a:xfrm>
                  <a:prstGeom prst="rect">
                    <a:avLst/>
                  </a:prstGeom>
                  <a:noFill/>
                </pic:spPr>
              </pic:pic>
            </a:graphicData>
          </a:graphic>
        </wp:inline>
      </w:drawing>
    </w:r>
    <w:r>
      <w:rPr>
        <w:noProof/>
        <w:lang w:eastAsia="sv-SE"/>
      </w:rPr>
      <w:drawing>
        <wp:inline distT="0" distB="0" distL="0" distR="0" wp14:anchorId="3C7CF69F">
          <wp:extent cx="1831971" cy="3713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8101" cy="3746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61642"/>
    <w:rsid w:val="00065F9D"/>
    <w:rsid w:val="000B3166"/>
    <w:rsid w:val="000C51FF"/>
    <w:rsid w:val="000C6F04"/>
    <w:rsid w:val="000E3599"/>
    <w:rsid w:val="000E37E2"/>
    <w:rsid w:val="00102A21"/>
    <w:rsid w:val="00105469"/>
    <w:rsid w:val="001313B8"/>
    <w:rsid w:val="001459B3"/>
    <w:rsid w:val="0014615C"/>
    <w:rsid w:val="00155E25"/>
    <w:rsid w:val="00181A67"/>
    <w:rsid w:val="001E28BB"/>
    <w:rsid w:val="001E6FEE"/>
    <w:rsid w:val="00203955"/>
    <w:rsid w:val="002254BC"/>
    <w:rsid w:val="00257467"/>
    <w:rsid w:val="002766A8"/>
    <w:rsid w:val="00286C48"/>
    <w:rsid w:val="002923FF"/>
    <w:rsid w:val="002A0A2F"/>
    <w:rsid w:val="002A3B9A"/>
    <w:rsid w:val="002B4179"/>
    <w:rsid w:val="0031625B"/>
    <w:rsid w:val="003225F1"/>
    <w:rsid w:val="003861FA"/>
    <w:rsid w:val="00390BB8"/>
    <w:rsid w:val="003B1FDD"/>
    <w:rsid w:val="003B7E10"/>
    <w:rsid w:val="00404D8A"/>
    <w:rsid w:val="004060DF"/>
    <w:rsid w:val="00414BC5"/>
    <w:rsid w:val="00415193"/>
    <w:rsid w:val="004A6D1E"/>
    <w:rsid w:val="004C578F"/>
    <w:rsid w:val="004E3377"/>
    <w:rsid w:val="00515216"/>
    <w:rsid w:val="00542393"/>
    <w:rsid w:val="00572729"/>
    <w:rsid w:val="0057696B"/>
    <w:rsid w:val="00595519"/>
    <w:rsid w:val="005A07A1"/>
    <w:rsid w:val="005B7D96"/>
    <w:rsid w:val="005E1AE1"/>
    <w:rsid w:val="005E5264"/>
    <w:rsid w:val="005E7B64"/>
    <w:rsid w:val="00607F92"/>
    <w:rsid w:val="00671D14"/>
    <w:rsid w:val="006A1C1D"/>
    <w:rsid w:val="006D19E4"/>
    <w:rsid w:val="0074509A"/>
    <w:rsid w:val="00782A98"/>
    <w:rsid w:val="007E78DC"/>
    <w:rsid w:val="00850EE9"/>
    <w:rsid w:val="00885DCB"/>
    <w:rsid w:val="008D4DFA"/>
    <w:rsid w:val="008D6337"/>
    <w:rsid w:val="009618BA"/>
    <w:rsid w:val="009A0CD6"/>
    <w:rsid w:val="009A109D"/>
    <w:rsid w:val="009B509D"/>
    <w:rsid w:val="009C2D2D"/>
    <w:rsid w:val="009C767E"/>
    <w:rsid w:val="00A0553A"/>
    <w:rsid w:val="00A474E6"/>
    <w:rsid w:val="00AA45C4"/>
    <w:rsid w:val="00AD4733"/>
    <w:rsid w:val="00AE27B0"/>
    <w:rsid w:val="00B61C8A"/>
    <w:rsid w:val="00B7624E"/>
    <w:rsid w:val="00B81122"/>
    <w:rsid w:val="00B83E54"/>
    <w:rsid w:val="00B8410A"/>
    <w:rsid w:val="00BA1EA6"/>
    <w:rsid w:val="00BA3B85"/>
    <w:rsid w:val="00C252D6"/>
    <w:rsid w:val="00C6674F"/>
    <w:rsid w:val="00CC284A"/>
    <w:rsid w:val="00CD30DA"/>
    <w:rsid w:val="00D01E53"/>
    <w:rsid w:val="00D35580"/>
    <w:rsid w:val="00D363D2"/>
    <w:rsid w:val="00D615D9"/>
    <w:rsid w:val="00DC0DB6"/>
    <w:rsid w:val="00DF7A34"/>
    <w:rsid w:val="00E052F6"/>
    <w:rsid w:val="00E21E0D"/>
    <w:rsid w:val="00E5250F"/>
    <w:rsid w:val="00E573B4"/>
    <w:rsid w:val="00E76C19"/>
    <w:rsid w:val="00E839AD"/>
    <w:rsid w:val="00ED1F83"/>
    <w:rsid w:val="00F214FA"/>
    <w:rsid w:val="00F32B87"/>
    <w:rsid w:val="00F64338"/>
    <w:rsid w:val="00F67360"/>
    <w:rsid w:val="00F71CAC"/>
    <w:rsid w:val="00F9310A"/>
    <w:rsid w:val="00FB6E37"/>
    <w:rsid w:val="00FD1317"/>
    <w:rsid w:val="00FE309E"/>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54386">
      <w:bodyDiv w:val="1"/>
      <w:marLeft w:val="0"/>
      <w:marRight w:val="0"/>
      <w:marTop w:val="0"/>
      <w:marBottom w:val="0"/>
      <w:divBdr>
        <w:top w:val="none" w:sz="0" w:space="0" w:color="auto"/>
        <w:left w:val="none" w:sz="0" w:space="0" w:color="auto"/>
        <w:bottom w:val="none" w:sz="0" w:space="0" w:color="auto"/>
        <w:right w:val="none" w:sz="0" w:space="0" w:color="auto"/>
      </w:divBdr>
    </w:div>
    <w:div w:id="304285609">
      <w:bodyDiv w:val="1"/>
      <w:marLeft w:val="0"/>
      <w:marRight w:val="0"/>
      <w:marTop w:val="0"/>
      <w:marBottom w:val="0"/>
      <w:divBdr>
        <w:top w:val="none" w:sz="0" w:space="0" w:color="auto"/>
        <w:left w:val="none" w:sz="0" w:space="0" w:color="auto"/>
        <w:bottom w:val="none" w:sz="0" w:space="0" w:color="auto"/>
        <w:right w:val="none" w:sz="0" w:space="0" w:color="auto"/>
      </w:divBdr>
    </w:div>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111586008">
      <w:bodyDiv w:val="1"/>
      <w:marLeft w:val="0"/>
      <w:marRight w:val="0"/>
      <w:marTop w:val="0"/>
      <w:marBottom w:val="0"/>
      <w:divBdr>
        <w:top w:val="none" w:sz="0" w:space="0" w:color="auto"/>
        <w:left w:val="none" w:sz="0" w:space="0" w:color="auto"/>
        <w:bottom w:val="none" w:sz="0" w:space="0" w:color="auto"/>
        <w:right w:val="none" w:sz="0" w:space="0" w:color="auto"/>
      </w:divBdr>
    </w:div>
    <w:div w:id="1141002405">
      <w:bodyDiv w:val="1"/>
      <w:marLeft w:val="0"/>
      <w:marRight w:val="0"/>
      <w:marTop w:val="0"/>
      <w:marBottom w:val="0"/>
      <w:divBdr>
        <w:top w:val="none" w:sz="0" w:space="0" w:color="auto"/>
        <w:left w:val="none" w:sz="0" w:space="0" w:color="auto"/>
        <w:bottom w:val="none" w:sz="0" w:space="0" w:color="auto"/>
        <w:right w:val="none" w:sz="0" w:space="0" w:color="auto"/>
      </w:divBdr>
    </w:div>
    <w:div w:id="1223519569">
      <w:bodyDiv w:val="1"/>
      <w:marLeft w:val="0"/>
      <w:marRight w:val="0"/>
      <w:marTop w:val="0"/>
      <w:marBottom w:val="0"/>
      <w:divBdr>
        <w:top w:val="none" w:sz="0" w:space="0" w:color="auto"/>
        <w:left w:val="none" w:sz="0" w:space="0" w:color="auto"/>
        <w:bottom w:val="none" w:sz="0" w:space="0" w:color="auto"/>
        <w:right w:val="none" w:sz="0" w:space="0" w:color="auto"/>
      </w:divBdr>
    </w:div>
    <w:div w:id="1256671944">
      <w:bodyDiv w:val="1"/>
      <w:marLeft w:val="0"/>
      <w:marRight w:val="0"/>
      <w:marTop w:val="0"/>
      <w:marBottom w:val="0"/>
      <w:divBdr>
        <w:top w:val="none" w:sz="0" w:space="0" w:color="auto"/>
        <w:left w:val="none" w:sz="0" w:space="0" w:color="auto"/>
        <w:bottom w:val="none" w:sz="0" w:space="0" w:color="auto"/>
        <w:right w:val="none" w:sz="0" w:space="0" w:color="auto"/>
      </w:divBdr>
      <w:divsChild>
        <w:div w:id="549924616">
          <w:marLeft w:val="0"/>
          <w:marRight w:val="0"/>
          <w:marTop w:val="0"/>
          <w:marBottom w:val="0"/>
          <w:divBdr>
            <w:top w:val="none" w:sz="0" w:space="0" w:color="auto"/>
            <w:left w:val="none" w:sz="0" w:space="0" w:color="auto"/>
            <w:bottom w:val="none" w:sz="0" w:space="0" w:color="auto"/>
            <w:right w:val="none" w:sz="0" w:space="0" w:color="auto"/>
          </w:divBdr>
          <w:divsChild>
            <w:div w:id="1945577289">
              <w:marLeft w:val="0"/>
              <w:marRight w:val="0"/>
              <w:marTop w:val="0"/>
              <w:marBottom w:val="0"/>
              <w:divBdr>
                <w:top w:val="none" w:sz="0" w:space="0" w:color="auto"/>
                <w:left w:val="none" w:sz="0" w:space="0" w:color="auto"/>
                <w:bottom w:val="none" w:sz="0" w:space="0" w:color="auto"/>
                <w:right w:val="none" w:sz="0" w:space="0" w:color="auto"/>
              </w:divBdr>
              <w:divsChild>
                <w:div w:id="1472752834">
                  <w:marLeft w:val="0"/>
                  <w:marRight w:val="0"/>
                  <w:marTop w:val="0"/>
                  <w:marBottom w:val="0"/>
                  <w:divBdr>
                    <w:top w:val="none" w:sz="0" w:space="0" w:color="auto"/>
                    <w:left w:val="none" w:sz="0" w:space="0" w:color="auto"/>
                    <w:bottom w:val="none" w:sz="0" w:space="0" w:color="auto"/>
                    <w:right w:val="none" w:sz="0" w:space="0" w:color="auto"/>
                  </w:divBdr>
                  <w:divsChild>
                    <w:div w:id="712533492">
                      <w:marLeft w:val="0"/>
                      <w:marRight w:val="0"/>
                      <w:marTop w:val="0"/>
                      <w:marBottom w:val="0"/>
                      <w:divBdr>
                        <w:top w:val="none" w:sz="0" w:space="0" w:color="auto"/>
                        <w:left w:val="none" w:sz="0" w:space="0" w:color="auto"/>
                        <w:bottom w:val="none" w:sz="0" w:space="0" w:color="auto"/>
                        <w:right w:val="none" w:sz="0" w:space="0" w:color="auto"/>
                      </w:divBdr>
                      <w:divsChild>
                        <w:div w:id="1069425494">
                          <w:marLeft w:val="0"/>
                          <w:marRight w:val="0"/>
                          <w:marTop w:val="0"/>
                          <w:marBottom w:val="0"/>
                          <w:divBdr>
                            <w:top w:val="none" w:sz="0" w:space="0" w:color="auto"/>
                            <w:left w:val="none" w:sz="0" w:space="0" w:color="auto"/>
                            <w:bottom w:val="none" w:sz="0" w:space="0" w:color="auto"/>
                            <w:right w:val="none" w:sz="0" w:space="0" w:color="auto"/>
                          </w:divBdr>
                          <w:divsChild>
                            <w:div w:id="444665899">
                              <w:marLeft w:val="0"/>
                              <w:marRight w:val="0"/>
                              <w:marTop w:val="0"/>
                              <w:marBottom w:val="0"/>
                              <w:divBdr>
                                <w:top w:val="none" w:sz="0" w:space="0" w:color="auto"/>
                                <w:left w:val="none" w:sz="0" w:space="0" w:color="auto"/>
                                <w:bottom w:val="none" w:sz="0" w:space="0" w:color="auto"/>
                                <w:right w:val="none" w:sz="0" w:space="0" w:color="auto"/>
                              </w:divBdr>
                              <w:divsChild>
                                <w:div w:id="1195458158">
                                  <w:marLeft w:val="0"/>
                                  <w:marRight w:val="0"/>
                                  <w:marTop w:val="0"/>
                                  <w:marBottom w:val="0"/>
                                  <w:divBdr>
                                    <w:top w:val="none" w:sz="0" w:space="0" w:color="auto"/>
                                    <w:left w:val="none" w:sz="0" w:space="0" w:color="auto"/>
                                    <w:bottom w:val="none" w:sz="0" w:space="0" w:color="auto"/>
                                    <w:right w:val="none" w:sz="0" w:space="0" w:color="auto"/>
                                  </w:divBdr>
                                  <w:divsChild>
                                    <w:div w:id="1966042915">
                                      <w:marLeft w:val="0"/>
                                      <w:marRight w:val="0"/>
                                      <w:marTop w:val="0"/>
                                      <w:marBottom w:val="300"/>
                                      <w:divBdr>
                                        <w:top w:val="none" w:sz="0" w:space="0" w:color="auto"/>
                                        <w:left w:val="none" w:sz="0" w:space="0" w:color="auto"/>
                                        <w:bottom w:val="none" w:sz="0" w:space="0" w:color="auto"/>
                                        <w:right w:val="none" w:sz="0" w:space="0" w:color="auto"/>
                                      </w:divBdr>
                                      <w:divsChild>
                                        <w:div w:id="729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06847">
      <w:bodyDiv w:val="1"/>
      <w:marLeft w:val="0"/>
      <w:marRight w:val="0"/>
      <w:marTop w:val="0"/>
      <w:marBottom w:val="0"/>
      <w:divBdr>
        <w:top w:val="none" w:sz="0" w:space="0" w:color="auto"/>
        <w:left w:val="none" w:sz="0" w:space="0" w:color="auto"/>
        <w:bottom w:val="none" w:sz="0" w:space="0" w:color="auto"/>
        <w:right w:val="none" w:sz="0" w:space="0" w:color="auto"/>
      </w:divBdr>
      <w:divsChild>
        <w:div w:id="2003778139">
          <w:marLeft w:val="0"/>
          <w:marRight w:val="0"/>
          <w:marTop w:val="0"/>
          <w:marBottom w:val="0"/>
          <w:divBdr>
            <w:top w:val="none" w:sz="0" w:space="0" w:color="auto"/>
            <w:left w:val="none" w:sz="0" w:space="0" w:color="auto"/>
            <w:bottom w:val="none" w:sz="0" w:space="0" w:color="auto"/>
            <w:right w:val="none" w:sz="0" w:space="0" w:color="auto"/>
          </w:divBdr>
          <w:divsChild>
            <w:div w:id="1817258307">
              <w:marLeft w:val="0"/>
              <w:marRight w:val="0"/>
              <w:marTop w:val="0"/>
              <w:marBottom w:val="0"/>
              <w:divBdr>
                <w:top w:val="none" w:sz="0" w:space="0" w:color="auto"/>
                <w:left w:val="none" w:sz="0" w:space="0" w:color="auto"/>
                <w:bottom w:val="none" w:sz="0" w:space="0" w:color="auto"/>
                <w:right w:val="none" w:sz="0" w:space="0" w:color="auto"/>
              </w:divBdr>
              <w:divsChild>
                <w:div w:id="1389651995">
                  <w:marLeft w:val="0"/>
                  <w:marRight w:val="0"/>
                  <w:marTop w:val="0"/>
                  <w:marBottom w:val="0"/>
                  <w:divBdr>
                    <w:top w:val="none" w:sz="0" w:space="0" w:color="auto"/>
                    <w:left w:val="none" w:sz="0" w:space="0" w:color="auto"/>
                    <w:bottom w:val="none" w:sz="0" w:space="0" w:color="auto"/>
                    <w:right w:val="none" w:sz="0" w:space="0" w:color="auto"/>
                  </w:divBdr>
                  <w:divsChild>
                    <w:div w:id="1067142595">
                      <w:marLeft w:val="0"/>
                      <w:marRight w:val="0"/>
                      <w:marTop w:val="0"/>
                      <w:marBottom w:val="0"/>
                      <w:divBdr>
                        <w:top w:val="none" w:sz="0" w:space="0" w:color="auto"/>
                        <w:left w:val="none" w:sz="0" w:space="0" w:color="auto"/>
                        <w:bottom w:val="none" w:sz="0" w:space="0" w:color="auto"/>
                        <w:right w:val="none" w:sz="0" w:space="0" w:color="auto"/>
                      </w:divBdr>
                      <w:divsChild>
                        <w:div w:id="1400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 w:id="20785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unn.tornblom@skellefte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skarfredag.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80441C3B</Template>
  <TotalTime>1</TotalTime>
  <Pages>1</Pages>
  <Words>432</Words>
  <Characters>2726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 Törnblom</dc:creator>
  <cp:lastModifiedBy>Torunn Törnblom</cp:lastModifiedBy>
  <cp:revision>2</cp:revision>
  <cp:lastPrinted>2015-05-17T20:17:00Z</cp:lastPrinted>
  <dcterms:created xsi:type="dcterms:W3CDTF">2015-05-17T20:18:00Z</dcterms:created>
  <dcterms:modified xsi:type="dcterms:W3CDTF">2015-05-17T20:18:00Z</dcterms:modified>
</cp:coreProperties>
</file>