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48CB3972" wp14:editId="37679D96">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8D2C58" w:rsidRPr="00D00C68" w:rsidRDefault="00E57E67" w:rsidP="008D2C58">
      <w:pPr>
        <w:pStyle w:val="berschrift1"/>
        <w:framePr w:wrap="notBeside"/>
      </w:pPr>
      <w:r>
        <w:t>Ist eine frühe Diagnose der Demenz immer im Sinne der Betroffenen?</w:t>
      </w:r>
      <w:r>
        <w:br/>
      </w:r>
      <w:r w:rsidR="008D2C58">
        <w:t xml:space="preserve">Fachtagung der </w:t>
      </w:r>
      <w:r w:rsidR="008D2C58" w:rsidRPr="008170C0">
        <w:t>Deut</w:t>
      </w:r>
      <w:r w:rsidR="008D2C58">
        <w:t>schen Alzheimer Gesellschaft</w:t>
      </w:r>
      <w:r w:rsidR="00EF129A">
        <w:t xml:space="preserve"> und der Alzheimer Gesellschaft München</w:t>
      </w:r>
      <w:r>
        <w:t xml:space="preserve"> </w:t>
      </w:r>
    </w:p>
    <w:p w:rsidR="0075780B" w:rsidRDefault="008D2C58" w:rsidP="008D2C58">
      <w:pPr>
        <w:autoSpaceDE w:val="0"/>
        <w:autoSpaceDN w:val="0"/>
        <w:adjustRightInd w:val="0"/>
        <w:spacing w:line="360" w:lineRule="auto"/>
      </w:pPr>
      <w:r>
        <w:t xml:space="preserve">Berlin, </w:t>
      </w:r>
      <w:r w:rsidR="00286D52">
        <w:t>12</w:t>
      </w:r>
      <w:r>
        <w:t>.</w:t>
      </w:r>
      <w:r w:rsidR="005F4C78">
        <w:t xml:space="preserve"> März </w:t>
      </w:r>
      <w:r>
        <w:t>2018.</w:t>
      </w:r>
      <w:r w:rsidR="006A091C">
        <w:t xml:space="preserve"> </w:t>
      </w:r>
      <w:r w:rsidR="004C45B9">
        <w:t>Mehr als jeder dritte</w:t>
      </w:r>
      <w:r w:rsidR="0075780B">
        <w:t xml:space="preserve"> Deutsche hat </w:t>
      </w:r>
      <w:r w:rsidR="008C193B">
        <w:t xml:space="preserve">laut </w:t>
      </w:r>
      <w:r w:rsidR="004C45B9">
        <w:t xml:space="preserve">einer Befragung der DAK 2017 </w:t>
      </w:r>
      <w:r w:rsidR="0075780B">
        <w:t xml:space="preserve">Angst davor irgendwann an einer Demenz zu erkranken. Dabei ist es vor allem die Vorstellung, die Kontrolle über sich zu verlieren, nicht mehr Herr seiner selbst zu sein und völlig von anderen abhängig zu werden, die Angst macht. Die Scham, die mit diesem Krankheitsbild verbunden ist, macht es auch für Ärztinnen und Ärzte schwer ihren Patientinnen oder Patienten eine Demenz-Diagnose mitzuteilen. Auf einer gemeinsamen Fachtagung der Deutschen Alzheimer Gesellschaft </w:t>
      </w:r>
      <w:r w:rsidR="00AA378D">
        <w:t xml:space="preserve">(DAlzG) </w:t>
      </w:r>
      <w:r w:rsidR="0075780B">
        <w:t xml:space="preserve">und der Alzheimer Gesellschaft München </w:t>
      </w:r>
      <w:r w:rsidR="00AA378D">
        <w:t xml:space="preserve">(AGM) </w:t>
      </w:r>
      <w:r w:rsidR="0075780B">
        <w:t xml:space="preserve">diskutierten </w:t>
      </w:r>
      <w:r w:rsidR="00430CDE">
        <w:t xml:space="preserve">Fachleute aus Medizin, Ethik und </w:t>
      </w:r>
      <w:r w:rsidR="0075780B">
        <w:t xml:space="preserve">Beratung </w:t>
      </w:r>
      <w:r w:rsidR="00430CDE">
        <w:t xml:space="preserve">sowie </w:t>
      </w:r>
      <w:r w:rsidR="008D4F0F">
        <w:t xml:space="preserve">Menschen mit Demenz </w:t>
      </w:r>
      <w:r w:rsidR="0075780B">
        <w:t xml:space="preserve">und Angehörige </w:t>
      </w:r>
      <w:r w:rsidR="00F96D64">
        <w:t xml:space="preserve">am 8. März in München </w:t>
      </w:r>
      <w:r w:rsidR="0075780B">
        <w:t>über die ethische</w:t>
      </w:r>
      <w:bookmarkStart w:id="0" w:name="_GoBack"/>
      <w:bookmarkEnd w:id="0"/>
      <w:r w:rsidR="0075780B">
        <w:t xml:space="preserve">n Aspekte </w:t>
      </w:r>
      <w:r w:rsidR="00AE5B4B">
        <w:t>einer frühzeitigen Demenz-Diagnostik.</w:t>
      </w:r>
    </w:p>
    <w:p w:rsidR="00752B7D" w:rsidRDefault="00752B7D" w:rsidP="008D2C58">
      <w:pPr>
        <w:autoSpaceDE w:val="0"/>
        <w:autoSpaceDN w:val="0"/>
        <w:adjustRightInd w:val="0"/>
        <w:spacing w:line="360" w:lineRule="auto"/>
      </w:pPr>
      <w:r>
        <w:t xml:space="preserve">Zur Eröffnung der Tagung </w:t>
      </w:r>
      <w:r w:rsidR="00EC6EEE">
        <w:t>begrüßte</w:t>
      </w:r>
      <w:r>
        <w:t xml:space="preserve"> Dr. Katharina Bürger, die Vorsitzende der AGM,</w:t>
      </w:r>
      <w:r w:rsidR="00342A01">
        <w:t xml:space="preserve"> ins</w:t>
      </w:r>
      <w:r w:rsidR="00EC6EEE">
        <w:t>besonder</w:t>
      </w:r>
      <w:r w:rsidR="00342A01">
        <w:t>e auch die</w:t>
      </w:r>
      <w:r w:rsidR="00EC6EEE">
        <w:t xml:space="preserve"> Ärzte im Publikum. </w:t>
      </w:r>
      <w:r w:rsidR="004C45B9">
        <w:t>Ihre Beteiligung</w:t>
      </w:r>
      <w:r w:rsidR="00EC6EEE">
        <w:t xml:space="preserve"> zeige, </w:t>
      </w:r>
      <w:r>
        <w:t xml:space="preserve">wie </w:t>
      </w:r>
      <w:r w:rsidR="00EC6EEE">
        <w:t>groß der Bedarf an einer Auseinandersetzung mit diesem Thema in der Praxis ist.</w:t>
      </w:r>
    </w:p>
    <w:p w:rsidR="00AE5B4B" w:rsidRDefault="00AE5B4B" w:rsidP="008D2C58">
      <w:pPr>
        <w:autoSpaceDE w:val="0"/>
        <w:autoSpaceDN w:val="0"/>
        <w:adjustRightInd w:val="0"/>
        <w:spacing w:line="360" w:lineRule="auto"/>
      </w:pPr>
      <w:r>
        <w:t xml:space="preserve">Sowohl Betroffene als auch Angehörige berichteten </w:t>
      </w:r>
      <w:r w:rsidR="00AA378D">
        <w:t>in einem Podiumsgespräch, das Tobias Bartschinski (AGM) moderierte</w:t>
      </w:r>
      <w:r>
        <w:t>, dass sie die Diagnose</w:t>
      </w:r>
      <w:r w:rsidR="00342A01">
        <w:t xml:space="preserve"> einerseits als</w:t>
      </w:r>
      <w:r>
        <w:t xml:space="preserve"> schweren Schlag emp</w:t>
      </w:r>
      <w:r w:rsidR="004C45B9">
        <w:t>fa</w:t>
      </w:r>
      <w:r>
        <w:t xml:space="preserve">nden. </w:t>
      </w:r>
      <w:r w:rsidR="00342A01">
        <w:t>Andererseits brachte</w:t>
      </w:r>
      <w:r w:rsidR="004C45B9">
        <w:t xml:space="preserve"> ihnen</w:t>
      </w:r>
      <w:r w:rsidR="00342A01">
        <w:t xml:space="preserve"> </w:t>
      </w:r>
      <w:r w:rsidR="004C45B9">
        <w:t>die Diagnose</w:t>
      </w:r>
      <w:r w:rsidR="00342A01">
        <w:t xml:space="preserve"> auch Erleichterung,</w:t>
      </w:r>
      <w:r>
        <w:t xml:space="preserve"> weil </w:t>
      </w:r>
      <w:r w:rsidR="00342A01">
        <w:t xml:space="preserve">sie nun den Grund für die </w:t>
      </w:r>
      <w:r w:rsidR="009D3B3F">
        <w:lastRenderedPageBreak/>
        <w:t xml:space="preserve">erlebten </w:t>
      </w:r>
      <w:r w:rsidR="00342A01">
        <w:t>Veränderung</w:t>
      </w:r>
      <w:r w:rsidR="009D3B3F">
        <w:t>en</w:t>
      </w:r>
      <w:r w:rsidR="00342A01">
        <w:t xml:space="preserve"> </w:t>
      </w:r>
      <w:r w:rsidR="008D4F0F">
        <w:t>kann</w:t>
      </w:r>
      <w:r w:rsidR="00342A01">
        <w:t xml:space="preserve">ten. Sie konnten sich </w:t>
      </w:r>
      <w:r>
        <w:t xml:space="preserve">mit der Krankheit auseinandersetzen und ihr Leben darauf einstellen. </w:t>
      </w:r>
    </w:p>
    <w:p w:rsidR="00F96D64" w:rsidRDefault="00F96D64" w:rsidP="00F96D64">
      <w:pPr>
        <w:autoSpaceDE w:val="0"/>
        <w:autoSpaceDN w:val="0"/>
        <w:adjustRightInd w:val="0"/>
        <w:spacing w:line="360" w:lineRule="auto"/>
      </w:pPr>
      <w:r>
        <w:t>Die Forschung unternimmt derzeit große Anstrengungen, eine zuverlässige Diagnose</w:t>
      </w:r>
      <w:r w:rsidR="004C45B9">
        <w:t>,</w:t>
      </w:r>
      <w:r>
        <w:t xml:space="preserve"> insbesondere der Alzheimer-Krankheit</w:t>
      </w:r>
      <w:r w:rsidR="004C45B9">
        <w:t>,</w:t>
      </w:r>
      <w:r>
        <w:t xml:space="preserve"> </w:t>
      </w:r>
      <w:r w:rsidR="004C45B9">
        <w:t xml:space="preserve">bereits </w:t>
      </w:r>
      <w:r>
        <w:t xml:space="preserve">in einem Stadium zu erreichen, das </w:t>
      </w:r>
      <w:r w:rsidR="009D3B3F">
        <w:t>Jahre</w:t>
      </w:r>
      <w:r>
        <w:t xml:space="preserve"> vor dem Auftreten der ersten sichtbaren Krankheitssymptome liegt. Dies ist mit der Hoffnung verknüpft, neue und effektive Therapieansätze zu finden, wie Prof. Dr. Frank Jessen von der Universitätsklinik Köln ausführte. </w:t>
      </w:r>
      <w:r w:rsidR="004C45B9">
        <w:t xml:space="preserve"> </w:t>
      </w:r>
    </w:p>
    <w:p w:rsidR="00AE5B4B" w:rsidRDefault="00AE5B4B" w:rsidP="008D2C58">
      <w:pPr>
        <w:autoSpaceDE w:val="0"/>
        <w:autoSpaceDN w:val="0"/>
        <w:adjustRightInd w:val="0"/>
        <w:spacing w:line="360" w:lineRule="auto"/>
      </w:pPr>
      <w:r>
        <w:t xml:space="preserve">Nicht jeder möchte aber über seine Diagnose aufgeklärt werden. </w:t>
      </w:r>
      <w:r w:rsidR="00342A01">
        <w:t>Eine</w:t>
      </w:r>
      <w:r w:rsidRPr="00AE5B4B">
        <w:t xml:space="preserve"> Frühdiagnose zu einem Zeitpunkt, </w:t>
      </w:r>
      <w:r w:rsidR="0062597E">
        <w:t>zu</w:t>
      </w:r>
      <w:r w:rsidRPr="00AE5B4B">
        <w:t xml:space="preserve"> dem </w:t>
      </w:r>
      <w:r w:rsidR="00342A01">
        <w:t>die</w:t>
      </w:r>
      <w:r w:rsidR="0062597E">
        <w:t xml:space="preserve"> </w:t>
      </w:r>
      <w:r w:rsidRPr="00AE5B4B">
        <w:t>Symptome nicht als belastend erlebt werden</w:t>
      </w:r>
      <w:r w:rsidR="00F96D64">
        <w:t xml:space="preserve">, </w:t>
      </w:r>
      <w:r w:rsidR="00342A01">
        <w:t xml:space="preserve">kann auch mehr Schaden als Nutzen für die Betroffenen bringen, </w:t>
      </w:r>
      <w:r w:rsidRPr="00AE5B4B">
        <w:t xml:space="preserve">gab Dr. Michael Wunder </w:t>
      </w:r>
      <w:r w:rsidR="00752B7D">
        <w:t>vom Beratungszentrum</w:t>
      </w:r>
      <w:r w:rsidR="00F96D64" w:rsidRPr="00F96D64">
        <w:t xml:space="preserve"> Alsterdorf</w:t>
      </w:r>
      <w:r w:rsidR="00F96D64">
        <w:t xml:space="preserve"> in </w:t>
      </w:r>
      <w:r w:rsidRPr="00AE5B4B">
        <w:t>Hamburg zu bedenken.</w:t>
      </w:r>
    </w:p>
    <w:p w:rsidR="0062597E" w:rsidRDefault="00AD30EE" w:rsidP="008D2C58">
      <w:pPr>
        <w:autoSpaceDE w:val="0"/>
        <w:autoSpaceDN w:val="0"/>
        <w:adjustRightInd w:val="0"/>
        <w:spacing w:line="360" w:lineRule="auto"/>
      </w:pPr>
      <w:r>
        <w:t xml:space="preserve">Die </w:t>
      </w:r>
      <w:r w:rsidR="0062597E">
        <w:t xml:space="preserve">Mitteilung der </w:t>
      </w:r>
      <w:r>
        <w:t xml:space="preserve">Diagnose </w:t>
      </w:r>
      <w:r w:rsidR="00A43094">
        <w:t xml:space="preserve">braucht </w:t>
      </w:r>
      <w:r w:rsidR="00342A01">
        <w:t xml:space="preserve">dringend </w:t>
      </w:r>
      <w:r w:rsidR="00A43094">
        <w:t xml:space="preserve">einen empathischen und geschützten Rahmen und </w:t>
      </w:r>
      <w:r w:rsidR="004C45B9">
        <w:t>die Ärzte brauchen dafür</w:t>
      </w:r>
      <w:r w:rsidR="00342A01">
        <w:t xml:space="preserve"> </w:t>
      </w:r>
      <w:r w:rsidR="00A43094">
        <w:t xml:space="preserve">Zeit. </w:t>
      </w:r>
      <w:r w:rsidR="0062597E">
        <w:t>Die Betroffenen und ihre Angehörigen dürfen mit der Diagnose nicht alleine gelassen werden. Sie müssen erfahren</w:t>
      </w:r>
      <w:r w:rsidR="004C45B9">
        <w:t>,</w:t>
      </w:r>
      <w:r w:rsidR="0062597E">
        <w:t xml:space="preserve"> wo sie Unterstützung und Beratung bekommen</w:t>
      </w:r>
      <w:r w:rsidR="004C45B9">
        <w:t>,</w:t>
      </w:r>
      <w:r w:rsidR="0062597E">
        <w:t xml:space="preserve"> und auch die Möglichkeit haben, Fragen zu stellen, betonte Helga Schneider-Schelte </w:t>
      </w:r>
      <w:r w:rsidR="00AA378D">
        <w:t>(DAlzG)</w:t>
      </w:r>
      <w:r w:rsidR="0062597E">
        <w:t xml:space="preserve">. </w:t>
      </w:r>
    </w:p>
    <w:p w:rsidR="00AD30EE" w:rsidRDefault="00EC6EEE" w:rsidP="008D2C58">
      <w:pPr>
        <w:autoSpaceDE w:val="0"/>
        <w:autoSpaceDN w:val="0"/>
        <w:adjustRightInd w:val="0"/>
        <w:spacing w:line="360" w:lineRule="auto"/>
      </w:pPr>
      <w:r>
        <w:t>Deutlich wurde: Das Leben kann auch mit einer Demenz lebenswert sein. Ärzte sollten den Mut haben, offen mit ihren Patienten zu sprechen, es aber auch respektieren, wenn diese nicht über ihre Krankheit aufgeklärt werden wollen. Um die Angst vor der Diagnose zu verringern, ist es notwendig, dass Menschen mit Demenz ihren selbstverständlichen Platz in der Mitte unserer Gesellschaft bekommen und nicht ausgegrenzt werden.</w:t>
      </w:r>
    </w:p>
    <w:p w:rsidR="00C345F2" w:rsidRDefault="00C345F2" w:rsidP="008D2C58">
      <w:pPr>
        <w:autoSpaceDE w:val="0"/>
        <w:autoSpaceDN w:val="0"/>
        <w:adjustRightInd w:val="0"/>
        <w:spacing w:after="0" w:line="360" w:lineRule="auto"/>
        <w:rPr>
          <w:rStyle w:val="berschrift2Zchn"/>
        </w:rPr>
      </w:pPr>
      <w:r w:rsidRPr="00D00C68">
        <w:rPr>
          <w:rStyle w:val="berschrift2Zchn"/>
        </w:rPr>
        <w:t>Hintergrund</w:t>
      </w:r>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lastRenderedPageBreak/>
        <w:t xml:space="preserve">Die Deutsche Alzheimer Gesellschaft e.V. Selbsthilfe Demenz </w:t>
      </w:r>
    </w:p>
    <w:p w:rsidR="000860DC" w:rsidRDefault="001A154D" w:rsidP="000860DC">
      <w:pPr>
        <w:autoSpaceDE w:val="0"/>
        <w:autoSpaceDN w:val="0"/>
        <w:adjustRightInd w:val="0"/>
        <w:spacing w:line="360" w:lineRule="auto"/>
        <w:rPr>
          <w:rFonts w:cs="Arial"/>
          <w:iCs/>
        </w:rPr>
      </w:pPr>
      <w:r w:rsidRPr="000860DC">
        <w:rPr>
          <w:rFonts w:cs="Arial"/>
          <w:iCs/>
        </w:rPr>
        <w:t>Die Deutsche Alzheimer Gesellschaft e.V. Selbsthilfe Demenz ist ein gemeinnütziger Verein. Als Bundesverband von derzeit 13</w:t>
      </w:r>
      <w:r w:rsidR="000860DC" w:rsidRPr="000860DC">
        <w:rPr>
          <w:rFonts w:cs="Arial"/>
          <w:iCs/>
        </w:rPr>
        <w:t>4</w:t>
      </w:r>
      <w:r w:rsidRPr="000860DC">
        <w:rPr>
          <w:rFonts w:cs="Arial"/>
          <w:iCs/>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0860DC" w:rsidRPr="00C7065B" w:rsidRDefault="001A154D" w:rsidP="000860DC">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Pr="000860DC">
        <w:rPr>
          <w:rFonts w:cs="Arial"/>
          <w:iCs/>
        </w:rPr>
        <w:t>Deutsche Alzheimer Gesellschaft e.V. Selbsthilfe Demenz</w:t>
      </w:r>
      <w:r w:rsidRPr="000860DC">
        <w:rPr>
          <w:rFonts w:cs="Arial"/>
          <w:iCs/>
        </w:rPr>
        <w:br/>
        <w:t>Friedr</w:t>
      </w:r>
      <w:r w:rsidR="008D2C58" w:rsidRPr="000860DC">
        <w:rPr>
          <w:rFonts w:cs="Arial"/>
          <w:iCs/>
        </w:rPr>
        <w:t>ichstraße 236, 10969 Berlin</w:t>
      </w:r>
      <w:r w:rsidR="008D2C58" w:rsidRPr="000860DC">
        <w:rPr>
          <w:rFonts w:cs="Arial"/>
          <w:iCs/>
        </w:rPr>
        <w:br/>
        <w:t>Tel</w:t>
      </w:r>
      <w:r w:rsidRPr="000860DC">
        <w:rPr>
          <w:rFonts w:cs="Arial"/>
          <w:iCs/>
        </w:rPr>
        <w:t>: 030 - 259 37 95 0</w:t>
      </w:r>
      <w:r w:rsidRPr="000860DC">
        <w:rPr>
          <w:rFonts w:cs="Arial"/>
          <w:iCs/>
        </w:rPr>
        <w:br/>
        <w:t>Fax: 030 - 259 37 95 29</w:t>
      </w:r>
      <w:r w:rsidRPr="00D6309B">
        <w:rPr>
          <w:rFonts w:cs="Arial"/>
          <w:iCs/>
          <w:color w:val="333333"/>
        </w:rPr>
        <w:br/>
        <w:t xml:space="preserve">E-Mail: </w:t>
      </w:r>
      <w:hyperlink r:id="rId8"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sidR="000860DC">
        <w:rPr>
          <w:rFonts w:cs="Arial"/>
          <w:iCs/>
          <w:color w:val="333333"/>
        </w:rPr>
        <w:t xml:space="preserve">: </w:t>
      </w:r>
      <w:hyperlink r:id="rId9" w:history="1">
        <w:r w:rsidR="000860DC" w:rsidRPr="005C403A">
          <w:rPr>
            <w:rStyle w:val="Hyperlink"/>
            <w:rFonts w:cs="Arial"/>
            <w:iCs/>
          </w:rPr>
          <w:t>www.deutsche-alzheimer.de</w:t>
        </w:r>
      </w:hyperlink>
      <w:r w:rsidR="000860DC">
        <w:rPr>
          <w:rFonts w:cs="Arial"/>
          <w:iCs/>
          <w:color w:val="333333"/>
        </w:rPr>
        <w:t xml:space="preserve"> </w:t>
      </w:r>
    </w:p>
    <w:sectPr w:rsidR="000860DC" w:rsidRPr="00C7065B" w:rsidSect="000777AB">
      <w:headerReference w:type="default" r:id="rId10"/>
      <w:headerReference w:type="first" r:id="rId11"/>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64" w:rsidRDefault="00E64964" w:rsidP="007F0D72">
      <w:r>
        <w:separator/>
      </w:r>
    </w:p>
  </w:endnote>
  <w:endnote w:type="continuationSeparator" w:id="0">
    <w:p w:rsidR="00E64964" w:rsidRDefault="00E64964"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64" w:rsidRDefault="00E64964" w:rsidP="007F0D72">
      <w:r>
        <w:separator/>
      </w:r>
    </w:p>
  </w:footnote>
  <w:footnote w:type="continuationSeparator" w:id="0">
    <w:p w:rsidR="00E64964" w:rsidRDefault="00E64964"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55D6E"/>
    <w:rsid w:val="00065E71"/>
    <w:rsid w:val="000777AB"/>
    <w:rsid w:val="00084AD0"/>
    <w:rsid w:val="000860DC"/>
    <w:rsid w:val="000B322D"/>
    <w:rsid w:val="000E2BC7"/>
    <w:rsid w:val="00106426"/>
    <w:rsid w:val="00125927"/>
    <w:rsid w:val="00150D00"/>
    <w:rsid w:val="00166BC5"/>
    <w:rsid w:val="001A154D"/>
    <w:rsid w:val="001A7B7E"/>
    <w:rsid w:val="001D51AD"/>
    <w:rsid w:val="001F5940"/>
    <w:rsid w:val="00201D2D"/>
    <w:rsid w:val="002256B7"/>
    <w:rsid w:val="00230F05"/>
    <w:rsid w:val="00264B57"/>
    <w:rsid w:val="00286D52"/>
    <w:rsid w:val="002A2B9E"/>
    <w:rsid w:val="002A7F23"/>
    <w:rsid w:val="002C2027"/>
    <w:rsid w:val="002D0A87"/>
    <w:rsid w:val="002E4225"/>
    <w:rsid w:val="00312F78"/>
    <w:rsid w:val="00337257"/>
    <w:rsid w:val="00342A01"/>
    <w:rsid w:val="00353934"/>
    <w:rsid w:val="003802C4"/>
    <w:rsid w:val="003B0CFC"/>
    <w:rsid w:val="003C702B"/>
    <w:rsid w:val="00415002"/>
    <w:rsid w:val="00420DAF"/>
    <w:rsid w:val="00423410"/>
    <w:rsid w:val="00430593"/>
    <w:rsid w:val="00430CDE"/>
    <w:rsid w:val="0044174E"/>
    <w:rsid w:val="00444BA3"/>
    <w:rsid w:val="00444CD7"/>
    <w:rsid w:val="00492AF1"/>
    <w:rsid w:val="00496717"/>
    <w:rsid w:val="004B3513"/>
    <w:rsid w:val="004C45B9"/>
    <w:rsid w:val="004E37A8"/>
    <w:rsid w:val="004E732F"/>
    <w:rsid w:val="00512DCF"/>
    <w:rsid w:val="00521127"/>
    <w:rsid w:val="0052145A"/>
    <w:rsid w:val="0053007B"/>
    <w:rsid w:val="005506F7"/>
    <w:rsid w:val="005843FC"/>
    <w:rsid w:val="00584FDA"/>
    <w:rsid w:val="005C7713"/>
    <w:rsid w:val="005D76BD"/>
    <w:rsid w:val="005F4C78"/>
    <w:rsid w:val="00603A31"/>
    <w:rsid w:val="0062597E"/>
    <w:rsid w:val="006565AC"/>
    <w:rsid w:val="00692311"/>
    <w:rsid w:val="0069234A"/>
    <w:rsid w:val="006928E1"/>
    <w:rsid w:val="006A091C"/>
    <w:rsid w:val="006D389E"/>
    <w:rsid w:val="006E78AC"/>
    <w:rsid w:val="0075182A"/>
    <w:rsid w:val="00752B7D"/>
    <w:rsid w:val="0075780B"/>
    <w:rsid w:val="00772433"/>
    <w:rsid w:val="007732DF"/>
    <w:rsid w:val="007847C3"/>
    <w:rsid w:val="007C734C"/>
    <w:rsid w:val="007E743C"/>
    <w:rsid w:val="007F0D72"/>
    <w:rsid w:val="007F53BB"/>
    <w:rsid w:val="00822D38"/>
    <w:rsid w:val="00855B95"/>
    <w:rsid w:val="008610EC"/>
    <w:rsid w:val="00865EA3"/>
    <w:rsid w:val="00874AB7"/>
    <w:rsid w:val="00882CBF"/>
    <w:rsid w:val="00884F9D"/>
    <w:rsid w:val="008A01BB"/>
    <w:rsid w:val="008B5D58"/>
    <w:rsid w:val="008C193B"/>
    <w:rsid w:val="008D2C58"/>
    <w:rsid w:val="008D4F0F"/>
    <w:rsid w:val="008E2DC8"/>
    <w:rsid w:val="00905D91"/>
    <w:rsid w:val="009244DF"/>
    <w:rsid w:val="00927D41"/>
    <w:rsid w:val="00951217"/>
    <w:rsid w:val="00963EB6"/>
    <w:rsid w:val="00981D2D"/>
    <w:rsid w:val="0099186A"/>
    <w:rsid w:val="00997D80"/>
    <w:rsid w:val="009B41FB"/>
    <w:rsid w:val="009C198E"/>
    <w:rsid w:val="009D15AF"/>
    <w:rsid w:val="009D3B3F"/>
    <w:rsid w:val="00A10DE8"/>
    <w:rsid w:val="00A227CD"/>
    <w:rsid w:val="00A41DB1"/>
    <w:rsid w:val="00A43094"/>
    <w:rsid w:val="00A55166"/>
    <w:rsid w:val="00AA378D"/>
    <w:rsid w:val="00AB0A68"/>
    <w:rsid w:val="00AC76CB"/>
    <w:rsid w:val="00AD30EE"/>
    <w:rsid w:val="00AE5B4B"/>
    <w:rsid w:val="00AF104E"/>
    <w:rsid w:val="00AF2290"/>
    <w:rsid w:val="00AF7D40"/>
    <w:rsid w:val="00B029E7"/>
    <w:rsid w:val="00B04AE9"/>
    <w:rsid w:val="00B2165A"/>
    <w:rsid w:val="00B439F1"/>
    <w:rsid w:val="00B74DD3"/>
    <w:rsid w:val="00BB4D98"/>
    <w:rsid w:val="00BB6882"/>
    <w:rsid w:val="00BD45AF"/>
    <w:rsid w:val="00C00592"/>
    <w:rsid w:val="00C33343"/>
    <w:rsid w:val="00C345F2"/>
    <w:rsid w:val="00C47196"/>
    <w:rsid w:val="00C7065B"/>
    <w:rsid w:val="00C85B09"/>
    <w:rsid w:val="00CA7F93"/>
    <w:rsid w:val="00CB4B5F"/>
    <w:rsid w:val="00CC5060"/>
    <w:rsid w:val="00CE6A54"/>
    <w:rsid w:val="00D00C68"/>
    <w:rsid w:val="00D271DF"/>
    <w:rsid w:val="00D307C6"/>
    <w:rsid w:val="00D5034D"/>
    <w:rsid w:val="00DB56C2"/>
    <w:rsid w:val="00DF17C6"/>
    <w:rsid w:val="00DF7031"/>
    <w:rsid w:val="00E03487"/>
    <w:rsid w:val="00E1539A"/>
    <w:rsid w:val="00E20114"/>
    <w:rsid w:val="00E3712C"/>
    <w:rsid w:val="00E4599A"/>
    <w:rsid w:val="00E50750"/>
    <w:rsid w:val="00E57E67"/>
    <w:rsid w:val="00E64964"/>
    <w:rsid w:val="00EB4ABC"/>
    <w:rsid w:val="00EB7451"/>
    <w:rsid w:val="00EB7678"/>
    <w:rsid w:val="00EC564B"/>
    <w:rsid w:val="00EC6EEE"/>
    <w:rsid w:val="00EF02BA"/>
    <w:rsid w:val="00EF129A"/>
    <w:rsid w:val="00F102D5"/>
    <w:rsid w:val="00F21692"/>
    <w:rsid w:val="00F73F08"/>
    <w:rsid w:val="00F96D64"/>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alzheim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4</cp:revision>
  <cp:lastPrinted>2017-10-19T10:13:00Z</cp:lastPrinted>
  <dcterms:created xsi:type="dcterms:W3CDTF">2018-03-12T09:30:00Z</dcterms:created>
  <dcterms:modified xsi:type="dcterms:W3CDTF">2018-03-12T10:18:00Z</dcterms:modified>
</cp:coreProperties>
</file>