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E6" w:rsidRPr="005F3370" w:rsidRDefault="00E45C56" w:rsidP="009F7D6D">
      <w:pPr>
        <w:spacing w:before="100" w:beforeAutospacing="1" w:after="100" w:afterAutospacing="1"/>
        <w:ind w:left="-142"/>
        <w:rPr>
          <w:b/>
        </w:rPr>
      </w:pPr>
      <w:r w:rsidRPr="005F3370">
        <w:rPr>
          <w:rFonts w:ascii="Arial" w:hAnsi="Arial" w:cs="Arial"/>
          <w:b/>
          <w:color w:val="D52B1E"/>
          <w:spacing w:val="-6"/>
          <w:sz w:val="40"/>
          <w:szCs w:val="28"/>
        </w:rPr>
        <w:t>Bilaga - C</w:t>
      </w:r>
      <w:r w:rsidR="001C62E6" w:rsidRPr="005F3370">
        <w:rPr>
          <w:rFonts w:ascii="Arial" w:hAnsi="Arial" w:cs="Arial"/>
          <w:b/>
          <w:color w:val="D52B1E"/>
          <w:spacing w:val="-6"/>
          <w:sz w:val="40"/>
          <w:szCs w:val="28"/>
        </w:rPr>
        <w:t>reditsafe konkursstatistik</w:t>
      </w:r>
      <w:r w:rsidRPr="005F3370">
        <w:rPr>
          <w:rFonts w:ascii="Arial" w:hAnsi="Arial" w:cs="Arial"/>
          <w:b/>
          <w:color w:val="D52B1E"/>
          <w:spacing w:val="-6"/>
          <w:sz w:val="40"/>
          <w:szCs w:val="28"/>
        </w:rPr>
        <w:t xml:space="preserve"> </w:t>
      </w:r>
    </w:p>
    <w:p w:rsidR="009F7D6D" w:rsidRDefault="00126CF7" w:rsidP="00126CF7">
      <w:pPr>
        <w:ind w:hanging="142"/>
        <w:rPr>
          <w:rFonts w:ascii="Arial" w:hAnsi="Arial" w:cs="Arial"/>
          <w:b/>
          <w:color w:val="000000"/>
          <w:spacing w:val="-6"/>
          <w:szCs w:val="28"/>
        </w:rPr>
      </w:pPr>
      <w:r>
        <w:rPr>
          <w:rFonts w:ascii="Arial" w:hAnsi="Arial" w:cs="Arial"/>
          <w:b/>
          <w:color w:val="000000"/>
          <w:spacing w:val="-6"/>
          <w:szCs w:val="28"/>
        </w:rPr>
        <w:t>Diagram 1. Antal konkurser 2013 och 2012 i S</w:t>
      </w:r>
      <w:r w:rsidR="009F7D6D">
        <w:rPr>
          <w:rFonts w:ascii="Arial" w:hAnsi="Arial" w:cs="Arial"/>
          <w:b/>
          <w:color w:val="000000"/>
          <w:spacing w:val="-6"/>
          <w:szCs w:val="28"/>
        </w:rPr>
        <w:t>tockholms, Västra Götalands och</w:t>
      </w:r>
    </w:p>
    <w:p w:rsidR="00126CF7" w:rsidRDefault="00126CF7" w:rsidP="00126CF7">
      <w:pPr>
        <w:ind w:hanging="142"/>
        <w:rPr>
          <w:rFonts w:ascii="Arial" w:hAnsi="Arial" w:cs="Arial"/>
          <w:b/>
          <w:color w:val="000000"/>
          <w:spacing w:val="-6"/>
          <w:szCs w:val="28"/>
        </w:rPr>
      </w:pPr>
      <w:r>
        <w:rPr>
          <w:rFonts w:ascii="Arial" w:hAnsi="Arial" w:cs="Arial"/>
          <w:b/>
          <w:color w:val="000000"/>
          <w:spacing w:val="-6"/>
          <w:szCs w:val="28"/>
        </w:rPr>
        <w:t>Skåne län</w:t>
      </w:r>
    </w:p>
    <w:p w:rsidR="00126CF7" w:rsidRDefault="00126CF7" w:rsidP="00126CF7">
      <w:pPr>
        <w:ind w:hanging="142"/>
        <w:rPr>
          <w:rFonts w:ascii="Arial" w:hAnsi="Arial" w:cs="Arial"/>
          <w:b/>
          <w:color w:val="000000"/>
          <w:spacing w:val="-6"/>
          <w:szCs w:val="28"/>
        </w:rPr>
      </w:pPr>
    </w:p>
    <w:p w:rsidR="00126CF7" w:rsidRDefault="00126CF7" w:rsidP="00126CF7">
      <w:pPr>
        <w:ind w:hanging="142"/>
        <w:rPr>
          <w:rFonts w:ascii="Arial" w:hAnsi="Arial" w:cs="Arial"/>
          <w:b/>
          <w:color w:val="000000"/>
          <w:spacing w:val="-6"/>
          <w:szCs w:val="28"/>
        </w:rPr>
      </w:pPr>
      <w:r w:rsidRPr="000623D4">
        <w:rPr>
          <w:rFonts w:ascii="Arial" w:hAnsi="Arial" w:cs="Arial"/>
          <w:b/>
          <w:noProof/>
          <w:color w:val="000000"/>
          <w:spacing w:val="-6"/>
          <w:szCs w:val="28"/>
          <w:bdr w:val="single" w:sz="4" w:space="0" w:color="auto"/>
        </w:rPr>
        <w:drawing>
          <wp:inline distT="0" distB="0" distL="0" distR="0">
            <wp:extent cx="5848350" cy="2588260"/>
            <wp:effectExtent l="19050" t="0" r="19050" b="2540"/>
            <wp:docPr id="7"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F5D13" w:rsidRPr="009F7D6D" w:rsidRDefault="00E45C56" w:rsidP="00126CF7">
      <w:pPr>
        <w:ind w:hanging="142"/>
        <w:rPr>
          <w:rFonts w:ascii="Arial" w:hAnsi="Arial" w:cs="Arial"/>
          <w:color w:val="D52B1E"/>
          <w:spacing w:val="-6"/>
          <w:sz w:val="20"/>
          <w:szCs w:val="20"/>
        </w:rPr>
      </w:pPr>
      <w:r w:rsidRPr="009F7D6D">
        <w:rPr>
          <w:rFonts w:ascii="Arial" w:hAnsi="Arial" w:cs="Arial"/>
          <w:color w:val="D52B1E"/>
          <w:spacing w:val="-6"/>
          <w:sz w:val="20"/>
          <w:szCs w:val="20"/>
        </w:rPr>
        <w:t xml:space="preserve"> </w:t>
      </w:r>
    </w:p>
    <w:p w:rsidR="00CF5D13" w:rsidRDefault="009F7D6D" w:rsidP="009F7D6D">
      <w:pPr>
        <w:ind w:left="-142"/>
        <w:rPr>
          <w:rFonts w:ascii="Arial" w:hAnsi="Arial" w:cs="Arial"/>
          <w:b/>
          <w:color w:val="000000"/>
          <w:spacing w:val="-6"/>
          <w:szCs w:val="28"/>
        </w:rPr>
      </w:pPr>
      <w:r w:rsidRPr="009F7D6D">
        <w:rPr>
          <w:rFonts w:ascii="Arial" w:hAnsi="Arial" w:cs="Arial"/>
          <w:b/>
          <w:color w:val="000000"/>
          <w:spacing w:val="-6"/>
          <w:sz w:val="20"/>
          <w:szCs w:val="20"/>
        </w:rPr>
        <w:t xml:space="preserve"> </w:t>
      </w:r>
      <w:r>
        <w:rPr>
          <w:rFonts w:ascii="Arial" w:hAnsi="Arial" w:cs="Arial"/>
          <w:b/>
          <w:color w:val="000000"/>
          <w:spacing w:val="-6"/>
          <w:szCs w:val="28"/>
        </w:rPr>
        <w:br/>
      </w:r>
      <w:r w:rsidR="00126CF7">
        <w:rPr>
          <w:rFonts w:ascii="Arial" w:hAnsi="Arial" w:cs="Arial"/>
          <w:b/>
          <w:color w:val="000000"/>
          <w:spacing w:val="-6"/>
          <w:szCs w:val="28"/>
        </w:rPr>
        <w:t xml:space="preserve">Diagram 2. Antal konkurser 2013 och 2012 länsvis (utom Stockholms, Västra Götalands och Skåne län) </w:t>
      </w:r>
    </w:p>
    <w:p w:rsidR="00CF5D13" w:rsidRDefault="00CF5D13" w:rsidP="001C62E6">
      <w:pPr>
        <w:ind w:hanging="142"/>
        <w:rPr>
          <w:rFonts w:ascii="Arial" w:hAnsi="Arial" w:cs="Arial"/>
          <w:b/>
          <w:color w:val="000000"/>
          <w:spacing w:val="-6"/>
          <w:szCs w:val="28"/>
        </w:rPr>
      </w:pPr>
    </w:p>
    <w:p w:rsidR="00BD4F80" w:rsidRDefault="006B25CB" w:rsidP="001C62E6">
      <w:pPr>
        <w:ind w:hanging="142"/>
        <w:rPr>
          <w:rFonts w:ascii="Arial" w:hAnsi="Arial" w:cs="Arial"/>
          <w:b/>
          <w:color w:val="000000"/>
          <w:spacing w:val="-6"/>
          <w:szCs w:val="28"/>
        </w:rPr>
      </w:pPr>
      <w:r w:rsidRPr="000623D4">
        <w:rPr>
          <w:rFonts w:ascii="Arial" w:hAnsi="Arial" w:cs="Arial"/>
          <w:b/>
          <w:noProof/>
          <w:color w:val="000000"/>
          <w:spacing w:val="-6"/>
          <w:szCs w:val="28"/>
          <w:bdr w:val="single" w:sz="4" w:space="0" w:color="auto"/>
        </w:rPr>
        <w:drawing>
          <wp:inline distT="0" distB="0" distL="0" distR="0">
            <wp:extent cx="5848350" cy="3541395"/>
            <wp:effectExtent l="19050" t="0" r="19050" b="1905"/>
            <wp:docPr id="4"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4F80" w:rsidRDefault="00BD4F80" w:rsidP="001C62E6">
      <w:pPr>
        <w:ind w:hanging="142"/>
        <w:rPr>
          <w:rFonts w:ascii="Arial" w:hAnsi="Arial" w:cs="Arial"/>
          <w:b/>
          <w:color w:val="000000"/>
          <w:spacing w:val="-6"/>
          <w:szCs w:val="28"/>
        </w:rPr>
      </w:pPr>
    </w:p>
    <w:p w:rsidR="00B11365" w:rsidRPr="008417B3" w:rsidRDefault="009F7D6D" w:rsidP="009F7D6D">
      <w:pPr>
        <w:ind w:left="-142"/>
        <w:rPr>
          <w:rFonts w:ascii="Verdana" w:hAnsi="Verdana"/>
          <w:color w:val="000000"/>
          <w:sz w:val="26"/>
          <w:szCs w:val="26"/>
        </w:rPr>
      </w:pPr>
      <w:r>
        <w:rPr>
          <w:rFonts w:ascii="Arial" w:hAnsi="Arial" w:cs="Arial"/>
          <w:b/>
          <w:color w:val="000000"/>
          <w:spacing w:val="-4"/>
          <w:szCs w:val="28"/>
        </w:rPr>
        <w:lastRenderedPageBreak/>
        <w:t xml:space="preserve">Diagram 3. </w:t>
      </w:r>
      <w:r w:rsidR="00B11365" w:rsidRPr="00E45C56">
        <w:rPr>
          <w:rFonts w:ascii="Arial" w:hAnsi="Arial" w:cs="Arial"/>
          <w:b/>
          <w:color w:val="000000"/>
          <w:spacing w:val="-4"/>
          <w:szCs w:val="28"/>
        </w:rPr>
        <w:t>Antal ak</w:t>
      </w:r>
      <w:r w:rsidR="00B11365">
        <w:rPr>
          <w:rFonts w:ascii="Arial" w:hAnsi="Arial" w:cs="Arial"/>
          <w:b/>
          <w:color w:val="000000"/>
          <w:spacing w:val="-4"/>
          <w:szCs w:val="28"/>
        </w:rPr>
        <w:t xml:space="preserve">tiebolagskonkurser </w:t>
      </w:r>
      <w:r>
        <w:rPr>
          <w:rFonts w:ascii="Arial" w:hAnsi="Arial" w:cs="Arial"/>
          <w:b/>
          <w:color w:val="000000"/>
          <w:spacing w:val="-4"/>
          <w:szCs w:val="28"/>
        </w:rPr>
        <w:t xml:space="preserve">totalt </w:t>
      </w:r>
      <w:r w:rsidR="00B11365">
        <w:rPr>
          <w:rFonts w:ascii="Arial" w:hAnsi="Arial" w:cs="Arial"/>
          <w:b/>
          <w:color w:val="000000"/>
          <w:spacing w:val="-4"/>
          <w:szCs w:val="28"/>
        </w:rPr>
        <w:t xml:space="preserve">åren </w:t>
      </w:r>
      <w:r w:rsidR="00B11365" w:rsidRPr="00E45C56">
        <w:rPr>
          <w:rFonts w:ascii="Arial" w:hAnsi="Arial" w:cs="Arial"/>
          <w:b/>
          <w:color w:val="000000"/>
          <w:spacing w:val="-4"/>
          <w:szCs w:val="28"/>
        </w:rPr>
        <w:t>2003</w:t>
      </w:r>
      <w:r w:rsidR="00B11365">
        <w:rPr>
          <w:rFonts w:ascii="Arial" w:hAnsi="Arial" w:cs="Arial"/>
          <w:b/>
          <w:color w:val="000000"/>
          <w:spacing w:val="-4"/>
          <w:szCs w:val="28"/>
        </w:rPr>
        <w:t xml:space="preserve"> </w:t>
      </w:r>
      <w:r w:rsidR="00B11365" w:rsidRPr="00E45C56">
        <w:rPr>
          <w:rFonts w:ascii="Arial" w:hAnsi="Arial" w:cs="Arial"/>
          <w:b/>
          <w:color w:val="000000"/>
          <w:spacing w:val="-4"/>
          <w:szCs w:val="28"/>
        </w:rPr>
        <w:t>-</w:t>
      </w:r>
      <w:r w:rsidR="00B11365">
        <w:rPr>
          <w:rFonts w:ascii="Arial" w:hAnsi="Arial" w:cs="Arial"/>
          <w:b/>
          <w:color w:val="000000"/>
          <w:spacing w:val="-4"/>
          <w:szCs w:val="28"/>
        </w:rPr>
        <w:t xml:space="preserve"> </w:t>
      </w:r>
      <w:r w:rsidR="00B11365" w:rsidRPr="00E45C56">
        <w:rPr>
          <w:rFonts w:ascii="Arial" w:hAnsi="Arial" w:cs="Arial"/>
          <w:b/>
          <w:color w:val="000000"/>
          <w:spacing w:val="-4"/>
          <w:szCs w:val="28"/>
        </w:rPr>
        <w:t xml:space="preserve">2013 </w:t>
      </w:r>
      <w:r w:rsidR="00B11365" w:rsidRPr="001C62E6">
        <w:rPr>
          <w:rFonts w:ascii="Arial" w:hAnsi="Arial" w:cs="Arial"/>
          <w:b/>
          <w:color w:val="000000"/>
          <w:spacing w:val="-4"/>
          <w:sz w:val="28"/>
          <w:szCs w:val="28"/>
        </w:rPr>
        <w:br/>
      </w:r>
    </w:p>
    <w:p w:rsidR="00B11365" w:rsidRPr="001C62E6" w:rsidRDefault="00B11365" w:rsidP="00B11365">
      <w:pPr>
        <w:ind w:hanging="142"/>
        <w:jc w:val="center"/>
        <w:rPr>
          <w:rFonts w:ascii="Arial" w:hAnsi="Arial" w:cs="Arial"/>
          <w:b/>
          <w:color w:val="D52B1E"/>
          <w:spacing w:val="-4"/>
          <w:sz w:val="30"/>
          <w:szCs w:val="30"/>
        </w:rPr>
      </w:pPr>
      <w:r w:rsidRPr="000623D4">
        <w:rPr>
          <w:rFonts w:ascii="Arial" w:hAnsi="Arial" w:cs="Arial"/>
          <w:b/>
          <w:noProof/>
          <w:color w:val="D52B1E"/>
          <w:spacing w:val="-4"/>
          <w:sz w:val="30"/>
          <w:szCs w:val="30"/>
          <w:bdr w:val="single" w:sz="4" w:space="0" w:color="auto"/>
        </w:rPr>
        <w:drawing>
          <wp:inline distT="0" distB="0" distL="0" distR="0">
            <wp:extent cx="5898670" cy="2948964"/>
            <wp:effectExtent l="19050" t="0" r="25880" b="3786"/>
            <wp:docPr id="8"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1365" w:rsidRDefault="00B11365" w:rsidP="001C62E6">
      <w:pPr>
        <w:ind w:hanging="142"/>
        <w:rPr>
          <w:rFonts w:ascii="Arial" w:hAnsi="Arial" w:cs="Arial"/>
          <w:b/>
          <w:color w:val="000000"/>
          <w:spacing w:val="-6"/>
          <w:szCs w:val="28"/>
        </w:rPr>
      </w:pPr>
    </w:p>
    <w:p w:rsidR="001C62E6" w:rsidRPr="00E45C56" w:rsidRDefault="00BA395A" w:rsidP="00BA395A">
      <w:pPr>
        <w:ind w:left="-142"/>
        <w:rPr>
          <w:rFonts w:ascii="Arial" w:hAnsi="Arial" w:cs="Arial"/>
          <w:b/>
          <w:color w:val="000000"/>
          <w:spacing w:val="-6"/>
          <w:szCs w:val="28"/>
        </w:rPr>
      </w:pPr>
      <w:r>
        <w:rPr>
          <w:rFonts w:ascii="Arial" w:hAnsi="Arial" w:cs="Arial"/>
          <w:b/>
          <w:color w:val="000000"/>
          <w:spacing w:val="-6"/>
          <w:szCs w:val="28"/>
        </w:rPr>
        <w:br/>
      </w:r>
      <w:r>
        <w:rPr>
          <w:rFonts w:ascii="Arial" w:hAnsi="Arial" w:cs="Arial"/>
          <w:b/>
          <w:color w:val="000000"/>
          <w:spacing w:val="-6"/>
          <w:szCs w:val="28"/>
        </w:rPr>
        <w:br/>
      </w:r>
      <w:r w:rsidR="009F7D6D">
        <w:rPr>
          <w:rFonts w:ascii="Arial" w:hAnsi="Arial" w:cs="Arial"/>
          <w:b/>
          <w:color w:val="000000"/>
          <w:spacing w:val="-6"/>
          <w:szCs w:val="28"/>
        </w:rPr>
        <w:t>T</w:t>
      </w:r>
      <w:r w:rsidR="00B11365">
        <w:rPr>
          <w:rFonts w:ascii="Arial" w:hAnsi="Arial" w:cs="Arial"/>
          <w:b/>
          <w:color w:val="000000"/>
          <w:spacing w:val="-6"/>
          <w:szCs w:val="28"/>
        </w:rPr>
        <w:t xml:space="preserve">abell 1. </w:t>
      </w:r>
      <w:r w:rsidR="003E1CC0">
        <w:rPr>
          <w:rFonts w:ascii="Arial" w:hAnsi="Arial" w:cs="Arial"/>
          <w:b/>
          <w:color w:val="000000"/>
          <w:spacing w:val="-6"/>
          <w:szCs w:val="28"/>
        </w:rPr>
        <w:t>1</w:t>
      </w:r>
      <w:r w:rsidR="005F3370">
        <w:rPr>
          <w:rFonts w:ascii="Arial" w:hAnsi="Arial" w:cs="Arial"/>
          <w:b/>
          <w:color w:val="000000"/>
          <w:spacing w:val="-6"/>
          <w:szCs w:val="28"/>
        </w:rPr>
        <w:t>0</w:t>
      </w:r>
      <w:r w:rsidR="001C62E6" w:rsidRPr="00E45C56">
        <w:rPr>
          <w:rFonts w:ascii="Arial" w:hAnsi="Arial" w:cs="Arial"/>
          <w:b/>
          <w:color w:val="000000"/>
          <w:spacing w:val="-6"/>
          <w:szCs w:val="28"/>
        </w:rPr>
        <w:t xml:space="preserve"> störst</w:t>
      </w:r>
      <w:r w:rsidR="005F3370">
        <w:rPr>
          <w:rFonts w:ascii="Arial" w:hAnsi="Arial" w:cs="Arial"/>
          <w:b/>
          <w:color w:val="000000"/>
          <w:spacing w:val="-6"/>
          <w:szCs w:val="28"/>
        </w:rPr>
        <w:t>a</w:t>
      </w:r>
      <w:r w:rsidR="001C62E6" w:rsidRPr="00E45C56">
        <w:rPr>
          <w:rFonts w:ascii="Arial" w:hAnsi="Arial" w:cs="Arial"/>
          <w:b/>
          <w:color w:val="000000"/>
          <w:spacing w:val="-6"/>
          <w:szCs w:val="28"/>
        </w:rPr>
        <w:t xml:space="preserve"> aktiebolagskonkurserna under </w:t>
      </w:r>
      <w:r w:rsidR="00E45C56" w:rsidRPr="00E45C56">
        <w:rPr>
          <w:rFonts w:ascii="Arial" w:hAnsi="Arial" w:cs="Arial"/>
          <w:b/>
          <w:color w:val="000000"/>
          <w:spacing w:val="-6"/>
          <w:szCs w:val="28"/>
        </w:rPr>
        <w:t xml:space="preserve">2013 </w:t>
      </w:r>
      <w:r w:rsidR="001C62E6" w:rsidRPr="00E45C56">
        <w:rPr>
          <w:rFonts w:ascii="Arial" w:hAnsi="Arial" w:cs="Arial"/>
          <w:b/>
          <w:color w:val="000000"/>
          <w:spacing w:val="-6"/>
          <w:szCs w:val="28"/>
        </w:rPr>
        <w:t xml:space="preserve">(omsättning) </w:t>
      </w:r>
    </w:p>
    <w:tbl>
      <w:tblPr>
        <w:tblpPr w:leftFromText="141" w:rightFromText="141" w:vertAnchor="text" w:horzAnchor="margin" w:tblpY="309"/>
        <w:tblW w:w="9479" w:type="dxa"/>
        <w:tblLayout w:type="fixed"/>
        <w:tblLook w:val="04A0"/>
      </w:tblPr>
      <w:tblGrid>
        <w:gridCol w:w="3744"/>
        <w:gridCol w:w="2238"/>
        <w:gridCol w:w="1398"/>
        <w:gridCol w:w="2099"/>
      </w:tblGrid>
      <w:tr w:rsidR="00617152" w:rsidRPr="00D670DE" w:rsidTr="009F7D6D">
        <w:trPr>
          <w:trHeight w:val="413"/>
        </w:trPr>
        <w:tc>
          <w:tcPr>
            <w:tcW w:w="3744" w:type="dxa"/>
            <w:tcBorders>
              <w:bottom w:val="single" w:sz="12" w:space="0" w:color="FFFFFF"/>
            </w:tcBorders>
            <w:shd w:val="clear" w:color="auto" w:fill="C00000"/>
            <w:vAlign w:val="center"/>
          </w:tcPr>
          <w:p w:rsidR="001C62E6" w:rsidRPr="00BA76FC" w:rsidRDefault="001C62E6" w:rsidP="009F7D6D">
            <w:pPr>
              <w:spacing w:before="2" w:after="2"/>
              <w:rPr>
                <w:rFonts w:ascii="Arial" w:eastAsia="Cambria" w:hAnsi="Arial" w:cs="Arial"/>
                <w:b/>
                <w:bCs/>
                <w:color w:val="FFFFFF"/>
                <w:szCs w:val="20"/>
              </w:rPr>
            </w:pPr>
            <w:proofErr w:type="gramStart"/>
            <w:r w:rsidRPr="00BA76FC">
              <w:rPr>
                <w:rFonts w:ascii="Arial" w:eastAsia="Cambria" w:hAnsi="Arial" w:cs="Arial"/>
                <w:b/>
                <w:bCs/>
                <w:color w:val="FFFFFF"/>
                <w:szCs w:val="20"/>
              </w:rPr>
              <w:t>Företag</w:t>
            </w:r>
            <w:proofErr w:type="gramEnd"/>
          </w:p>
        </w:tc>
        <w:tc>
          <w:tcPr>
            <w:tcW w:w="2238" w:type="dxa"/>
            <w:tcBorders>
              <w:bottom w:val="single" w:sz="12" w:space="0" w:color="FFFFFF"/>
            </w:tcBorders>
            <w:shd w:val="clear" w:color="auto" w:fill="C00000"/>
            <w:vAlign w:val="center"/>
          </w:tcPr>
          <w:p w:rsidR="001C62E6" w:rsidRPr="00BA76FC" w:rsidRDefault="001C62E6"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Omsättning (Tkr)</w:t>
            </w:r>
          </w:p>
        </w:tc>
        <w:tc>
          <w:tcPr>
            <w:tcW w:w="1398" w:type="dxa"/>
            <w:tcBorders>
              <w:bottom w:val="single" w:sz="12" w:space="0" w:color="FFFFFF"/>
            </w:tcBorders>
            <w:shd w:val="clear" w:color="auto" w:fill="C00000"/>
            <w:vAlign w:val="center"/>
          </w:tcPr>
          <w:p w:rsidR="001C62E6" w:rsidRPr="00BA76FC" w:rsidRDefault="001C62E6"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Anställda</w:t>
            </w:r>
          </w:p>
        </w:tc>
        <w:tc>
          <w:tcPr>
            <w:tcW w:w="2099" w:type="dxa"/>
            <w:tcBorders>
              <w:bottom w:val="single" w:sz="12" w:space="0" w:color="FFFFFF"/>
            </w:tcBorders>
            <w:shd w:val="clear" w:color="auto" w:fill="C00000"/>
            <w:noWrap/>
            <w:vAlign w:val="center"/>
          </w:tcPr>
          <w:p w:rsidR="001C62E6" w:rsidRPr="00BA76FC" w:rsidRDefault="001C62E6"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Postadress</w:t>
            </w:r>
          </w:p>
        </w:tc>
      </w:tr>
      <w:tr w:rsidR="005F3370" w:rsidRPr="00D670DE" w:rsidTr="009F7D6D">
        <w:trPr>
          <w:trHeight w:hRule="exact" w:val="448"/>
        </w:trPr>
        <w:tc>
          <w:tcPr>
            <w:tcW w:w="3744" w:type="dxa"/>
            <w:shd w:val="clear" w:color="auto" w:fill="CCCCCC"/>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Enverigo AB</w:t>
            </w:r>
          </w:p>
        </w:tc>
        <w:tc>
          <w:tcPr>
            <w:tcW w:w="2238" w:type="dxa"/>
            <w:shd w:val="clear" w:color="auto" w:fill="CCCCCC"/>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800872</w:t>
            </w:r>
          </w:p>
        </w:tc>
        <w:tc>
          <w:tcPr>
            <w:tcW w:w="1398"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1</w:t>
            </w:r>
          </w:p>
        </w:tc>
        <w:tc>
          <w:tcPr>
            <w:tcW w:w="2099"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STOCKHOLM</w:t>
            </w:r>
          </w:p>
        </w:tc>
      </w:tr>
      <w:tr w:rsidR="005F3370" w:rsidRPr="00D670DE" w:rsidTr="009F7D6D">
        <w:trPr>
          <w:trHeight w:hRule="exact" w:val="448"/>
        </w:trPr>
        <w:tc>
          <w:tcPr>
            <w:tcW w:w="3744" w:type="dxa"/>
            <w:shd w:val="clear" w:color="auto" w:fill="E6E6E6"/>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Arkivator AB</w:t>
            </w:r>
          </w:p>
        </w:tc>
        <w:tc>
          <w:tcPr>
            <w:tcW w:w="2238" w:type="dxa"/>
            <w:shd w:val="clear" w:color="auto" w:fill="E6E6E6"/>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707193</w:t>
            </w:r>
          </w:p>
        </w:tc>
        <w:tc>
          <w:tcPr>
            <w:tcW w:w="1398"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362</w:t>
            </w:r>
          </w:p>
        </w:tc>
        <w:tc>
          <w:tcPr>
            <w:tcW w:w="2099"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FALKÖPING</w:t>
            </w:r>
          </w:p>
        </w:tc>
      </w:tr>
      <w:tr w:rsidR="005F3370" w:rsidRPr="00D670DE" w:rsidTr="009F7D6D">
        <w:trPr>
          <w:trHeight w:hRule="exact" w:val="448"/>
        </w:trPr>
        <w:tc>
          <w:tcPr>
            <w:tcW w:w="3744" w:type="dxa"/>
            <w:shd w:val="clear" w:color="auto" w:fill="CCCCCC"/>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JMS Mediasystem AB</w:t>
            </w:r>
          </w:p>
        </w:tc>
        <w:tc>
          <w:tcPr>
            <w:tcW w:w="2238" w:type="dxa"/>
            <w:shd w:val="clear" w:color="auto" w:fill="CCCCCC"/>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497226</w:t>
            </w:r>
          </w:p>
        </w:tc>
        <w:tc>
          <w:tcPr>
            <w:tcW w:w="1398"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241</w:t>
            </w:r>
          </w:p>
        </w:tc>
        <w:tc>
          <w:tcPr>
            <w:tcW w:w="2099"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VELLINGE</w:t>
            </w:r>
          </w:p>
        </w:tc>
      </w:tr>
      <w:tr w:rsidR="005F3370" w:rsidRPr="00D670DE" w:rsidTr="009F7D6D">
        <w:trPr>
          <w:trHeight w:hRule="exact" w:val="448"/>
        </w:trPr>
        <w:tc>
          <w:tcPr>
            <w:tcW w:w="3744" w:type="dxa"/>
            <w:shd w:val="clear" w:color="auto" w:fill="E6E6E6"/>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JB Gymnasiet Mitt AB</w:t>
            </w:r>
          </w:p>
        </w:tc>
        <w:tc>
          <w:tcPr>
            <w:tcW w:w="2238" w:type="dxa"/>
            <w:shd w:val="clear" w:color="auto" w:fill="E6E6E6"/>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399311</w:t>
            </w:r>
          </w:p>
        </w:tc>
        <w:tc>
          <w:tcPr>
            <w:tcW w:w="1398"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409</w:t>
            </w:r>
          </w:p>
        </w:tc>
        <w:tc>
          <w:tcPr>
            <w:tcW w:w="2099"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JÖNKÖPING</w:t>
            </w:r>
          </w:p>
        </w:tc>
      </w:tr>
      <w:tr w:rsidR="005F3370" w:rsidRPr="00D670DE" w:rsidTr="009F7D6D">
        <w:trPr>
          <w:trHeight w:hRule="exact" w:val="448"/>
        </w:trPr>
        <w:tc>
          <w:tcPr>
            <w:tcW w:w="3744" w:type="dxa"/>
            <w:shd w:val="clear" w:color="auto" w:fill="CCCCCC"/>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Commodity West AB</w:t>
            </w:r>
          </w:p>
        </w:tc>
        <w:tc>
          <w:tcPr>
            <w:tcW w:w="2238" w:type="dxa"/>
            <w:shd w:val="clear" w:color="auto" w:fill="CCCCCC"/>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391384</w:t>
            </w:r>
          </w:p>
        </w:tc>
        <w:tc>
          <w:tcPr>
            <w:tcW w:w="1398"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1</w:t>
            </w:r>
          </w:p>
        </w:tc>
        <w:tc>
          <w:tcPr>
            <w:tcW w:w="2099"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KUNGSBACKA</w:t>
            </w:r>
          </w:p>
        </w:tc>
      </w:tr>
      <w:tr w:rsidR="005F3370" w:rsidRPr="00D670DE" w:rsidTr="009F7D6D">
        <w:trPr>
          <w:trHeight w:hRule="exact" w:val="448"/>
        </w:trPr>
        <w:tc>
          <w:tcPr>
            <w:tcW w:w="3744" w:type="dxa"/>
            <w:shd w:val="clear" w:color="auto" w:fill="E6E6E6"/>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Transportledet AB</w:t>
            </w:r>
          </w:p>
        </w:tc>
        <w:tc>
          <w:tcPr>
            <w:tcW w:w="2238" w:type="dxa"/>
            <w:shd w:val="clear" w:color="auto" w:fill="E6E6E6"/>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364339</w:t>
            </w:r>
          </w:p>
        </w:tc>
        <w:tc>
          <w:tcPr>
            <w:tcW w:w="1398"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312</w:t>
            </w:r>
          </w:p>
        </w:tc>
        <w:tc>
          <w:tcPr>
            <w:tcW w:w="2099"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HÄSSLEHOLM</w:t>
            </w:r>
          </w:p>
        </w:tc>
      </w:tr>
      <w:tr w:rsidR="005F3370" w:rsidRPr="00D670DE" w:rsidTr="009F7D6D">
        <w:trPr>
          <w:trHeight w:hRule="exact" w:val="448"/>
        </w:trPr>
        <w:tc>
          <w:tcPr>
            <w:tcW w:w="3744" w:type="dxa"/>
            <w:shd w:val="clear" w:color="auto" w:fill="CCCCCC"/>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Congrex (Sweden) Aktiebolag</w:t>
            </w:r>
          </w:p>
        </w:tc>
        <w:tc>
          <w:tcPr>
            <w:tcW w:w="2238" w:type="dxa"/>
            <w:shd w:val="clear" w:color="auto" w:fill="CCCCCC"/>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356724</w:t>
            </w:r>
          </w:p>
        </w:tc>
        <w:tc>
          <w:tcPr>
            <w:tcW w:w="1398"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108</w:t>
            </w:r>
          </w:p>
        </w:tc>
        <w:tc>
          <w:tcPr>
            <w:tcW w:w="2099"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STOCKHOLM</w:t>
            </w:r>
          </w:p>
        </w:tc>
      </w:tr>
      <w:tr w:rsidR="005F3370" w:rsidRPr="00D670DE" w:rsidTr="009F7D6D">
        <w:trPr>
          <w:trHeight w:hRule="exact" w:val="448"/>
        </w:trPr>
        <w:tc>
          <w:tcPr>
            <w:tcW w:w="3744" w:type="dxa"/>
            <w:shd w:val="clear" w:color="auto" w:fill="E6E6E6"/>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JB Gymnasiet Syd AB</w:t>
            </w:r>
          </w:p>
        </w:tc>
        <w:tc>
          <w:tcPr>
            <w:tcW w:w="2238" w:type="dxa"/>
            <w:shd w:val="clear" w:color="auto" w:fill="E6E6E6"/>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339773</w:t>
            </w:r>
          </w:p>
        </w:tc>
        <w:tc>
          <w:tcPr>
            <w:tcW w:w="1398"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351</w:t>
            </w:r>
          </w:p>
        </w:tc>
        <w:tc>
          <w:tcPr>
            <w:tcW w:w="2099"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JÖNKÖPING</w:t>
            </w:r>
          </w:p>
        </w:tc>
      </w:tr>
      <w:tr w:rsidR="005F3370" w:rsidRPr="00D670DE" w:rsidTr="009F7D6D">
        <w:trPr>
          <w:trHeight w:hRule="exact" w:val="448"/>
        </w:trPr>
        <w:tc>
          <w:tcPr>
            <w:tcW w:w="3744" w:type="dxa"/>
            <w:shd w:val="clear" w:color="auto" w:fill="CCCCCC"/>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Nord West &amp; Najad AB</w:t>
            </w:r>
          </w:p>
        </w:tc>
        <w:tc>
          <w:tcPr>
            <w:tcW w:w="2238" w:type="dxa"/>
            <w:shd w:val="clear" w:color="auto" w:fill="CCCCCC"/>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322863</w:t>
            </w:r>
          </w:p>
        </w:tc>
        <w:tc>
          <w:tcPr>
            <w:tcW w:w="1398"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81</w:t>
            </w:r>
          </w:p>
        </w:tc>
        <w:tc>
          <w:tcPr>
            <w:tcW w:w="2099" w:type="dxa"/>
            <w:shd w:val="clear" w:color="auto" w:fill="CCCCCC"/>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HENÅN</w:t>
            </w:r>
          </w:p>
        </w:tc>
      </w:tr>
      <w:tr w:rsidR="005F3370" w:rsidRPr="00D670DE" w:rsidTr="009F7D6D">
        <w:trPr>
          <w:trHeight w:hRule="exact" w:val="448"/>
        </w:trPr>
        <w:tc>
          <w:tcPr>
            <w:tcW w:w="3744" w:type="dxa"/>
            <w:shd w:val="clear" w:color="auto" w:fill="E6E6E6"/>
            <w:vAlign w:val="center"/>
          </w:tcPr>
          <w:p w:rsidR="005F3370" w:rsidRPr="009F7D6D" w:rsidRDefault="005F3370"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JB Gymnasiet Norr AB</w:t>
            </w:r>
          </w:p>
        </w:tc>
        <w:tc>
          <w:tcPr>
            <w:tcW w:w="2238" w:type="dxa"/>
            <w:shd w:val="clear" w:color="auto" w:fill="E6E6E6"/>
            <w:noWrap/>
            <w:vAlign w:val="center"/>
          </w:tcPr>
          <w:p w:rsidR="005F3370" w:rsidRPr="000623D4" w:rsidRDefault="005F3370" w:rsidP="009F7D6D">
            <w:pPr>
              <w:rPr>
                <w:rFonts w:ascii="Arial" w:eastAsia="Cambria" w:hAnsi="Arial" w:cs="Arial"/>
                <w:color w:val="000000"/>
                <w:sz w:val="20"/>
                <w:szCs w:val="20"/>
              </w:rPr>
            </w:pPr>
            <w:r w:rsidRPr="000623D4">
              <w:rPr>
                <w:rFonts w:ascii="Arial" w:eastAsia="Cambria" w:hAnsi="Arial" w:cs="Arial"/>
                <w:color w:val="000000"/>
                <w:sz w:val="20"/>
                <w:szCs w:val="20"/>
              </w:rPr>
              <w:t>315491</w:t>
            </w:r>
          </w:p>
        </w:tc>
        <w:tc>
          <w:tcPr>
            <w:tcW w:w="1398"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298</w:t>
            </w:r>
          </w:p>
        </w:tc>
        <w:tc>
          <w:tcPr>
            <w:tcW w:w="2099" w:type="dxa"/>
            <w:shd w:val="clear" w:color="auto" w:fill="E6E6E6"/>
            <w:noWrap/>
            <w:vAlign w:val="center"/>
          </w:tcPr>
          <w:p w:rsidR="005F3370" w:rsidRPr="00BA76FC" w:rsidRDefault="005F3370" w:rsidP="009F7D6D">
            <w:pPr>
              <w:rPr>
                <w:rFonts w:ascii="Arial" w:eastAsia="Cambria" w:hAnsi="Arial" w:cs="Arial"/>
                <w:color w:val="000000"/>
                <w:sz w:val="20"/>
                <w:szCs w:val="20"/>
              </w:rPr>
            </w:pPr>
            <w:r w:rsidRPr="00BA76FC">
              <w:rPr>
                <w:rFonts w:ascii="Arial" w:eastAsia="Cambria" w:hAnsi="Arial" w:cs="Arial"/>
                <w:color w:val="000000"/>
                <w:sz w:val="20"/>
                <w:szCs w:val="20"/>
              </w:rPr>
              <w:t>JÖNKÖPING</w:t>
            </w:r>
          </w:p>
        </w:tc>
      </w:tr>
    </w:tbl>
    <w:p w:rsidR="00A346BE" w:rsidRDefault="00E45C56" w:rsidP="008417B3">
      <w:pPr>
        <w:rPr>
          <w:rFonts w:ascii="Arial" w:hAnsi="Arial" w:cs="Arial"/>
          <w:b/>
          <w:color w:val="000000"/>
          <w:spacing w:val="-4"/>
          <w:szCs w:val="28"/>
        </w:rPr>
      </w:pPr>
      <w:r w:rsidRPr="00E45C56">
        <w:rPr>
          <w:rFonts w:ascii="Verdana" w:hAnsi="Verdana"/>
          <w:color w:val="000000"/>
          <w:sz w:val="26"/>
          <w:szCs w:val="26"/>
        </w:rPr>
        <w:br/>
      </w:r>
      <w:r w:rsidR="009F7D6D">
        <w:rPr>
          <w:rFonts w:ascii="Arial" w:hAnsi="Arial" w:cs="Arial"/>
          <w:b/>
          <w:color w:val="000000"/>
          <w:spacing w:val="-4"/>
          <w:szCs w:val="28"/>
        </w:rPr>
        <w:br/>
      </w:r>
      <w:r w:rsidR="00D119F4">
        <w:rPr>
          <w:rFonts w:ascii="Arial" w:hAnsi="Arial" w:cs="Arial"/>
          <w:b/>
          <w:color w:val="000000"/>
          <w:spacing w:val="-4"/>
          <w:szCs w:val="28"/>
        </w:rPr>
        <w:br/>
      </w:r>
      <w:r w:rsidR="00D119F4">
        <w:rPr>
          <w:rFonts w:ascii="Arial" w:hAnsi="Arial" w:cs="Arial"/>
          <w:b/>
          <w:color w:val="000000"/>
          <w:spacing w:val="-4"/>
          <w:szCs w:val="28"/>
        </w:rPr>
        <w:br/>
      </w:r>
    </w:p>
    <w:p w:rsidR="005F3370" w:rsidRPr="00E45C56" w:rsidRDefault="00B11365" w:rsidP="005F3370">
      <w:pPr>
        <w:ind w:hanging="142"/>
        <w:rPr>
          <w:rFonts w:ascii="Arial" w:hAnsi="Arial" w:cs="Arial"/>
          <w:b/>
          <w:color w:val="000000"/>
          <w:spacing w:val="-6"/>
          <w:szCs w:val="28"/>
        </w:rPr>
      </w:pPr>
      <w:r>
        <w:rPr>
          <w:rFonts w:ascii="Arial" w:hAnsi="Arial" w:cs="Arial"/>
          <w:b/>
          <w:color w:val="000000"/>
          <w:spacing w:val="-6"/>
          <w:szCs w:val="28"/>
        </w:rPr>
        <w:lastRenderedPageBreak/>
        <w:t xml:space="preserve">Tabell 2. </w:t>
      </w:r>
      <w:r w:rsidR="003E1CC0">
        <w:rPr>
          <w:rFonts w:ascii="Arial" w:hAnsi="Arial" w:cs="Arial"/>
          <w:b/>
          <w:color w:val="000000"/>
          <w:spacing w:val="-6"/>
          <w:szCs w:val="28"/>
        </w:rPr>
        <w:t>1</w:t>
      </w:r>
      <w:r w:rsidR="005F3370">
        <w:rPr>
          <w:rFonts w:ascii="Arial" w:hAnsi="Arial" w:cs="Arial"/>
          <w:b/>
          <w:color w:val="000000"/>
          <w:spacing w:val="-6"/>
          <w:szCs w:val="28"/>
        </w:rPr>
        <w:t>0</w:t>
      </w:r>
      <w:r w:rsidR="005F3370" w:rsidRPr="00E45C56">
        <w:rPr>
          <w:rFonts w:ascii="Arial" w:hAnsi="Arial" w:cs="Arial"/>
          <w:b/>
          <w:color w:val="000000"/>
          <w:spacing w:val="-6"/>
          <w:szCs w:val="28"/>
        </w:rPr>
        <w:t xml:space="preserve"> störst</w:t>
      </w:r>
      <w:r w:rsidR="005F3370">
        <w:rPr>
          <w:rFonts w:ascii="Arial" w:hAnsi="Arial" w:cs="Arial"/>
          <w:b/>
          <w:color w:val="000000"/>
          <w:spacing w:val="-6"/>
          <w:szCs w:val="28"/>
        </w:rPr>
        <w:t>a</w:t>
      </w:r>
      <w:r w:rsidR="005F3370" w:rsidRPr="00E45C56">
        <w:rPr>
          <w:rFonts w:ascii="Arial" w:hAnsi="Arial" w:cs="Arial"/>
          <w:b/>
          <w:color w:val="000000"/>
          <w:spacing w:val="-6"/>
          <w:szCs w:val="28"/>
        </w:rPr>
        <w:t xml:space="preserve"> aktiebolagskonkurserna under 2013 (</w:t>
      </w:r>
      <w:r w:rsidR="00637658">
        <w:rPr>
          <w:rFonts w:ascii="Arial" w:hAnsi="Arial" w:cs="Arial"/>
          <w:b/>
          <w:color w:val="000000"/>
          <w:spacing w:val="-6"/>
          <w:szCs w:val="28"/>
        </w:rPr>
        <w:t>antal anställda</w:t>
      </w:r>
      <w:r w:rsidR="005F3370" w:rsidRPr="00E45C56">
        <w:rPr>
          <w:rFonts w:ascii="Arial" w:hAnsi="Arial" w:cs="Arial"/>
          <w:b/>
          <w:color w:val="000000"/>
          <w:spacing w:val="-6"/>
          <w:szCs w:val="28"/>
        </w:rPr>
        <w:t xml:space="preserve">) </w:t>
      </w:r>
    </w:p>
    <w:tbl>
      <w:tblPr>
        <w:tblpPr w:leftFromText="141" w:rightFromText="141" w:vertAnchor="text" w:horzAnchor="margin" w:tblpY="309"/>
        <w:tblW w:w="9479" w:type="dxa"/>
        <w:tblLayout w:type="fixed"/>
        <w:tblLook w:val="04A0"/>
      </w:tblPr>
      <w:tblGrid>
        <w:gridCol w:w="3744"/>
        <w:gridCol w:w="2238"/>
        <w:gridCol w:w="1398"/>
        <w:gridCol w:w="2099"/>
      </w:tblGrid>
      <w:tr w:rsidR="005F3370" w:rsidRPr="00D670DE" w:rsidTr="009F7D6D">
        <w:trPr>
          <w:trHeight w:val="413"/>
        </w:trPr>
        <w:tc>
          <w:tcPr>
            <w:tcW w:w="3744" w:type="dxa"/>
            <w:tcBorders>
              <w:bottom w:val="single" w:sz="12" w:space="0" w:color="FFFFFF"/>
            </w:tcBorders>
            <w:shd w:val="clear" w:color="auto" w:fill="C00000"/>
            <w:vAlign w:val="center"/>
          </w:tcPr>
          <w:p w:rsidR="005F3370" w:rsidRPr="00BA76FC" w:rsidRDefault="005F3370" w:rsidP="009F7D6D">
            <w:pPr>
              <w:spacing w:before="2" w:after="2"/>
              <w:rPr>
                <w:rFonts w:ascii="Arial" w:eastAsia="Cambria" w:hAnsi="Arial" w:cs="Arial"/>
                <w:b/>
                <w:bCs/>
                <w:color w:val="FFFFFF"/>
                <w:szCs w:val="20"/>
              </w:rPr>
            </w:pPr>
            <w:proofErr w:type="gramStart"/>
            <w:r w:rsidRPr="00BA76FC">
              <w:rPr>
                <w:rFonts w:ascii="Arial" w:eastAsia="Cambria" w:hAnsi="Arial" w:cs="Arial"/>
                <w:b/>
                <w:bCs/>
                <w:color w:val="FFFFFF"/>
                <w:szCs w:val="20"/>
              </w:rPr>
              <w:t>Företag</w:t>
            </w:r>
            <w:proofErr w:type="gramEnd"/>
          </w:p>
        </w:tc>
        <w:tc>
          <w:tcPr>
            <w:tcW w:w="2238" w:type="dxa"/>
            <w:tcBorders>
              <w:bottom w:val="single" w:sz="12" w:space="0" w:color="FFFFFF"/>
            </w:tcBorders>
            <w:shd w:val="clear" w:color="auto" w:fill="C00000"/>
            <w:vAlign w:val="center"/>
          </w:tcPr>
          <w:p w:rsidR="005F3370" w:rsidRPr="00BA76FC" w:rsidRDefault="005F3370"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Omsättning (Tkr)</w:t>
            </w:r>
          </w:p>
        </w:tc>
        <w:tc>
          <w:tcPr>
            <w:tcW w:w="1398" w:type="dxa"/>
            <w:tcBorders>
              <w:bottom w:val="single" w:sz="12" w:space="0" w:color="FFFFFF"/>
            </w:tcBorders>
            <w:shd w:val="clear" w:color="auto" w:fill="C00000"/>
            <w:vAlign w:val="center"/>
          </w:tcPr>
          <w:p w:rsidR="005F3370" w:rsidRPr="00BA76FC" w:rsidRDefault="005F3370"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Anställda</w:t>
            </w:r>
          </w:p>
        </w:tc>
        <w:tc>
          <w:tcPr>
            <w:tcW w:w="2099" w:type="dxa"/>
            <w:tcBorders>
              <w:bottom w:val="single" w:sz="12" w:space="0" w:color="FFFFFF"/>
            </w:tcBorders>
            <w:shd w:val="clear" w:color="auto" w:fill="C00000"/>
            <w:noWrap/>
            <w:vAlign w:val="center"/>
          </w:tcPr>
          <w:p w:rsidR="005F3370" w:rsidRPr="00BA76FC" w:rsidRDefault="005F3370" w:rsidP="009F7D6D">
            <w:pPr>
              <w:spacing w:before="2" w:after="2"/>
              <w:rPr>
                <w:rFonts w:ascii="Arial" w:eastAsia="Cambria" w:hAnsi="Arial" w:cs="Arial"/>
                <w:b/>
                <w:bCs/>
                <w:color w:val="FFFFFF"/>
                <w:szCs w:val="20"/>
              </w:rPr>
            </w:pPr>
            <w:r w:rsidRPr="00BA76FC">
              <w:rPr>
                <w:rFonts w:ascii="Arial" w:eastAsia="Cambria" w:hAnsi="Arial" w:cs="Arial"/>
                <w:b/>
                <w:bCs/>
                <w:color w:val="FFFFFF"/>
                <w:szCs w:val="20"/>
              </w:rPr>
              <w:t>Postadress</w:t>
            </w:r>
          </w:p>
        </w:tc>
      </w:tr>
      <w:tr w:rsidR="00637658" w:rsidRPr="00D670DE" w:rsidTr="009F7D6D">
        <w:trPr>
          <w:trHeight w:hRule="exact" w:val="448"/>
        </w:trPr>
        <w:tc>
          <w:tcPr>
            <w:tcW w:w="3744" w:type="dxa"/>
            <w:shd w:val="clear" w:color="auto" w:fill="CCCCCC"/>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JB Gymnasiet Mitt AB</w:t>
            </w:r>
          </w:p>
        </w:tc>
        <w:tc>
          <w:tcPr>
            <w:tcW w:w="223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399311</w:t>
            </w:r>
          </w:p>
        </w:tc>
        <w:tc>
          <w:tcPr>
            <w:tcW w:w="139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409</w:t>
            </w:r>
          </w:p>
        </w:tc>
        <w:tc>
          <w:tcPr>
            <w:tcW w:w="2099"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JÖNKÖPING</w:t>
            </w:r>
          </w:p>
        </w:tc>
      </w:tr>
      <w:tr w:rsidR="00637658" w:rsidRPr="00D670DE" w:rsidTr="009F7D6D">
        <w:trPr>
          <w:trHeight w:hRule="exact" w:val="448"/>
        </w:trPr>
        <w:tc>
          <w:tcPr>
            <w:tcW w:w="3744" w:type="dxa"/>
            <w:shd w:val="clear" w:color="auto" w:fill="E6E6E6"/>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Arkivator AB</w:t>
            </w:r>
          </w:p>
        </w:tc>
        <w:tc>
          <w:tcPr>
            <w:tcW w:w="223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707193</w:t>
            </w:r>
          </w:p>
        </w:tc>
        <w:tc>
          <w:tcPr>
            <w:tcW w:w="139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362</w:t>
            </w:r>
          </w:p>
        </w:tc>
        <w:tc>
          <w:tcPr>
            <w:tcW w:w="2099"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FALKÖPING</w:t>
            </w:r>
          </w:p>
        </w:tc>
      </w:tr>
      <w:tr w:rsidR="00637658" w:rsidRPr="00D670DE" w:rsidTr="009F7D6D">
        <w:trPr>
          <w:trHeight w:hRule="exact" w:val="448"/>
        </w:trPr>
        <w:tc>
          <w:tcPr>
            <w:tcW w:w="3744" w:type="dxa"/>
            <w:shd w:val="clear" w:color="auto" w:fill="CCCCCC"/>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Regenersis Nordic AB</w:t>
            </w:r>
          </w:p>
        </w:tc>
        <w:tc>
          <w:tcPr>
            <w:tcW w:w="223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313976</w:t>
            </w:r>
          </w:p>
        </w:tc>
        <w:tc>
          <w:tcPr>
            <w:tcW w:w="139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353</w:t>
            </w:r>
          </w:p>
        </w:tc>
        <w:tc>
          <w:tcPr>
            <w:tcW w:w="2099"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KRISTINEHAMN</w:t>
            </w:r>
          </w:p>
        </w:tc>
      </w:tr>
      <w:tr w:rsidR="00637658" w:rsidRPr="00D670DE" w:rsidTr="009F7D6D">
        <w:trPr>
          <w:trHeight w:hRule="exact" w:val="448"/>
        </w:trPr>
        <w:tc>
          <w:tcPr>
            <w:tcW w:w="3744" w:type="dxa"/>
            <w:shd w:val="clear" w:color="auto" w:fill="E6E6E6"/>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JB Gymnasiet Syd AB</w:t>
            </w:r>
          </w:p>
        </w:tc>
        <w:tc>
          <w:tcPr>
            <w:tcW w:w="223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339773</w:t>
            </w:r>
          </w:p>
        </w:tc>
        <w:tc>
          <w:tcPr>
            <w:tcW w:w="139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351</w:t>
            </w:r>
          </w:p>
        </w:tc>
        <w:tc>
          <w:tcPr>
            <w:tcW w:w="2099"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JÖNKÖPING</w:t>
            </w:r>
          </w:p>
        </w:tc>
      </w:tr>
      <w:tr w:rsidR="00637658" w:rsidRPr="00D670DE" w:rsidTr="009F7D6D">
        <w:trPr>
          <w:trHeight w:hRule="exact" w:val="448"/>
        </w:trPr>
        <w:tc>
          <w:tcPr>
            <w:tcW w:w="3744" w:type="dxa"/>
            <w:shd w:val="clear" w:color="auto" w:fill="CCCCCC"/>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Transportledet AB</w:t>
            </w:r>
          </w:p>
        </w:tc>
        <w:tc>
          <w:tcPr>
            <w:tcW w:w="223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364339</w:t>
            </w:r>
          </w:p>
        </w:tc>
        <w:tc>
          <w:tcPr>
            <w:tcW w:w="139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312</w:t>
            </w:r>
          </w:p>
        </w:tc>
        <w:tc>
          <w:tcPr>
            <w:tcW w:w="2099"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HÄSSLEHOLM</w:t>
            </w:r>
          </w:p>
        </w:tc>
      </w:tr>
      <w:tr w:rsidR="00637658" w:rsidRPr="00D670DE" w:rsidTr="009F7D6D">
        <w:trPr>
          <w:trHeight w:hRule="exact" w:val="448"/>
        </w:trPr>
        <w:tc>
          <w:tcPr>
            <w:tcW w:w="3744" w:type="dxa"/>
            <w:shd w:val="clear" w:color="auto" w:fill="E6E6E6"/>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JB Gymnasiet Norr AB</w:t>
            </w:r>
          </w:p>
        </w:tc>
        <w:tc>
          <w:tcPr>
            <w:tcW w:w="223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315491</w:t>
            </w:r>
          </w:p>
        </w:tc>
        <w:tc>
          <w:tcPr>
            <w:tcW w:w="139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298</w:t>
            </w:r>
          </w:p>
        </w:tc>
        <w:tc>
          <w:tcPr>
            <w:tcW w:w="2099"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JÖNKÖPING</w:t>
            </w:r>
          </w:p>
        </w:tc>
      </w:tr>
      <w:tr w:rsidR="00637658" w:rsidRPr="00D670DE" w:rsidTr="009F7D6D">
        <w:trPr>
          <w:trHeight w:hRule="exact" w:val="448"/>
        </w:trPr>
        <w:tc>
          <w:tcPr>
            <w:tcW w:w="3744" w:type="dxa"/>
            <w:shd w:val="clear" w:color="auto" w:fill="CCCCCC"/>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JMS Mediasystem AB</w:t>
            </w:r>
          </w:p>
        </w:tc>
        <w:tc>
          <w:tcPr>
            <w:tcW w:w="223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497226</w:t>
            </w:r>
          </w:p>
        </w:tc>
        <w:tc>
          <w:tcPr>
            <w:tcW w:w="139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241</w:t>
            </w:r>
          </w:p>
        </w:tc>
        <w:tc>
          <w:tcPr>
            <w:tcW w:w="2099"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VELLINGE</w:t>
            </w:r>
          </w:p>
        </w:tc>
      </w:tr>
      <w:tr w:rsidR="00637658" w:rsidRPr="00D670DE" w:rsidTr="009F7D6D">
        <w:trPr>
          <w:trHeight w:hRule="exact" w:val="448"/>
        </w:trPr>
        <w:tc>
          <w:tcPr>
            <w:tcW w:w="3744" w:type="dxa"/>
            <w:shd w:val="clear" w:color="auto" w:fill="E6E6E6"/>
            <w:vAlign w:val="center"/>
          </w:tcPr>
          <w:p w:rsidR="00637658" w:rsidRPr="009F7D6D" w:rsidRDefault="00637658" w:rsidP="009F7D6D">
            <w:pPr>
              <w:rPr>
                <w:rFonts w:ascii="Arial" w:eastAsia="Cambria" w:hAnsi="Arial" w:cs="Arial"/>
                <w:b/>
                <w:bCs/>
                <w:color w:val="000000"/>
                <w:sz w:val="20"/>
                <w:szCs w:val="20"/>
                <w:lang w:val="en-ZA"/>
              </w:rPr>
            </w:pPr>
            <w:r w:rsidRPr="009F7D6D">
              <w:rPr>
                <w:rFonts w:ascii="Arial" w:eastAsia="Cambria" w:hAnsi="Arial" w:cs="Arial"/>
                <w:b/>
                <w:bCs/>
                <w:color w:val="000000"/>
                <w:sz w:val="20"/>
                <w:szCs w:val="20"/>
                <w:lang w:val="en-ZA"/>
              </w:rPr>
              <w:t>Priority Aero Maintenance</w:t>
            </w:r>
            <w:r w:rsidR="009F7D6D">
              <w:rPr>
                <w:rFonts w:ascii="Arial" w:eastAsia="Cambria" w:hAnsi="Arial" w:cs="Arial"/>
                <w:b/>
                <w:bCs/>
                <w:color w:val="000000"/>
                <w:sz w:val="20"/>
                <w:szCs w:val="20"/>
                <w:lang w:val="en-ZA"/>
              </w:rPr>
              <w:t xml:space="preserve"> AB</w:t>
            </w:r>
          </w:p>
        </w:tc>
        <w:tc>
          <w:tcPr>
            <w:tcW w:w="223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191303</w:t>
            </w:r>
          </w:p>
        </w:tc>
        <w:tc>
          <w:tcPr>
            <w:tcW w:w="139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175</w:t>
            </w:r>
          </w:p>
        </w:tc>
        <w:tc>
          <w:tcPr>
            <w:tcW w:w="2099"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STOCKHOLM-ARLANDA</w:t>
            </w:r>
          </w:p>
        </w:tc>
      </w:tr>
      <w:tr w:rsidR="00637658" w:rsidRPr="00D670DE" w:rsidTr="009F7D6D">
        <w:trPr>
          <w:trHeight w:hRule="exact" w:val="448"/>
        </w:trPr>
        <w:tc>
          <w:tcPr>
            <w:tcW w:w="3744" w:type="dxa"/>
            <w:shd w:val="clear" w:color="auto" w:fill="CCCCCC"/>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Gx Sverige AB</w:t>
            </w:r>
          </w:p>
        </w:tc>
        <w:tc>
          <w:tcPr>
            <w:tcW w:w="223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185911</w:t>
            </w:r>
          </w:p>
        </w:tc>
        <w:tc>
          <w:tcPr>
            <w:tcW w:w="1398"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175</w:t>
            </w:r>
          </w:p>
        </w:tc>
        <w:tc>
          <w:tcPr>
            <w:tcW w:w="2099" w:type="dxa"/>
            <w:shd w:val="clear" w:color="auto" w:fill="CCCCCC"/>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UPPSALA</w:t>
            </w:r>
          </w:p>
        </w:tc>
      </w:tr>
      <w:tr w:rsidR="00637658" w:rsidRPr="00D670DE" w:rsidTr="009F7D6D">
        <w:trPr>
          <w:trHeight w:hRule="exact" w:val="448"/>
        </w:trPr>
        <w:tc>
          <w:tcPr>
            <w:tcW w:w="3744" w:type="dxa"/>
            <w:shd w:val="clear" w:color="auto" w:fill="E6E6E6"/>
            <w:vAlign w:val="center"/>
          </w:tcPr>
          <w:p w:rsidR="00637658" w:rsidRPr="009F7D6D" w:rsidRDefault="00637658" w:rsidP="009F7D6D">
            <w:pPr>
              <w:rPr>
                <w:rFonts w:ascii="Arial" w:eastAsia="Cambria" w:hAnsi="Arial" w:cs="Arial"/>
                <w:b/>
                <w:bCs/>
                <w:color w:val="000000"/>
                <w:sz w:val="20"/>
                <w:szCs w:val="20"/>
              </w:rPr>
            </w:pPr>
            <w:r w:rsidRPr="009F7D6D">
              <w:rPr>
                <w:rFonts w:ascii="Arial" w:eastAsia="Cambria" w:hAnsi="Arial" w:cs="Arial"/>
                <w:b/>
                <w:bCs/>
                <w:color w:val="000000"/>
                <w:sz w:val="20"/>
                <w:szCs w:val="20"/>
              </w:rPr>
              <w:t>Konga Bruk Aktiebolag</w:t>
            </w:r>
          </w:p>
        </w:tc>
        <w:tc>
          <w:tcPr>
            <w:tcW w:w="223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311409</w:t>
            </w:r>
          </w:p>
        </w:tc>
        <w:tc>
          <w:tcPr>
            <w:tcW w:w="1398"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172</w:t>
            </w:r>
          </w:p>
        </w:tc>
        <w:tc>
          <w:tcPr>
            <w:tcW w:w="2099" w:type="dxa"/>
            <w:shd w:val="clear" w:color="auto" w:fill="E6E6E6"/>
            <w:noWrap/>
            <w:vAlign w:val="center"/>
          </w:tcPr>
          <w:p w:rsidR="00637658" w:rsidRPr="000623D4" w:rsidRDefault="00637658" w:rsidP="009F7D6D">
            <w:pPr>
              <w:rPr>
                <w:rFonts w:ascii="Arial" w:eastAsia="Cambria" w:hAnsi="Arial" w:cs="Arial"/>
                <w:color w:val="000000"/>
                <w:sz w:val="20"/>
                <w:szCs w:val="20"/>
              </w:rPr>
            </w:pPr>
            <w:r w:rsidRPr="000623D4">
              <w:rPr>
                <w:rFonts w:ascii="Arial" w:eastAsia="Cambria" w:hAnsi="Arial" w:cs="Arial"/>
                <w:color w:val="000000"/>
                <w:sz w:val="20"/>
                <w:szCs w:val="20"/>
              </w:rPr>
              <w:t>KONGA</w:t>
            </w:r>
          </w:p>
        </w:tc>
      </w:tr>
    </w:tbl>
    <w:p w:rsidR="00D119F4" w:rsidRDefault="00D119F4" w:rsidP="00BA395A">
      <w:pPr>
        <w:ind w:left="-142" w:firstLine="142"/>
        <w:rPr>
          <w:rFonts w:ascii="Arial" w:hAnsi="Arial" w:cs="Arial"/>
          <w:b/>
          <w:color w:val="000000"/>
          <w:spacing w:val="-4"/>
          <w:szCs w:val="28"/>
        </w:rPr>
      </w:pPr>
      <w:r>
        <w:rPr>
          <w:rFonts w:ascii="Verdana" w:hAnsi="Verdana"/>
          <w:color w:val="000000"/>
          <w:sz w:val="26"/>
          <w:szCs w:val="26"/>
        </w:rPr>
        <w:br/>
      </w:r>
      <w:r w:rsidR="005F3370" w:rsidRPr="00E45C56">
        <w:rPr>
          <w:rFonts w:ascii="Verdana" w:hAnsi="Verdana"/>
          <w:color w:val="000000"/>
          <w:sz w:val="26"/>
          <w:szCs w:val="26"/>
        </w:rPr>
        <w:br/>
      </w:r>
      <w:r>
        <w:rPr>
          <w:rFonts w:ascii="Arial" w:hAnsi="Arial" w:cs="Arial"/>
          <w:b/>
          <w:color w:val="000000"/>
          <w:spacing w:val="-6"/>
          <w:szCs w:val="28"/>
        </w:rPr>
        <w:t>Tabell 3. 10</w:t>
      </w:r>
      <w:r w:rsidRPr="00E45C56">
        <w:rPr>
          <w:rFonts w:ascii="Arial" w:hAnsi="Arial" w:cs="Arial"/>
          <w:b/>
          <w:color w:val="000000"/>
          <w:spacing w:val="-6"/>
          <w:szCs w:val="28"/>
        </w:rPr>
        <w:t xml:space="preserve"> störst</w:t>
      </w:r>
      <w:r>
        <w:rPr>
          <w:rFonts w:ascii="Arial" w:hAnsi="Arial" w:cs="Arial"/>
          <w:b/>
          <w:color w:val="000000"/>
          <w:spacing w:val="-6"/>
          <w:szCs w:val="28"/>
        </w:rPr>
        <w:t>a</w:t>
      </w:r>
      <w:r w:rsidRPr="00E45C56">
        <w:rPr>
          <w:rFonts w:ascii="Arial" w:hAnsi="Arial" w:cs="Arial"/>
          <w:b/>
          <w:color w:val="000000"/>
          <w:spacing w:val="-6"/>
          <w:szCs w:val="28"/>
        </w:rPr>
        <w:t xml:space="preserve"> aktiebolagskonkurserna under </w:t>
      </w:r>
      <w:r w:rsidRPr="00D119F4">
        <w:rPr>
          <w:rFonts w:ascii="Arial" w:hAnsi="Arial" w:cs="Arial"/>
          <w:b/>
          <w:color w:val="000000"/>
          <w:spacing w:val="-6"/>
          <w:szCs w:val="28"/>
          <w:u w:val="single"/>
        </w:rPr>
        <w:t>december</w:t>
      </w:r>
      <w:r>
        <w:rPr>
          <w:rFonts w:ascii="Arial" w:hAnsi="Arial" w:cs="Arial"/>
          <w:b/>
          <w:color w:val="000000"/>
          <w:spacing w:val="-6"/>
          <w:szCs w:val="28"/>
        </w:rPr>
        <w:t xml:space="preserve"> </w:t>
      </w:r>
      <w:r w:rsidRPr="00E45C56">
        <w:rPr>
          <w:rFonts w:ascii="Arial" w:hAnsi="Arial" w:cs="Arial"/>
          <w:b/>
          <w:color w:val="000000"/>
          <w:spacing w:val="-6"/>
          <w:szCs w:val="28"/>
        </w:rPr>
        <w:t>2013 (</w:t>
      </w:r>
      <w:r>
        <w:rPr>
          <w:rFonts w:ascii="Arial" w:hAnsi="Arial" w:cs="Arial"/>
          <w:b/>
          <w:color w:val="000000"/>
          <w:spacing w:val="-6"/>
          <w:szCs w:val="28"/>
        </w:rPr>
        <w:t>omsättning)</w:t>
      </w:r>
    </w:p>
    <w:tbl>
      <w:tblPr>
        <w:tblpPr w:leftFromText="141" w:rightFromText="141" w:vertAnchor="text" w:horzAnchor="margin" w:tblpY="309"/>
        <w:tblW w:w="9479" w:type="dxa"/>
        <w:tblLayout w:type="fixed"/>
        <w:tblLook w:val="04A0"/>
      </w:tblPr>
      <w:tblGrid>
        <w:gridCol w:w="3744"/>
        <w:gridCol w:w="2238"/>
        <w:gridCol w:w="1398"/>
        <w:gridCol w:w="2099"/>
      </w:tblGrid>
      <w:tr w:rsidR="00D119F4" w:rsidRPr="00BA76FC" w:rsidTr="002137A2">
        <w:trPr>
          <w:trHeight w:val="413"/>
        </w:trPr>
        <w:tc>
          <w:tcPr>
            <w:tcW w:w="3744" w:type="dxa"/>
            <w:tcBorders>
              <w:bottom w:val="single" w:sz="12" w:space="0" w:color="FFFFFF"/>
            </w:tcBorders>
            <w:shd w:val="clear" w:color="auto" w:fill="C00000"/>
            <w:vAlign w:val="center"/>
          </w:tcPr>
          <w:p w:rsidR="00D119F4" w:rsidRPr="00BA395A" w:rsidRDefault="00D119F4" w:rsidP="002137A2">
            <w:pPr>
              <w:spacing w:before="2" w:after="2"/>
              <w:rPr>
                <w:rFonts w:ascii="Arial" w:eastAsia="Cambria" w:hAnsi="Arial" w:cs="Arial"/>
                <w:b/>
                <w:bCs/>
                <w:color w:val="FFFFFF"/>
                <w:szCs w:val="20"/>
              </w:rPr>
            </w:pPr>
            <w:proofErr w:type="gramStart"/>
            <w:r w:rsidRPr="00BA395A">
              <w:rPr>
                <w:rFonts w:ascii="Arial" w:eastAsia="Cambria" w:hAnsi="Arial" w:cs="Arial"/>
                <w:b/>
                <w:bCs/>
                <w:color w:val="FFFFFF"/>
                <w:szCs w:val="20"/>
              </w:rPr>
              <w:t>Företag</w:t>
            </w:r>
            <w:proofErr w:type="gramEnd"/>
          </w:p>
        </w:tc>
        <w:tc>
          <w:tcPr>
            <w:tcW w:w="2238" w:type="dxa"/>
            <w:tcBorders>
              <w:bottom w:val="single" w:sz="12" w:space="0" w:color="FFFFFF"/>
            </w:tcBorders>
            <w:shd w:val="clear" w:color="auto" w:fill="C00000"/>
            <w:vAlign w:val="center"/>
          </w:tcPr>
          <w:p w:rsidR="00D119F4" w:rsidRPr="00BA395A" w:rsidRDefault="00D119F4" w:rsidP="002137A2">
            <w:pPr>
              <w:spacing w:before="2" w:after="2"/>
              <w:rPr>
                <w:rFonts w:ascii="Arial" w:eastAsia="Cambria" w:hAnsi="Arial" w:cs="Arial"/>
                <w:b/>
                <w:bCs/>
                <w:color w:val="FFFFFF"/>
                <w:szCs w:val="20"/>
              </w:rPr>
            </w:pPr>
            <w:r w:rsidRPr="00BA395A">
              <w:rPr>
                <w:rFonts w:ascii="Arial" w:eastAsia="Cambria" w:hAnsi="Arial" w:cs="Arial"/>
                <w:b/>
                <w:bCs/>
                <w:color w:val="FFFFFF"/>
                <w:szCs w:val="20"/>
              </w:rPr>
              <w:t>Omsättning (Tkr)</w:t>
            </w:r>
          </w:p>
        </w:tc>
        <w:tc>
          <w:tcPr>
            <w:tcW w:w="1398" w:type="dxa"/>
            <w:tcBorders>
              <w:bottom w:val="single" w:sz="12" w:space="0" w:color="FFFFFF"/>
            </w:tcBorders>
            <w:shd w:val="clear" w:color="auto" w:fill="C00000"/>
            <w:vAlign w:val="center"/>
          </w:tcPr>
          <w:p w:rsidR="00D119F4" w:rsidRPr="00BA395A" w:rsidRDefault="00D119F4" w:rsidP="00BA395A">
            <w:pPr>
              <w:spacing w:before="2" w:after="2"/>
              <w:rPr>
                <w:rFonts w:ascii="Arial" w:eastAsia="Cambria" w:hAnsi="Arial" w:cs="Arial"/>
                <w:b/>
                <w:bCs/>
                <w:color w:val="FFFFFF"/>
                <w:szCs w:val="20"/>
              </w:rPr>
            </w:pPr>
            <w:r w:rsidRPr="00BA395A">
              <w:rPr>
                <w:rFonts w:ascii="Arial" w:eastAsia="Cambria" w:hAnsi="Arial" w:cs="Arial"/>
                <w:b/>
                <w:bCs/>
                <w:color w:val="FFFFFF"/>
                <w:szCs w:val="20"/>
              </w:rPr>
              <w:t>Anställda</w:t>
            </w:r>
          </w:p>
        </w:tc>
        <w:tc>
          <w:tcPr>
            <w:tcW w:w="2099" w:type="dxa"/>
            <w:tcBorders>
              <w:bottom w:val="single" w:sz="12" w:space="0" w:color="FFFFFF"/>
            </w:tcBorders>
            <w:shd w:val="clear" w:color="auto" w:fill="C00000"/>
            <w:noWrap/>
            <w:vAlign w:val="center"/>
          </w:tcPr>
          <w:p w:rsidR="00D119F4" w:rsidRPr="00BA395A" w:rsidRDefault="00D119F4" w:rsidP="002137A2">
            <w:pPr>
              <w:spacing w:before="2" w:after="2"/>
              <w:rPr>
                <w:rFonts w:ascii="Arial" w:eastAsia="Cambria" w:hAnsi="Arial" w:cs="Arial"/>
                <w:b/>
                <w:bCs/>
                <w:color w:val="FFFFFF"/>
                <w:szCs w:val="20"/>
              </w:rPr>
            </w:pPr>
            <w:r w:rsidRPr="00BA395A">
              <w:rPr>
                <w:rFonts w:ascii="Arial" w:eastAsia="Cambria" w:hAnsi="Arial" w:cs="Arial"/>
                <w:b/>
                <w:bCs/>
                <w:color w:val="FFFFFF"/>
                <w:szCs w:val="20"/>
              </w:rPr>
              <w:t>Postadress</w:t>
            </w:r>
          </w:p>
        </w:tc>
      </w:tr>
      <w:tr w:rsidR="00BA395A" w:rsidRPr="00BA76FC" w:rsidTr="00BA395A">
        <w:trPr>
          <w:trHeight w:hRule="exact" w:val="448"/>
        </w:trPr>
        <w:tc>
          <w:tcPr>
            <w:tcW w:w="3744" w:type="dxa"/>
            <w:shd w:val="clear" w:color="auto" w:fill="CCCCCC"/>
            <w:vAlign w:val="center"/>
          </w:tcPr>
          <w:p w:rsidR="00BA395A" w:rsidRPr="00BA395A" w:rsidRDefault="00BA395A" w:rsidP="00BA395A">
            <w:pPr>
              <w:rPr>
                <w:rFonts w:ascii="Arial" w:hAnsi="Arial" w:cs="Arial"/>
                <w:b/>
                <w:color w:val="000000"/>
                <w:sz w:val="20"/>
                <w:szCs w:val="20"/>
              </w:rPr>
            </w:pPr>
            <w:r w:rsidRPr="00BA395A">
              <w:rPr>
                <w:rFonts w:ascii="Arial" w:hAnsi="Arial" w:cs="Arial"/>
                <w:b/>
                <w:color w:val="000000"/>
                <w:sz w:val="20"/>
                <w:szCs w:val="20"/>
              </w:rPr>
              <w:t>Sollentunas Byggentreprenörer AB</w:t>
            </w:r>
          </w:p>
        </w:tc>
        <w:tc>
          <w:tcPr>
            <w:tcW w:w="223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240428</w:t>
            </w:r>
          </w:p>
        </w:tc>
        <w:tc>
          <w:tcPr>
            <w:tcW w:w="139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34</w:t>
            </w:r>
          </w:p>
        </w:tc>
        <w:tc>
          <w:tcPr>
            <w:tcW w:w="2099"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STOCKHOLM</w:t>
            </w:r>
          </w:p>
        </w:tc>
      </w:tr>
      <w:tr w:rsidR="00BA395A" w:rsidRPr="00BA76FC" w:rsidTr="00BA395A">
        <w:trPr>
          <w:trHeight w:hRule="exact" w:val="448"/>
        </w:trPr>
        <w:tc>
          <w:tcPr>
            <w:tcW w:w="3744" w:type="dxa"/>
            <w:shd w:val="clear" w:color="auto" w:fill="E6E6E6"/>
            <w:vAlign w:val="center"/>
          </w:tcPr>
          <w:p w:rsidR="00BA395A" w:rsidRPr="00BA395A" w:rsidRDefault="00BA395A" w:rsidP="00BA395A">
            <w:pPr>
              <w:rPr>
                <w:rFonts w:ascii="Arial" w:hAnsi="Arial" w:cs="Arial"/>
                <w:b/>
                <w:color w:val="000000"/>
                <w:sz w:val="20"/>
                <w:szCs w:val="20"/>
              </w:rPr>
            </w:pPr>
            <w:r w:rsidRPr="00BA395A">
              <w:rPr>
                <w:rFonts w:ascii="Arial" w:hAnsi="Arial" w:cs="Arial"/>
                <w:b/>
                <w:color w:val="000000"/>
                <w:sz w:val="20"/>
                <w:szCs w:val="20"/>
              </w:rPr>
              <w:t xml:space="preserve">Gas </w:t>
            </w:r>
            <w:proofErr w:type="spellStart"/>
            <w:r w:rsidRPr="00BA395A">
              <w:rPr>
                <w:rFonts w:ascii="Arial" w:hAnsi="Arial" w:cs="Arial"/>
                <w:b/>
                <w:color w:val="000000"/>
                <w:sz w:val="20"/>
                <w:szCs w:val="20"/>
              </w:rPr>
              <w:t>Engineering</w:t>
            </w:r>
            <w:proofErr w:type="spellEnd"/>
            <w:r w:rsidRPr="00BA395A">
              <w:rPr>
                <w:rFonts w:ascii="Arial" w:hAnsi="Arial" w:cs="Arial"/>
                <w:b/>
                <w:color w:val="000000"/>
                <w:sz w:val="20"/>
                <w:szCs w:val="20"/>
              </w:rPr>
              <w:t xml:space="preserve"> Stockholm AB</w:t>
            </w:r>
          </w:p>
        </w:tc>
        <w:tc>
          <w:tcPr>
            <w:tcW w:w="223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61321</w:t>
            </w:r>
          </w:p>
        </w:tc>
        <w:tc>
          <w:tcPr>
            <w:tcW w:w="139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1</w:t>
            </w:r>
          </w:p>
        </w:tc>
        <w:tc>
          <w:tcPr>
            <w:tcW w:w="2099"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SOLNA</w:t>
            </w:r>
          </w:p>
        </w:tc>
      </w:tr>
      <w:tr w:rsidR="00BA395A" w:rsidRPr="00BA76FC" w:rsidTr="00BA395A">
        <w:trPr>
          <w:trHeight w:hRule="exact" w:val="448"/>
        </w:trPr>
        <w:tc>
          <w:tcPr>
            <w:tcW w:w="3744" w:type="dxa"/>
            <w:shd w:val="clear" w:color="auto" w:fill="CCCCCC"/>
            <w:vAlign w:val="center"/>
          </w:tcPr>
          <w:p w:rsidR="00BA395A" w:rsidRPr="00BA395A" w:rsidRDefault="00BA395A" w:rsidP="00BA395A">
            <w:pPr>
              <w:rPr>
                <w:rFonts w:ascii="Arial" w:hAnsi="Arial" w:cs="Arial"/>
                <w:b/>
                <w:color w:val="000000"/>
                <w:sz w:val="20"/>
                <w:szCs w:val="20"/>
              </w:rPr>
            </w:pPr>
            <w:r w:rsidRPr="00BA395A">
              <w:rPr>
                <w:rFonts w:ascii="Arial" w:hAnsi="Arial" w:cs="Arial"/>
                <w:b/>
                <w:color w:val="000000"/>
                <w:sz w:val="20"/>
                <w:szCs w:val="20"/>
              </w:rPr>
              <w:t>Vasa Prefab AB</w:t>
            </w:r>
          </w:p>
        </w:tc>
        <w:tc>
          <w:tcPr>
            <w:tcW w:w="223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40615</w:t>
            </w:r>
          </w:p>
        </w:tc>
        <w:tc>
          <w:tcPr>
            <w:tcW w:w="139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7</w:t>
            </w:r>
          </w:p>
        </w:tc>
        <w:tc>
          <w:tcPr>
            <w:tcW w:w="2099"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STOCKHOLM</w:t>
            </w:r>
          </w:p>
        </w:tc>
      </w:tr>
      <w:tr w:rsidR="00BA395A" w:rsidRPr="00BA76FC" w:rsidTr="00BA395A">
        <w:trPr>
          <w:trHeight w:hRule="exact" w:val="448"/>
        </w:trPr>
        <w:tc>
          <w:tcPr>
            <w:tcW w:w="3744" w:type="dxa"/>
            <w:shd w:val="clear" w:color="auto" w:fill="E6E6E6"/>
            <w:vAlign w:val="center"/>
          </w:tcPr>
          <w:p w:rsidR="00BA395A" w:rsidRPr="00BA395A" w:rsidRDefault="00BA395A" w:rsidP="00BA395A">
            <w:pPr>
              <w:rPr>
                <w:rFonts w:ascii="Arial" w:hAnsi="Arial" w:cs="Arial"/>
                <w:b/>
                <w:color w:val="000000"/>
                <w:sz w:val="20"/>
                <w:szCs w:val="20"/>
              </w:rPr>
            </w:pPr>
            <w:proofErr w:type="spellStart"/>
            <w:r w:rsidRPr="00BA395A">
              <w:rPr>
                <w:rFonts w:ascii="Arial" w:hAnsi="Arial" w:cs="Arial"/>
                <w:b/>
                <w:color w:val="000000"/>
                <w:sz w:val="20"/>
                <w:szCs w:val="20"/>
              </w:rPr>
              <w:t>Hihlas</w:t>
            </w:r>
            <w:proofErr w:type="spellEnd"/>
            <w:r w:rsidRPr="00BA395A">
              <w:rPr>
                <w:rFonts w:ascii="Arial" w:hAnsi="Arial" w:cs="Arial"/>
                <w:b/>
                <w:color w:val="000000"/>
                <w:sz w:val="20"/>
                <w:szCs w:val="20"/>
              </w:rPr>
              <w:t xml:space="preserve"> Import AB</w:t>
            </w:r>
          </w:p>
        </w:tc>
        <w:tc>
          <w:tcPr>
            <w:tcW w:w="223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38739</w:t>
            </w:r>
          </w:p>
        </w:tc>
        <w:tc>
          <w:tcPr>
            <w:tcW w:w="139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6</w:t>
            </w:r>
          </w:p>
        </w:tc>
        <w:tc>
          <w:tcPr>
            <w:tcW w:w="2099"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GÖTEBORG</w:t>
            </w:r>
          </w:p>
        </w:tc>
      </w:tr>
      <w:tr w:rsidR="00BA395A" w:rsidRPr="00BA76FC" w:rsidTr="00BA395A">
        <w:trPr>
          <w:trHeight w:hRule="exact" w:val="448"/>
        </w:trPr>
        <w:tc>
          <w:tcPr>
            <w:tcW w:w="3744" w:type="dxa"/>
            <w:shd w:val="clear" w:color="auto" w:fill="CCCCCC"/>
            <w:vAlign w:val="center"/>
          </w:tcPr>
          <w:p w:rsidR="00BA395A" w:rsidRPr="00BA395A" w:rsidRDefault="00BA395A" w:rsidP="005819E8">
            <w:pPr>
              <w:rPr>
                <w:rFonts w:ascii="Arial" w:hAnsi="Arial" w:cs="Arial"/>
                <w:b/>
                <w:color w:val="000000"/>
                <w:sz w:val="20"/>
                <w:szCs w:val="20"/>
              </w:rPr>
            </w:pPr>
            <w:r w:rsidRPr="00BA395A">
              <w:rPr>
                <w:rFonts w:ascii="Arial" w:hAnsi="Arial" w:cs="Arial"/>
                <w:b/>
                <w:color w:val="000000"/>
                <w:sz w:val="20"/>
                <w:szCs w:val="20"/>
              </w:rPr>
              <w:t>G</w:t>
            </w:r>
            <w:r w:rsidR="005819E8">
              <w:rPr>
                <w:rFonts w:ascii="Arial" w:hAnsi="Arial" w:cs="Arial"/>
                <w:b/>
                <w:color w:val="000000"/>
                <w:sz w:val="20"/>
                <w:szCs w:val="20"/>
              </w:rPr>
              <w:t>reenland Biogas Scandinavia AB</w:t>
            </w:r>
          </w:p>
        </w:tc>
        <w:tc>
          <w:tcPr>
            <w:tcW w:w="223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32947</w:t>
            </w:r>
          </w:p>
        </w:tc>
        <w:tc>
          <w:tcPr>
            <w:tcW w:w="139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17</w:t>
            </w:r>
          </w:p>
        </w:tc>
        <w:tc>
          <w:tcPr>
            <w:tcW w:w="2099"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SOLNA</w:t>
            </w:r>
          </w:p>
        </w:tc>
      </w:tr>
      <w:tr w:rsidR="00BA395A" w:rsidRPr="00BA76FC" w:rsidTr="00BA395A">
        <w:trPr>
          <w:trHeight w:hRule="exact" w:val="448"/>
        </w:trPr>
        <w:tc>
          <w:tcPr>
            <w:tcW w:w="3744" w:type="dxa"/>
            <w:shd w:val="clear" w:color="auto" w:fill="E6E6E6"/>
            <w:vAlign w:val="center"/>
          </w:tcPr>
          <w:p w:rsidR="00BA395A" w:rsidRPr="00BA395A" w:rsidRDefault="00BA395A" w:rsidP="00BA395A">
            <w:pPr>
              <w:rPr>
                <w:rFonts w:ascii="Arial" w:hAnsi="Arial" w:cs="Arial"/>
                <w:b/>
                <w:color w:val="000000"/>
                <w:sz w:val="20"/>
                <w:szCs w:val="20"/>
              </w:rPr>
            </w:pPr>
            <w:r w:rsidRPr="00BA395A">
              <w:rPr>
                <w:rFonts w:ascii="Arial" w:hAnsi="Arial" w:cs="Arial"/>
                <w:b/>
                <w:color w:val="000000"/>
                <w:sz w:val="20"/>
                <w:szCs w:val="20"/>
              </w:rPr>
              <w:t>Stolpe 111213 AB</w:t>
            </w:r>
          </w:p>
        </w:tc>
        <w:tc>
          <w:tcPr>
            <w:tcW w:w="223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26917</w:t>
            </w:r>
          </w:p>
        </w:tc>
        <w:tc>
          <w:tcPr>
            <w:tcW w:w="139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30</w:t>
            </w:r>
          </w:p>
        </w:tc>
        <w:tc>
          <w:tcPr>
            <w:tcW w:w="2099"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UPPSALA</w:t>
            </w:r>
          </w:p>
        </w:tc>
      </w:tr>
      <w:tr w:rsidR="00BA395A" w:rsidRPr="00BA76FC" w:rsidTr="00BA395A">
        <w:trPr>
          <w:trHeight w:hRule="exact" w:val="448"/>
        </w:trPr>
        <w:tc>
          <w:tcPr>
            <w:tcW w:w="3744" w:type="dxa"/>
            <w:shd w:val="clear" w:color="auto" w:fill="CCCCCC"/>
            <w:vAlign w:val="center"/>
          </w:tcPr>
          <w:p w:rsidR="00BA395A" w:rsidRPr="00BA395A" w:rsidRDefault="00BA395A" w:rsidP="00BA395A">
            <w:pPr>
              <w:rPr>
                <w:rFonts w:ascii="Arial" w:hAnsi="Arial" w:cs="Arial"/>
                <w:b/>
                <w:color w:val="000000"/>
                <w:sz w:val="20"/>
                <w:szCs w:val="20"/>
              </w:rPr>
            </w:pPr>
            <w:proofErr w:type="spellStart"/>
            <w:r w:rsidRPr="00BA395A">
              <w:rPr>
                <w:rFonts w:ascii="Arial" w:hAnsi="Arial" w:cs="Arial"/>
                <w:b/>
                <w:color w:val="000000"/>
                <w:sz w:val="20"/>
                <w:szCs w:val="20"/>
              </w:rPr>
              <w:t>Esåll</w:t>
            </w:r>
            <w:proofErr w:type="spellEnd"/>
            <w:r w:rsidRPr="00BA395A">
              <w:rPr>
                <w:rFonts w:ascii="Arial" w:hAnsi="Arial" w:cs="Arial"/>
                <w:b/>
                <w:color w:val="000000"/>
                <w:sz w:val="20"/>
                <w:szCs w:val="20"/>
              </w:rPr>
              <w:t xml:space="preserve"> Aktiebolag</w:t>
            </w:r>
          </w:p>
        </w:tc>
        <w:tc>
          <w:tcPr>
            <w:tcW w:w="223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24352</w:t>
            </w:r>
          </w:p>
        </w:tc>
        <w:tc>
          <w:tcPr>
            <w:tcW w:w="139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5</w:t>
            </w:r>
          </w:p>
        </w:tc>
        <w:tc>
          <w:tcPr>
            <w:tcW w:w="2099"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JÄRFÄLLA</w:t>
            </w:r>
          </w:p>
        </w:tc>
      </w:tr>
      <w:tr w:rsidR="00BA395A" w:rsidRPr="00BA76FC" w:rsidTr="00BA395A">
        <w:trPr>
          <w:trHeight w:hRule="exact" w:val="448"/>
        </w:trPr>
        <w:tc>
          <w:tcPr>
            <w:tcW w:w="3744" w:type="dxa"/>
            <w:shd w:val="clear" w:color="auto" w:fill="E6E6E6"/>
            <w:vAlign w:val="center"/>
          </w:tcPr>
          <w:p w:rsidR="00BA395A" w:rsidRPr="00BA395A" w:rsidRDefault="00BA395A" w:rsidP="00BA395A">
            <w:pPr>
              <w:rPr>
                <w:rFonts w:ascii="Arial" w:hAnsi="Arial" w:cs="Arial"/>
                <w:b/>
                <w:color w:val="000000"/>
                <w:sz w:val="20"/>
                <w:szCs w:val="20"/>
              </w:rPr>
            </w:pPr>
            <w:r w:rsidRPr="00BA395A">
              <w:rPr>
                <w:rFonts w:ascii="Arial" w:hAnsi="Arial" w:cs="Arial"/>
                <w:b/>
                <w:color w:val="000000"/>
                <w:sz w:val="20"/>
                <w:szCs w:val="20"/>
              </w:rPr>
              <w:t>Solna Rotbyggen Aktiebolag</w:t>
            </w:r>
          </w:p>
        </w:tc>
        <w:tc>
          <w:tcPr>
            <w:tcW w:w="223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23674</w:t>
            </w:r>
          </w:p>
        </w:tc>
        <w:tc>
          <w:tcPr>
            <w:tcW w:w="139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17</w:t>
            </w:r>
          </w:p>
        </w:tc>
        <w:tc>
          <w:tcPr>
            <w:tcW w:w="2099"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FARSTA</w:t>
            </w:r>
          </w:p>
        </w:tc>
      </w:tr>
      <w:tr w:rsidR="00BA395A" w:rsidRPr="00BA76FC" w:rsidTr="00BA395A">
        <w:trPr>
          <w:trHeight w:hRule="exact" w:val="448"/>
        </w:trPr>
        <w:tc>
          <w:tcPr>
            <w:tcW w:w="3744" w:type="dxa"/>
            <w:shd w:val="clear" w:color="auto" w:fill="CCCCCC"/>
            <w:vAlign w:val="center"/>
          </w:tcPr>
          <w:p w:rsidR="00BA395A" w:rsidRPr="00BA395A" w:rsidRDefault="00BA395A" w:rsidP="00BA395A">
            <w:pPr>
              <w:rPr>
                <w:rFonts w:ascii="Arial" w:hAnsi="Arial" w:cs="Arial"/>
                <w:b/>
                <w:color w:val="000000"/>
                <w:sz w:val="20"/>
                <w:szCs w:val="20"/>
              </w:rPr>
            </w:pPr>
            <w:r w:rsidRPr="00BA395A">
              <w:rPr>
                <w:rFonts w:ascii="Arial" w:hAnsi="Arial" w:cs="Arial"/>
                <w:b/>
                <w:color w:val="000000"/>
                <w:sz w:val="20"/>
                <w:szCs w:val="20"/>
              </w:rPr>
              <w:t>Milslukarna AB</w:t>
            </w:r>
          </w:p>
        </w:tc>
        <w:tc>
          <w:tcPr>
            <w:tcW w:w="223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23336</w:t>
            </w:r>
          </w:p>
        </w:tc>
        <w:tc>
          <w:tcPr>
            <w:tcW w:w="1398"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45</w:t>
            </w:r>
          </w:p>
        </w:tc>
        <w:tc>
          <w:tcPr>
            <w:tcW w:w="2099" w:type="dxa"/>
            <w:shd w:val="clear" w:color="auto" w:fill="CCCCCC"/>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BORÅS</w:t>
            </w:r>
          </w:p>
        </w:tc>
      </w:tr>
      <w:tr w:rsidR="00BA395A" w:rsidRPr="00BA76FC" w:rsidTr="00BA395A">
        <w:trPr>
          <w:trHeight w:hRule="exact" w:val="448"/>
        </w:trPr>
        <w:tc>
          <w:tcPr>
            <w:tcW w:w="3744" w:type="dxa"/>
            <w:shd w:val="clear" w:color="auto" w:fill="E6E6E6"/>
            <w:vAlign w:val="center"/>
          </w:tcPr>
          <w:p w:rsidR="00BA395A" w:rsidRPr="00BA395A" w:rsidRDefault="00BA395A" w:rsidP="00BA395A">
            <w:pPr>
              <w:rPr>
                <w:rFonts w:ascii="Arial" w:hAnsi="Arial" w:cs="Arial"/>
                <w:b/>
                <w:color w:val="000000"/>
                <w:sz w:val="20"/>
                <w:szCs w:val="20"/>
              </w:rPr>
            </w:pPr>
            <w:r w:rsidRPr="00BA395A">
              <w:rPr>
                <w:rFonts w:ascii="Arial" w:hAnsi="Arial" w:cs="Arial"/>
                <w:b/>
                <w:color w:val="000000"/>
                <w:sz w:val="20"/>
                <w:szCs w:val="20"/>
              </w:rPr>
              <w:t>I</w:t>
            </w:r>
            <w:r w:rsidRPr="00BA395A">
              <w:rPr>
                <w:rFonts w:ascii="Arial" w:hAnsi="Arial" w:cs="Arial"/>
                <w:b/>
                <w:color w:val="000000"/>
                <w:sz w:val="19"/>
                <w:szCs w:val="19"/>
              </w:rPr>
              <w:t xml:space="preserve">ndustrifärg CTW &amp; </w:t>
            </w:r>
            <w:proofErr w:type="spellStart"/>
            <w:r w:rsidRPr="00BA395A">
              <w:rPr>
                <w:rFonts w:ascii="Arial" w:hAnsi="Arial" w:cs="Arial"/>
                <w:b/>
                <w:color w:val="000000"/>
                <w:sz w:val="19"/>
                <w:szCs w:val="19"/>
              </w:rPr>
              <w:t>Danab</w:t>
            </w:r>
            <w:proofErr w:type="spellEnd"/>
            <w:r w:rsidRPr="00BA395A">
              <w:rPr>
                <w:rFonts w:ascii="Arial" w:hAnsi="Arial" w:cs="Arial"/>
                <w:b/>
                <w:color w:val="000000"/>
                <w:sz w:val="19"/>
                <w:szCs w:val="19"/>
              </w:rPr>
              <w:t xml:space="preserve"> Aktiebolag</w:t>
            </w:r>
          </w:p>
        </w:tc>
        <w:tc>
          <w:tcPr>
            <w:tcW w:w="223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23224</w:t>
            </w:r>
          </w:p>
        </w:tc>
        <w:tc>
          <w:tcPr>
            <w:tcW w:w="1398"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5</w:t>
            </w:r>
          </w:p>
        </w:tc>
        <w:tc>
          <w:tcPr>
            <w:tcW w:w="2099" w:type="dxa"/>
            <w:shd w:val="clear" w:color="auto" w:fill="E6E6E6"/>
            <w:noWrap/>
            <w:vAlign w:val="center"/>
          </w:tcPr>
          <w:p w:rsidR="00BA395A" w:rsidRPr="00BA395A" w:rsidRDefault="00BA395A" w:rsidP="00BA395A">
            <w:pPr>
              <w:rPr>
                <w:rFonts w:ascii="Arial" w:hAnsi="Arial" w:cs="Arial"/>
                <w:color w:val="000000"/>
                <w:sz w:val="20"/>
                <w:szCs w:val="20"/>
              </w:rPr>
            </w:pPr>
            <w:r w:rsidRPr="00BA395A">
              <w:rPr>
                <w:rFonts w:ascii="Arial" w:hAnsi="Arial" w:cs="Arial"/>
                <w:color w:val="000000"/>
                <w:sz w:val="20"/>
                <w:szCs w:val="20"/>
              </w:rPr>
              <w:t>HÄGERSTEN</w:t>
            </w:r>
          </w:p>
        </w:tc>
      </w:tr>
    </w:tbl>
    <w:p w:rsidR="00D119F4" w:rsidRDefault="00D119F4" w:rsidP="005F3370">
      <w:pPr>
        <w:rPr>
          <w:rFonts w:ascii="Arial" w:hAnsi="Arial" w:cs="Arial"/>
          <w:b/>
          <w:color w:val="000000"/>
          <w:spacing w:val="-4"/>
          <w:szCs w:val="28"/>
        </w:rPr>
      </w:pPr>
    </w:p>
    <w:p w:rsidR="00D119F4" w:rsidRDefault="00D119F4" w:rsidP="005F3370">
      <w:pPr>
        <w:rPr>
          <w:rFonts w:ascii="Arial" w:hAnsi="Arial" w:cs="Arial"/>
          <w:b/>
          <w:color w:val="000000"/>
          <w:spacing w:val="-4"/>
          <w:szCs w:val="28"/>
        </w:rPr>
      </w:pPr>
    </w:p>
    <w:p w:rsidR="00531AE9" w:rsidRDefault="00531AE9" w:rsidP="008417B3">
      <w:pPr>
        <w:rPr>
          <w:rFonts w:ascii="Arial" w:hAnsi="Arial" w:cs="Arial"/>
          <w:b/>
          <w:color w:val="000000"/>
          <w:spacing w:val="-4"/>
          <w:szCs w:val="28"/>
        </w:rPr>
      </w:pPr>
    </w:p>
    <w:sectPr w:rsidR="00531AE9" w:rsidSect="007A4437">
      <w:headerReference w:type="default" r:id="rId11"/>
      <w:footerReference w:type="default" r:id="rId12"/>
      <w:pgSz w:w="11900" w:h="16840"/>
      <w:pgMar w:top="2269" w:right="1835"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4F80" w:rsidRDefault="00BD4F80" w:rsidP="00553C46">
      <w:r>
        <w:separator/>
      </w:r>
    </w:p>
  </w:endnote>
  <w:endnote w:type="continuationSeparator" w:id="1">
    <w:p w:rsidR="00BD4F80" w:rsidRDefault="00BD4F80" w:rsidP="00553C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Foco">
    <w:panose1 w:val="020B0504050202020203"/>
    <w:charset w:val="00"/>
    <w:family w:val="swiss"/>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80" w:rsidRPr="007A4437" w:rsidRDefault="009F7D6D" w:rsidP="009F7D6D">
    <w:pPr>
      <w:rPr>
        <w:sz w:val="16"/>
        <w:szCs w:val="16"/>
      </w:rPr>
    </w:pPr>
    <w:r w:rsidRPr="007A4437">
      <w:rPr>
        <w:rFonts w:ascii="Arial" w:hAnsi="Arial" w:cs="Arial"/>
        <w:b/>
        <w:bCs/>
        <w:i/>
        <w:iCs/>
        <w:color w:val="7F7F7F"/>
        <w:sz w:val="16"/>
        <w:szCs w:val="16"/>
      </w:rPr>
      <w:t>Creditsafe är ett av Sveriges ledande affärs- och kreditupplysningsföretag</w:t>
    </w:r>
    <w:r w:rsidRPr="007A4437">
      <w:rPr>
        <w:rFonts w:ascii="Arial" w:hAnsi="Arial" w:cs="Arial"/>
        <w:i/>
        <w:iCs/>
        <w:color w:val="7F7F7F"/>
        <w:sz w:val="16"/>
        <w:szCs w:val="16"/>
      </w:rPr>
      <w:t>. Vi levererar kre</w:t>
    </w:r>
    <w:r>
      <w:rPr>
        <w:rFonts w:ascii="Arial" w:hAnsi="Arial" w:cs="Arial"/>
        <w:i/>
        <w:iCs/>
        <w:color w:val="7F7F7F"/>
        <w:sz w:val="16"/>
        <w:szCs w:val="16"/>
      </w:rPr>
      <w:t xml:space="preserve">ditinformation </w:t>
    </w:r>
    <w:r w:rsidRPr="007A4437">
      <w:rPr>
        <w:rFonts w:ascii="Arial" w:hAnsi="Arial" w:cs="Arial"/>
        <w:i/>
        <w:iCs/>
        <w:color w:val="7F7F7F"/>
        <w:sz w:val="16"/>
        <w:szCs w:val="16"/>
      </w:rPr>
      <w:t xml:space="preserve">direkt anpassad för webben eller via kundanpassade integrerade lösningar. </w:t>
    </w:r>
    <w:r w:rsidRPr="007A4437">
      <w:rPr>
        <w:rFonts w:ascii="Arial" w:hAnsi="Arial" w:cs="Arial"/>
        <w:i/>
        <w:color w:val="7F7F7F"/>
        <w:sz w:val="16"/>
        <w:szCs w:val="16"/>
      </w:rPr>
      <w:t>För er som har behov av att snabbt och enkelt kunna göra kreditbedömningar på företag och privatpersoner, erbjuder Creditsafe ett komplett utbud av tjänster. Creditsafe Sverige är en del av Creditsafe Group - Europas största leverantör av kredit- och affärsinformation.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4F80" w:rsidRDefault="00BD4F80" w:rsidP="00553C46">
      <w:r>
        <w:separator/>
      </w:r>
    </w:p>
  </w:footnote>
  <w:footnote w:type="continuationSeparator" w:id="1">
    <w:p w:rsidR="00BD4F80" w:rsidRDefault="00BD4F80" w:rsidP="00553C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F80" w:rsidRPr="00A21031" w:rsidRDefault="006B25CB" w:rsidP="00A21031">
    <w:pPr>
      <w:pStyle w:val="Sidhuvud"/>
      <w:jc w:val="right"/>
      <w:rPr>
        <w:rFonts w:ascii="Arial" w:hAnsi="Arial"/>
        <w:i/>
      </w:rPr>
    </w:pPr>
    <w:r>
      <w:rPr>
        <w:noProof/>
      </w:rPr>
      <w:drawing>
        <wp:anchor distT="0" distB="0" distL="114300" distR="114300" simplePos="0" relativeHeight="251657728" behindDoc="1" locked="0" layoutInCell="1" allowOverlap="1">
          <wp:simplePos x="0" y="0"/>
          <wp:positionH relativeFrom="column">
            <wp:posOffset>-52070</wp:posOffset>
          </wp:positionH>
          <wp:positionV relativeFrom="paragraph">
            <wp:posOffset>-220980</wp:posOffset>
          </wp:positionV>
          <wp:extent cx="1790700" cy="590550"/>
          <wp:effectExtent l="19050" t="0" r="0" b="0"/>
          <wp:wrapTight wrapText="bothSides">
            <wp:wrapPolygon edited="0">
              <wp:start x="-230" y="0"/>
              <wp:lineTo x="-230" y="20903"/>
              <wp:lineTo x="21600" y="20903"/>
              <wp:lineTo x="21600" y="0"/>
              <wp:lineTo x="-230" y="0"/>
            </wp:wrapPolygon>
          </wp:wrapTight>
          <wp:docPr id="1" name="Bildobjekt 0" descr="creditsafe_simplysmarter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creditsafe_simplysmarter_RGB_small.jpg"/>
                  <pic:cNvPicPr>
                    <a:picLocks noChangeAspect="1" noChangeArrowheads="1"/>
                  </pic:cNvPicPr>
                </pic:nvPicPr>
                <pic:blipFill>
                  <a:blip r:embed="rId1"/>
                  <a:srcRect/>
                  <a:stretch>
                    <a:fillRect/>
                  </a:stretch>
                </pic:blipFill>
                <pic:spPr bwMode="auto">
                  <a:xfrm>
                    <a:off x="0" y="0"/>
                    <a:ext cx="1790700" cy="590550"/>
                  </a:xfrm>
                  <a:prstGeom prst="rect">
                    <a:avLst/>
                  </a:prstGeom>
                  <a:noFill/>
                  <a:ln w="9525">
                    <a:noFill/>
                    <a:miter lim="800000"/>
                    <a:headEnd/>
                    <a:tailEnd/>
                  </a:ln>
                </pic:spPr>
              </pic:pic>
            </a:graphicData>
          </a:graphic>
        </wp:anchor>
      </w:drawing>
    </w:r>
    <w:r w:rsidR="00BD4F80">
      <w:tab/>
    </w:r>
    <w:r w:rsidR="00BD4F80">
      <w:tab/>
    </w:r>
    <w:r w:rsidR="00BD4F80">
      <w:rPr>
        <w:rFonts w:ascii="Arial" w:hAnsi="Arial"/>
      </w:rPr>
      <w:t>Pressmeddelande 8 januari 2014</w:t>
    </w:r>
    <w:r w:rsidR="00BD4F80">
      <w:rPr>
        <w:rFonts w:ascii="Arial" w:hAnsi="Arial"/>
      </w:rPr>
      <w:br/>
    </w:r>
  </w:p>
  <w:p w:rsidR="00BD4F80" w:rsidRPr="00650D8D" w:rsidRDefault="00BD4F80" w:rsidP="00650D8D">
    <w:pPr>
      <w:pStyle w:val="Sidhuvud"/>
      <w:jc w:val="right"/>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360B3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409AC"/>
    <w:multiLevelType w:val="hybridMultilevel"/>
    <w:tmpl w:val="976E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4DF0D53"/>
    <w:multiLevelType w:val="hybridMultilevel"/>
    <w:tmpl w:val="1E888CBC"/>
    <w:lvl w:ilvl="0" w:tplc="A8149788">
      <w:numFmt w:val="bullet"/>
      <w:lvlText w:val="-"/>
      <w:lvlJc w:val="left"/>
      <w:pPr>
        <w:ind w:left="720" w:hanging="360"/>
      </w:pPr>
      <w:rPr>
        <w:rFonts w:ascii="Arial" w:eastAsia="Times New Roman"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D051BE7"/>
    <w:multiLevelType w:val="hybridMultilevel"/>
    <w:tmpl w:val="9C804254"/>
    <w:lvl w:ilvl="0" w:tplc="9E1292AE">
      <w:start w:val="2"/>
      <w:numFmt w:val="bullet"/>
      <w:lvlText w:val="-"/>
      <w:lvlJc w:val="left"/>
      <w:pPr>
        <w:ind w:left="390" w:hanging="360"/>
      </w:pPr>
      <w:rPr>
        <w:rFonts w:ascii="Calibri" w:eastAsia="Calibri" w:hAnsi="Calibri" w:cs="Times New Roman"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4">
    <w:nsid w:val="15AF7C6D"/>
    <w:multiLevelType w:val="hybridMultilevel"/>
    <w:tmpl w:val="870C61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AEF7169"/>
    <w:multiLevelType w:val="hybridMultilevel"/>
    <w:tmpl w:val="AF6C414C"/>
    <w:lvl w:ilvl="0" w:tplc="AECE8E96">
      <w:start w:val="59"/>
      <w:numFmt w:val="bullet"/>
      <w:lvlText w:val="-"/>
      <w:lvlJc w:val="left"/>
      <w:pPr>
        <w:ind w:left="405" w:hanging="360"/>
      </w:pPr>
      <w:rPr>
        <w:rFonts w:ascii="Arial" w:eastAsia="MS Mincho"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6">
    <w:nsid w:val="1E113BEA"/>
    <w:multiLevelType w:val="hybridMultilevel"/>
    <w:tmpl w:val="BC163386"/>
    <w:lvl w:ilvl="0" w:tplc="FEBAAE9A">
      <w:start w:val="515"/>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EF64EB8"/>
    <w:multiLevelType w:val="multilevel"/>
    <w:tmpl w:val="79728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F300704"/>
    <w:multiLevelType w:val="hybridMultilevel"/>
    <w:tmpl w:val="A5F42B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344A3CA5"/>
    <w:multiLevelType w:val="hybridMultilevel"/>
    <w:tmpl w:val="F35E026E"/>
    <w:lvl w:ilvl="0" w:tplc="E6D2ADDA">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9F40532"/>
    <w:multiLevelType w:val="hybridMultilevel"/>
    <w:tmpl w:val="407C2B88"/>
    <w:lvl w:ilvl="0" w:tplc="5EF0919A">
      <w:start w:val="569"/>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F956AE4"/>
    <w:multiLevelType w:val="hybridMultilevel"/>
    <w:tmpl w:val="78F248CE"/>
    <w:lvl w:ilvl="0" w:tplc="4BE64BEE">
      <w:start w:val="10"/>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5160F98"/>
    <w:multiLevelType w:val="hybridMultilevel"/>
    <w:tmpl w:val="6F6CDB42"/>
    <w:lvl w:ilvl="0" w:tplc="D27C6A60">
      <w:start w:val="10"/>
      <w:numFmt w:val="bullet"/>
      <w:lvlText w:val="–"/>
      <w:lvlJc w:val="left"/>
      <w:pPr>
        <w:ind w:left="720" w:hanging="360"/>
      </w:pPr>
      <w:rPr>
        <w:rFonts w:ascii="Times" w:eastAsia="MS Mincho" w:hAnsi="Times"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5CE3DE9"/>
    <w:multiLevelType w:val="hybridMultilevel"/>
    <w:tmpl w:val="F50ECF52"/>
    <w:lvl w:ilvl="0" w:tplc="417E14A8">
      <w:start w:val="2013"/>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477E72DB"/>
    <w:multiLevelType w:val="hybridMultilevel"/>
    <w:tmpl w:val="A7F4AF64"/>
    <w:lvl w:ilvl="0" w:tplc="C8B43CD2">
      <w:start w:val="569"/>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4FB17553"/>
    <w:multiLevelType w:val="hybridMultilevel"/>
    <w:tmpl w:val="8390D0B6"/>
    <w:lvl w:ilvl="0" w:tplc="041D0001">
      <w:start w:val="1"/>
      <w:numFmt w:val="bullet"/>
      <w:lvlText w:val=""/>
      <w:lvlJc w:val="left"/>
      <w:pPr>
        <w:ind w:left="750" w:hanging="360"/>
      </w:pPr>
      <w:rPr>
        <w:rFonts w:ascii="Symbol" w:hAnsi="Symbol" w:hint="default"/>
      </w:rPr>
    </w:lvl>
    <w:lvl w:ilvl="1" w:tplc="041D0003" w:tentative="1">
      <w:start w:val="1"/>
      <w:numFmt w:val="bullet"/>
      <w:lvlText w:val="o"/>
      <w:lvlJc w:val="left"/>
      <w:pPr>
        <w:ind w:left="1470" w:hanging="360"/>
      </w:pPr>
      <w:rPr>
        <w:rFonts w:ascii="Courier New" w:hAnsi="Courier New" w:cs="Courier New" w:hint="default"/>
      </w:rPr>
    </w:lvl>
    <w:lvl w:ilvl="2" w:tplc="041D0005" w:tentative="1">
      <w:start w:val="1"/>
      <w:numFmt w:val="bullet"/>
      <w:lvlText w:val=""/>
      <w:lvlJc w:val="left"/>
      <w:pPr>
        <w:ind w:left="2190" w:hanging="360"/>
      </w:pPr>
      <w:rPr>
        <w:rFonts w:ascii="Wingdings" w:hAnsi="Wingdings" w:hint="default"/>
      </w:rPr>
    </w:lvl>
    <w:lvl w:ilvl="3" w:tplc="041D0001" w:tentative="1">
      <w:start w:val="1"/>
      <w:numFmt w:val="bullet"/>
      <w:lvlText w:val=""/>
      <w:lvlJc w:val="left"/>
      <w:pPr>
        <w:ind w:left="2910" w:hanging="360"/>
      </w:pPr>
      <w:rPr>
        <w:rFonts w:ascii="Symbol" w:hAnsi="Symbol" w:hint="default"/>
      </w:rPr>
    </w:lvl>
    <w:lvl w:ilvl="4" w:tplc="041D0003" w:tentative="1">
      <w:start w:val="1"/>
      <w:numFmt w:val="bullet"/>
      <w:lvlText w:val="o"/>
      <w:lvlJc w:val="left"/>
      <w:pPr>
        <w:ind w:left="3630" w:hanging="360"/>
      </w:pPr>
      <w:rPr>
        <w:rFonts w:ascii="Courier New" w:hAnsi="Courier New" w:cs="Courier New" w:hint="default"/>
      </w:rPr>
    </w:lvl>
    <w:lvl w:ilvl="5" w:tplc="041D0005" w:tentative="1">
      <w:start w:val="1"/>
      <w:numFmt w:val="bullet"/>
      <w:lvlText w:val=""/>
      <w:lvlJc w:val="left"/>
      <w:pPr>
        <w:ind w:left="4350" w:hanging="360"/>
      </w:pPr>
      <w:rPr>
        <w:rFonts w:ascii="Wingdings" w:hAnsi="Wingdings" w:hint="default"/>
      </w:rPr>
    </w:lvl>
    <w:lvl w:ilvl="6" w:tplc="041D0001" w:tentative="1">
      <w:start w:val="1"/>
      <w:numFmt w:val="bullet"/>
      <w:lvlText w:val=""/>
      <w:lvlJc w:val="left"/>
      <w:pPr>
        <w:ind w:left="5070" w:hanging="360"/>
      </w:pPr>
      <w:rPr>
        <w:rFonts w:ascii="Symbol" w:hAnsi="Symbol" w:hint="default"/>
      </w:rPr>
    </w:lvl>
    <w:lvl w:ilvl="7" w:tplc="041D0003" w:tentative="1">
      <w:start w:val="1"/>
      <w:numFmt w:val="bullet"/>
      <w:lvlText w:val="o"/>
      <w:lvlJc w:val="left"/>
      <w:pPr>
        <w:ind w:left="5790" w:hanging="360"/>
      </w:pPr>
      <w:rPr>
        <w:rFonts w:ascii="Courier New" w:hAnsi="Courier New" w:cs="Courier New" w:hint="default"/>
      </w:rPr>
    </w:lvl>
    <w:lvl w:ilvl="8" w:tplc="041D0005" w:tentative="1">
      <w:start w:val="1"/>
      <w:numFmt w:val="bullet"/>
      <w:lvlText w:val=""/>
      <w:lvlJc w:val="left"/>
      <w:pPr>
        <w:ind w:left="6510" w:hanging="360"/>
      </w:pPr>
      <w:rPr>
        <w:rFonts w:ascii="Wingdings" w:hAnsi="Wingdings" w:hint="default"/>
      </w:rPr>
    </w:lvl>
  </w:abstractNum>
  <w:abstractNum w:abstractNumId="16">
    <w:nsid w:val="52A66DBF"/>
    <w:multiLevelType w:val="hybridMultilevel"/>
    <w:tmpl w:val="B0088E98"/>
    <w:lvl w:ilvl="0" w:tplc="D58C01F0">
      <w:start w:val="10"/>
      <w:numFmt w:val="bullet"/>
      <w:lvlText w:val="–"/>
      <w:lvlJc w:val="left"/>
      <w:pPr>
        <w:ind w:left="360" w:hanging="360"/>
      </w:pPr>
      <w:rPr>
        <w:rFonts w:ascii="Cambria" w:eastAsia="MS Mincho" w:hAnsi="Cambria" w:cs="Times New Roman"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nsid w:val="53AE0D90"/>
    <w:multiLevelType w:val="hybridMultilevel"/>
    <w:tmpl w:val="00A40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B157CFF"/>
    <w:multiLevelType w:val="hybridMultilevel"/>
    <w:tmpl w:val="79BEC9FE"/>
    <w:lvl w:ilvl="0" w:tplc="CC5202EC">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C0C1424"/>
    <w:multiLevelType w:val="hybridMultilevel"/>
    <w:tmpl w:val="20023F56"/>
    <w:lvl w:ilvl="0" w:tplc="F16EB9A2">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2094792"/>
    <w:multiLevelType w:val="multilevel"/>
    <w:tmpl w:val="F3D25B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EE92213"/>
    <w:multiLevelType w:val="hybridMultilevel"/>
    <w:tmpl w:val="27D0A5B4"/>
    <w:lvl w:ilvl="0" w:tplc="3248606A">
      <w:start w:val="10"/>
      <w:numFmt w:val="bullet"/>
      <w:lvlText w:val="-"/>
      <w:lvlJc w:val="left"/>
      <w:pPr>
        <w:ind w:left="720" w:hanging="360"/>
      </w:pPr>
      <w:rPr>
        <w:rFonts w:ascii="Cambria" w:eastAsia="Times New Roman"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FB70DAB"/>
    <w:multiLevelType w:val="hybridMultilevel"/>
    <w:tmpl w:val="11C8A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18E2172"/>
    <w:multiLevelType w:val="hybridMultilevel"/>
    <w:tmpl w:val="AE686710"/>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7D61321"/>
    <w:multiLevelType w:val="hybridMultilevel"/>
    <w:tmpl w:val="9A426A3A"/>
    <w:lvl w:ilvl="0" w:tplc="73BA159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DDF3323"/>
    <w:multiLevelType w:val="hybridMultilevel"/>
    <w:tmpl w:val="C5526998"/>
    <w:lvl w:ilvl="0" w:tplc="44026CFE">
      <w:start w:val="569"/>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E140F91"/>
    <w:multiLevelType w:val="hybridMultilevel"/>
    <w:tmpl w:val="20BACF4A"/>
    <w:lvl w:ilvl="0" w:tplc="B296AC22">
      <w:start w:val="6"/>
      <w:numFmt w:val="bullet"/>
      <w:lvlText w:val="-"/>
      <w:lvlJc w:val="left"/>
      <w:pPr>
        <w:ind w:left="720" w:hanging="360"/>
      </w:pPr>
      <w:rPr>
        <w:rFonts w:ascii="Arial" w:eastAsia="MS Mincho"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6"/>
  </w:num>
  <w:num w:numId="4">
    <w:abstractNumId w:val="21"/>
  </w:num>
  <w:num w:numId="5">
    <w:abstractNumId w:val="8"/>
  </w:num>
  <w:num w:numId="6">
    <w:abstractNumId w:val="3"/>
  </w:num>
  <w:num w:numId="7">
    <w:abstractNumId w:val="6"/>
  </w:num>
  <w:num w:numId="8">
    <w:abstractNumId w:val="25"/>
  </w:num>
  <w:num w:numId="9">
    <w:abstractNumId w:val="10"/>
  </w:num>
  <w:num w:numId="10">
    <w:abstractNumId w:val="14"/>
  </w:num>
  <w:num w:numId="11">
    <w:abstractNumId w:val="26"/>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5"/>
  </w:num>
  <w:num w:numId="17">
    <w:abstractNumId w:val="1"/>
  </w:num>
  <w:num w:numId="18">
    <w:abstractNumId w:val="9"/>
  </w:num>
  <w:num w:numId="19">
    <w:abstractNumId w:val="18"/>
  </w:num>
  <w:num w:numId="20">
    <w:abstractNumId w:val="19"/>
  </w:num>
  <w:num w:numId="21">
    <w:abstractNumId w:val="24"/>
  </w:num>
  <w:num w:numId="22">
    <w:abstractNumId w:val="22"/>
  </w:num>
  <w:num w:numId="23">
    <w:abstractNumId w:val="23"/>
  </w:num>
  <w:num w:numId="24">
    <w:abstractNumId w:val="17"/>
  </w:num>
  <w:num w:numId="25">
    <w:abstractNumId w:val="5"/>
  </w:num>
  <w:num w:numId="26">
    <w:abstractNumId w:val="13"/>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1304"/>
  <w:hyphenationZone w:val="425"/>
  <w:characterSpacingControl w:val="doNotCompress"/>
  <w:hdrShapeDefaults>
    <o:shapedefaults v:ext="edit" spidmax="9217"/>
  </w:hdrShapeDefaults>
  <w:footnotePr>
    <w:footnote w:id="0"/>
    <w:footnote w:id="1"/>
  </w:footnotePr>
  <w:endnotePr>
    <w:endnote w:id="0"/>
    <w:endnote w:id="1"/>
  </w:endnotePr>
  <w:compat>
    <w:useFELayout/>
  </w:compat>
  <w:rsids>
    <w:rsidRoot w:val="00F13441"/>
    <w:rsid w:val="00000363"/>
    <w:rsid w:val="00001471"/>
    <w:rsid w:val="000055FF"/>
    <w:rsid w:val="000066E8"/>
    <w:rsid w:val="00037A4B"/>
    <w:rsid w:val="000416A1"/>
    <w:rsid w:val="000419EB"/>
    <w:rsid w:val="0004387B"/>
    <w:rsid w:val="00044FCA"/>
    <w:rsid w:val="000528B9"/>
    <w:rsid w:val="00053288"/>
    <w:rsid w:val="0005391F"/>
    <w:rsid w:val="000623D4"/>
    <w:rsid w:val="00072A32"/>
    <w:rsid w:val="00081FEA"/>
    <w:rsid w:val="00082A52"/>
    <w:rsid w:val="00090A4E"/>
    <w:rsid w:val="000A2656"/>
    <w:rsid w:val="000B6305"/>
    <w:rsid w:val="000C0077"/>
    <w:rsid w:val="000C2708"/>
    <w:rsid w:val="000C6539"/>
    <w:rsid w:val="000C78A5"/>
    <w:rsid w:val="000E20A9"/>
    <w:rsid w:val="000E3F36"/>
    <w:rsid w:val="000F0FAA"/>
    <w:rsid w:val="000F131A"/>
    <w:rsid w:val="000F598C"/>
    <w:rsid w:val="000F7D77"/>
    <w:rsid w:val="00114333"/>
    <w:rsid w:val="00114F98"/>
    <w:rsid w:val="00115A52"/>
    <w:rsid w:val="00116DB8"/>
    <w:rsid w:val="00126CF7"/>
    <w:rsid w:val="00135F5A"/>
    <w:rsid w:val="00152EC2"/>
    <w:rsid w:val="0015517A"/>
    <w:rsid w:val="00184480"/>
    <w:rsid w:val="0018517A"/>
    <w:rsid w:val="00191B0B"/>
    <w:rsid w:val="001924AC"/>
    <w:rsid w:val="00192FA2"/>
    <w:rsid w:val="00195251"/>
    <w:rsid w:val="001A653B"/>
    <w:rsid w:val="001A7067"/>
    <w:rsid w:val="001B06EB"/>
    <w:rsid w:val="001B0E36"/>
    <w:rsid w:val="001B1011"/>
    <w:rsid w:val="001B1791"/>
    <w:rsid w:val="001C11E8"/>
    <w:rsid w:val="001C62E6"/>
    <w:rsid w:val="001C769E"/>
    <w:rsid w:val="001D5BEE"/>
    <w:rsid w:val="001E32DC"/>
    <w:rsid w:val="001F3E3E"/>
    <w:rsid w:val="001F6EA1"/>
    <w:rsid w:val="0022297B"/>
    <w:rsid w:val="00222B6E"/>
    <w:rsid w:val="00223BEF"/>
    <w:rsid w:val="00233BE9"/>
    <w:rsid w:val="00243BBB"/>
    <w:rsid w:val="0024514B"/>
    <w:rsid w:val="002510AB"/>
    <w:rsid w:val="0025177B"/>
    <w:rsid w:val="00260CC3"/>
    <w:rsid w:val="00262490"/>
    <w:rsid w:val="002631FC"/>
    <w:rsid w:val="002805F9"/>
    <w:rsid w:val="00284C0C"/>
    <w:rsid w:val="0028590C"/>
    <w:rsid w:val="0028709C"/>
    <w:rsid w:val="00293F2F"/>
    <w:rsid w:val="00294C61"/>
    <w:rsid w:val="002A1442"/>
    <w:rsid w:val="002C2A91"/>
    <w:rsid w:val="002C3AB0"/>
    <w:rsid w:val="002C751B"/>
    <w:rsid w:val="00300683"/>
    <w:rsid w:val="003017BC"/>
    <w:rsid w:val="00301AB6"/>
    <w:rsid w:val="00301CCD"/>
    <w:rsid w:val="003024D0"/>
    <w:rsid w:val="003038BC"/>
    <w:rsid w:val="003040BA"/>
    <w:rsid w:val="00314A1B"/>
    <w:rsid w:val="003202EB"/>
    <w:rsid w:val="0032160E"/>
    <w:rsid w:val="00322856"/>
    <w:rsid w:val="00335D3E"/>
    <w:rsid w:val="0033735D"/>
    <w:rsid w:val="00337439"/>
    <w:rsid w:val="003405F2"/>
    <w:rsid w:val="00343ADF"/>
    <w:rsid w:val="00345F02"/>
    <w:rsid w:val="00353DF9"/>
    <w:rsid w:val="00356776"/>
    <w:rsid w:val="00370322"/>
    <w:rsid w:val="00382BD8"/>
    <w:rsid w:val="003966D8"/>
    <w:rsid w:val="00397FBB"/>
    <w:rsid w:val="003A4460"/>
    <w:rsid w:val="003A68CF"/>
    <w:rsid w:val="003B49F8"/>
    <w:rsid w:val="003B4B29"/>
    <w:rsid w:val="003C4FE1"/>
    <w:rsid w:val="003C7ABB"/>
    <w:rsid w:val="003D7451"/>
    <w:rsid w:val="003E0628"/>
    <w:rsid w:val="003E1CC0"/>
    <w:rsid w:val="003E28DB"/>
    <w:rsid w:val="003E2982"/>
    <w:rsid w:val="003E41A6"/>
    <w:rsid w:val="003E7907"/>
    <w:rsid w:val="003F14DC"/>
    <w:rsid w:val="003F1F0A"/>
    <w:rsid w:val="003F764B"/>
    <w:rsid w:val="00405AEB"/>
    <w:rsid w:val="004137EA"/>
    <w:rsid w:val="004141E9"/>
    <w:rsid w:val="00414DC0"/>
    <w:rsid w:val="00436632"/>
    <w:rsid w:val="00436E54"/>
    <w:rsid w:val="00441EFD"/>
    <w:rsid w:val="00442201"/>
    <w:rsid w:val="004446B6"/>
    <w:rsid w:val="00446DC2"/>
    <w:rsid w:val="00447AA2"/>
    <w:rsid w:val="0045596D"/>
    <w:rsid w:val="00467223"/>
    <w:rsid w:val="00467340"/>
    <w:rsid w:val="004768AF"/>
    <w:rsid w:val="00480C02"/>
    <w:rsid w:val="004829F0"/>
    <w:rsid w:val="00483CC9"/>
    <w:rsid w:val="004A4332"/>
    <w:rsid w:val="004C5B27"/>
    <w:rsid w:val="004F14B8"/>
    <w:rsid w:val="004F1676"/>
    <w:rsid w:val="005148BF"/>
    <w:rsid w:val="00514FD6"/>
    <w:rsid w:val="0051568B"/>
    <w:rsid w:val="00531AE9"/>
    <w:rsid w:val="00547C5B"/>
    <w:rsid w:val="00552378"/>
    <w:rsid w:val="00553C46"/>
    <w:rsid w:val="00561D24"/>
    <w:rsid w:val="00565637"/>
    <w:rsid w:val="005819E8"/>
    <w:rsid w:val="00584838"/>
    <w:rsid w:val="005858F1"/>
    <w:rsid w:val="005870D7"/>
    <w:rsid w:val="005963A9"/>
    <w:rsid w:val="00597159"/>
    <w:rsid w:val="005B0D98"/>
    <w:rsid w:val="005B13F7"/>
    <w:rsid w:val="005B2A25"/>
    <w:rsid w:val="005B7A0F"/>
    <w:rsid w:val="005C0FD0"/>
    <w:rsid w:val="005C3185"/>
    <w:rsid w:val="005C5894"/>
    <w:rsid w:val="005D246B"/>
    <w:rsid w:val="005D2C62"/>
    <w:rsid w:val="005D4806"/>
    <w:rsid w:val="005D5016"/>
    <w:rsid w:val="005D5DE8"/>
    <w:rsid w:val="005E0DE1"/>
    <w:rsid w:val="005F3370"/>
    <w:rsid w:val="005F5A2A"/>
    <w:rsid w:val="0060253B"/>
    <w:rsid w:val="006053F3"/>
    <w:rsid w:val="0060623F"/>
    <w:rsid w:val="00606C8D"/>
    <w:rsid w:val="0060742B"/>
    <w:rsid w:val="00617152"/>
    <w:rsid w:val="006222D2"/>
    <w:rsid w:val="00625E13"/>
    <w:rsid w:val="00627E90"/>
    <w:rsid w:val="00636637"/>
    <w:rsid w:val="00637658"/>
    <w:rsid w:val="00650D8D"/>
    <w:rsid w:val="00651B36"/>
    <w:rsid w:val="006606E4"/>
    <w:rsid w:val="006659D9"/>
    <w:rsid w:val="00672FC4"/>
    <w:rsid w:val="00692B7B"/>
    <w:rsid w:val="00694804"/>
    <w:rsid w:val="0069494F"/>
    <w:rsid w:val="006A0BEA"/>
    <w:rsid w:val="006A1F6B"/>
    <w:rsid w:val="006A3C09"/>
    <w:rsid w:val="006A610D"/>
    <w:rsid w:val="006A642C"/>
    <w:rsid w:val="006B05AA"/>
    <w:rsid w:val="006B25CB"/>
    <w:rsid w:val="006B6020"/>
    <w:rsid w:val="006B61AE"/>
    <w:rsid w:val="006C0BA3"/>
    <w:rsid w:val="006C55FA"/>
    <w:rsid w:val="006D0F88"/>
    <w:rsid w:val="006D3423"/>
    <w:rsid w:val="006F031F"/>
    <w:rsid w:val="006F329F"/>
    <w:rsid w:val="006F5DAA"/>
    <w:rsid w:val="006F727B"/>
    <w:rsid w:val="007151B4"/>
    <w:rsid w:val="00720D02"/>
    <w:rsid w:val="00723DB7"/>
    <w:rsid w:val="0073020D"/>
    <w:rsid w:val="00731013"/>
    <w:rsid w:val="007346F6"/>
    <w:rsid w:val="0074627F"/>
    <w:rsid w:val="007521E0"/>
    <w:rsid w:val="007623A4"/>
    <w:rsid w:val="007709C0"/>
    <w:rsid w:val="00774274"/>
    <w:rsid w:val="00774DD2"/>
    <w:rsid w:val="00792B68"/>
    <w:rsid w:val="007A4437"/>
    <w:rsid w:val="007C0770"/>
    <w:rsid w:val="007D0F76"/>
    <w:rsid w:val="007D1F88"/>
    <w:rsid w:val="007D4469"/>
    <w:rsid w:val="007E3834"/>
    <w:rsid w:val="007F6902"/>
    <w:rsid w:val="00816E32"/>
    <w:rsid w:val="008241F3"/>
    <w:rsid w:val="0084120B"/>
    <w:rsid w:val="008417B3"/>
    <w:rsid w:val="00844606"/>
    <w:rsid w:val="00844B01"/>
    <w:rsid w:val="00845136"/>
    <w:rsid w:val="00851D5C"/>
    <w:rsid w:val="00864F68"/>
    <w:rsid w:val="008672BB"/>
    <w:rsid w:val="00874D85"/>
    <w:rsid w:val="008911BC"/>
    <w:rsid w:val="0089361A"/>
    <w:rsid w:val="008964EB"/>
    <w:rsid w:val="008A5AA4"/>
    <w:rsid w:val="008C14AE"/>
    <w:rsid w:val="008C3398"/>
    <w:rsid w:val="008C3787"/>
    <w:rsid w:val="008C39E4"/>
    <w:rsid w:val="008C45BE"/>
    <w:rsid w:val="008D4053"/>
    <w:rsid w:val="008E6A96"/>
    <w:rsid w:val="009003C8"/>
    <w:rsid w:val="0090554C"/>
    <w:rsid w:val="00905FA3"/>
    <w:rsid w:val="009217C2"/>
    <w:rsid w:val="009260C1"/>
    <w:rsid w:val="00926957"/>
    <w:rsid w:val="00927F3F"/>
    <w:rsid w:val="00940628"/>
    <w:rsid w:val="00947D62"/>
    <w:rsid w:val="009564A7"/>
    <w:rsid w:val="00960902"/>
    <w:rsid w:val="009719CA"/>
    <w:rsid w:val="00973130"/>
    <w:rsid w:val="00977F60"/>
    <w:rsid w:val="0098633B"/>
    <w:rsid w:val="009869FE"/>
    <w:rsid w:val="00990E8D"/>
    <w:rsid w:val="0099344D"/>
    <w:rsid w:val="009955AB"/>
    <w:rsid w:val="0099701E"/>
    <w:rsid w:val="009C7CB9"/>
    <w:rsid w:val="009D1108"/>
    <w:rsid w:val="009D2DF6"/>
    <w:rsid w:val="009D669C"/>
    <w:rsid w:val="009F7D6D"/>
    <w:rsid w:val="00A055D3"/>
    <w:rsid w:val="00A21031"/>
    <w:rsid w:val="00A24290"/>
    <w:rsid w:val="00A26428"/>
    <w:rsid w:val="00A26D1E"/>
    <w:rsid w:val="00A3199B"/>
    <w:rsid w:val="00A346BE"/>
    <w:rsid w:val="00A52591"/>
    <w:rsid w:val="00A57DB2"/>
    <w:rsid w:val="00A60562"/>
    <w:rsid w:val="00A65CAA"/>
    <w:rsid w:val="00A77E1A"/>
    <w:rsid w:val="00A80DBF"/>
    <w:rsid w:val="00A84A5A"/>
    <w:rsid w:val="00AA13B4"/>
    <w:rsid w:val="00AA3A00"/>
    <w:rsid w:val="00AA6957"/>
    <w:rsid w:val="00AB49C2"/>
    <w:rsid w:val="00AB73DD"/>
    <w:rsid w:val="00AC186C"/>
    <w:rsid w:val="00AC4F31"/>
    <w:rsid w:val="00AC7ED8"/>
    <w:rsid w:val="00AE4DA3"/>
    <w:rsid w:val="00AE5285"/>
    <w:rsid w:val="00AF27C3"/>
    <w:rsid w:val="00AF7469"/>
    <w:rsid w:val="00AF7F06"/>
    <w:rsid w:val="00B067C0"/>
    <w:rsid w:val="00B10F8F"/>
    <w:rsid w:val="00B11365"/>
    <w:rsid w:val="00B229B3"/>
    <w:rsid w:val="00B2417D"/>
    <w:rsid w:val="00B2525A"/>
    <w:rsid w:val="00B25744"/>
    <w:rsid w:val="00B3039A"/>
    <w:rsid w:val="00B30789"/>
    <w:rsid w:val="00B34D38"/>
    <w:rsid w:val="00B35E85"/>
    <w:rsid w:val="00B37D43"/>
    <w:rsid w:val="00B41562"/>
    <w:rsid w:val="00B463BC"/>
    <w:rsid w:val="00B6280E"/>
    <w:rsid w:val="00B62C01"/>
    <w:rsid w:val="00B648AB"/>
    <w:rsid w:val="00B72313"/>
    <w:rsid w:val="00B75BED"/>
    <w:rsid w:val="00B937C9"/>
    <w:rsid w:val="00B95088"/>
    <w:rsid w:val="00B976FF"/>
    <w:rsid w:val="00BA2871"/>
    <w:rsid w:val="00BA36E0"/>
    <w:rsid w:val="00BA395A"/>
    <w:rsid w:val="00BA573B"/>
    <w:rsid w:val="00BA578F"/>
    <w:rsid w:val="00BA76FC"/>
    <w:rsid w:val="00BB0B92"/>
    <w:rsid w:val="00BB137E"/>
    <w:rsid w:val="00BB59C1"/>
    <w:rsid w:val="00BC120D"/>
    <w:rsid w:val="00BC28BD"/>
    <w:rsid w:val="00BC68B3"/>
    <w:rsid w:val="00BD4F80"/>
    <w:rsid w:val="00BE4851"/>
    <w:rsid w:val="00BE5C23"/>
    <w:rsid w:val="00BF5E9A"/>
    <w:rsid w:val="00C04AB0"/>
    <w:rsid w:val="00C0790F"/>
    <w:rsid w:val="00C15521"/>
    <w:rsid w:val="00C23999"/>
    <w:rsid w:val="00C344F0"/>
    <w:rsid w:val="00C44522"/>
    <w:rsid w:val="00C45DE6"/>
    <w:rsid w:val="00C51C2E"/>
    <w:rsid w:val="00C70AFD"/>
    <w:rsid w:val="00C75E03"/>
    <w:rsid w:val="00C8116A"/>
    <w:rsid w:val="00C82B37"/>
    <w:rsid w:val="00C8312C"/>
    <w:rsid w:val="00C84019"/>
    <w:rsid w:val="00C84361"/>
    <w:rsid w:val="00CA73B7"/>
    <w:rsid w:val="00CB4AC8"/>
    <w:rsid w:val="00CB7FE8"/>
    <w:rsid w:val="00CC6331"/>
    <w:rsid w:val="00CD1F74"/>
    <w:rsid w:val="00CD3039"/>
    <w:rsid w:val="00CE0E38"/>
    <w:rsid w:val="00CE2496"/>
    <w:rsid w:val="00CF2FD6"/>
    <w:rsid w:val="00CF5D13"/>
    <w:rsid w:val="00D03874"/>
    <w:rsid w:val="00D03990"/>
    <w:rsid w:val="00D058E9"/>
    <w:rsid w:val="00D119F4"/>
    <w:rsid w:val="00D12E5C"/>
    <w:rsid w:val="00D1365E"/>
    <w:rsid w:val="00D201FD"/>
    <w:rsid w:val="00D2120F"/>
    <w:rsid w:val="00D22387"/>
    <w:rsid w:val="00D223A4"/>
    <w:rsid w:val="00D2452D"/>
    <w:rsid w:val="00D26DB1"/>
    <w:rsid w:val="00D52A68"/>
    <w:rsid w:val="00D53AFD"/>
    <w:rsid w:val="00D55665"/>
    <w:rsid w:val="00D57D57"/>
    <w:rsid w:val="00D62856"/>
    <w:rsid w:val="00D750EA"/>
    <w:rsid w:val="00D81DDB"/>
    <w:rsid w:val="00D9212D"/>
    <w:rsid w:val="00DB132D"/>
    <w:rsid w:val="00DC15F4"/>
    <w:rsid w:val="00DC2EFB"/>
    <w:rsid w:val="00DF5092"/>
    <w:rsid w:val="00E03CAE"/>
    <w:rsid w:val="00E103A8"/>
    <w:rsid w:val="00E26CA1"/>
    <w:rsid w:val="00E323D7"/>
    <w:rsid w:val="00E45C56"/>
    <w:rsid w:val="00E5366D"/>
    <w:rsid w:val="00E6020C"/>
    <w:rsid w:val="00E60DD0"/>
    <w:rsid w:val="00E6265B"/>
    <w:rsid w:val="00E630DC"/>
    <w:rsid w:val="00E84400"/>
    <w:rsid w:val="00E84C64"/>
    <w:rsid w:val="00E85ED3"/>
    <w:rsid w:val="00E86F7C"/>
    <w:rsid w:val="00E91C05"/>
    <w:rsid w:val="00EA2351"/>
    <w:rsid w:val="00EB38BC"/>
    <w:rsid w:val="00EB447A"/>
    <w:rsid w:val="00EB736C"/>
    <w:rsid w:val="00EC2690"/>
    <w:rsid w:val="00EC7704"/>
    <w:rsid w:val="00ED55DD"/>
    <w:rsid w:val="00ED7C19"/>
    <w:rsid w:val="00EF35F2"/>
    <w:rsid w:val="00EF56BC"/>
    <w:rsid w:val="00EF7E13"/>
    <w:rsid w:val="00F0158C"/>
    <w:rsid w:val="00F07994"/>
    <w:rsid w:val="00F119ED"/>
    <w:rsid w:val="00F13441"/>
    <w:rsid w:val="00F23878"/>
    <w:rsid w:val="00F24F84"/>
    <w:rsid w:val="00F30F63"/>
    <w:rsid w:val="00F53FA8"/>
    <w:rsid w:val="00F630AD"/>
    <w:rsid w:val="00F73C1D"/>
    <w:rsid w:val="00F77533"/>
    <w:rsid w:val="00F77E8A"/>
    <w:rsid w:val="00F854BD"/>
    <w:rsid w:val="00F91344"/>
    <w:rsid w:val="00F93CD8"/>
    <w:rsid w:val="00F943F9"/>
    <w:rsid w:val="00F96301"/>
    <w:rsid w:val="00FA4E2F"/>
    <w:rsid w:val="00FA6040"/>
    <w:rsid w:val="00FB76E8"/>
    <w:rsid w:val="00FC7270"/>
    <w:rsid w:val="00FD0012"/>
    <w:rsid w:val="00FD38C2"/>
    <w:rsid w:val="00FE0D5E"/>
    <w:rsid w:val="00FE1D2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8A5"/>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uiPriority w:val="22"/>
    <w:qFormat/>
    <w:rsid w:val="00F13441"/>
    <w:rPr>
      <w:b/>
      <w:bCs/>
    </w:rPr>
  </w:style>
  <w:style w:type="paragraph" w:styleId="Normalwebb">
    <w:name w:val="Normal (Web)"/>
    <w:basedOn w:val="Normal"/>
    <w:uiPriority w:val="99"/>
    <w:unhideWhenUsed/>
    <w:rsid w:val="00F13441"/>
    <w:pPr>
      <w:spacing w:before="100" w:beforeAutospacing="1" w:after="100" w:afterAutospacing="1"/>
    </w:pPr>
    <w:rPr>
      <w:rFonts w:ascii="Times" w:hAnsi="Times"/>
      <w:sz w:val="20"/>
      <w:szCs w:val="20"/>
    </w:rPr>
  </w:style>
  <w:style w:type="paragraph" w:customStyle="1" w:styleId="Frgadlista-dekorfrg11">
    <w:name w:val="Färgad lista - dekorfärg 11"/>
    <w:basedOn w:val="Normal"/>
    <w:uiPriority w:val="34"/>
    <w:qFormat/>
    <w:rsid w:val="00F13441"/>
    <w:pPr>
      <w:ind w:left="720"/>
      <w:contextualSpacing/>
    </w:pPr>
  </w:style>
  <w:style w:type="character" w:styleId="Hyperlnk">
    <w:name w:val="Hyperlink"/>
    <w:uiPriority w:val="99"/>
    <w:unhideWhenUsed/>
    <w:rsid w:val="00FA6040"/>
    <w:rPr>
      <w:color w:val="0000FF"/>
      <w:u w:val="single"/>
    </w:rPr>
  </w:style>
  <w:style w:type="character" w:styleId="Betoning">
    <w:name w:val="Emphasis"/>
    <w:uiPriority w:val="20"/>
    <w:qFormat/>
    <w:rsid w:val="003F1F0A"/>
    <w:rPr>
      <w:i/>
      <w:iCs/>
    </w:rPr>
  </w:style>
  <w:style w:type="paragraph" w:styleId="Sidhuvud">
    <w:name w:val="header"/>
    <w:basedOn w:val="Normal"/>
    <w:link w:val="SidhuvudChar"/>
    <w:uiPriority w:val="99"/>
    <w:unhideWhenUsed/>
    <w:rsid w:val="00553C46"/>
    <w:pPr>
      <w:tabs>
        <w:tab w:val="center" w:pos="4513"/>
        <w:tab w:val="right" w:pos="9026"/>
      </w:tabs>
    </w:pPr>
    <w:rPr>
      <w:sz w:val="20"/>
      <w:szCs w:val="20"/>
    </w:rPr>
  </w:style>
  <w:style w:type="character" w:customStyle="1" w:styleId="SidhuvudChar">
    <w:name w:val="Sidhuvud Char"/>
    <w:link w:val="Sidhuvud"/>
    <w:uiPriority w:val="99"/>
    <w:rsid w:val="00553C46"/>
    <w:rPr>
      <w:lang w:val="sv-SE"/>
    </w:rPr>
  </w:style>
  <w:style w:type="paragraph" w:styleId="Sidfot">
    <w:name w:val="footer"/>
    <w:basedOn w:val="Normal"/>
    <w:link w:val="SidfotChar"/>
    <w:uiPriority w:val="99"/>
    <w:unhideWhenUsed/>
    <w:rsid w:val="00553C46"/>
    <w:pPr>
      <w:tabs>
        <w:tab w:val="center" w:pos="4513"/>
        <w:tab w:val="right" w:pos="9026"/>
      </w:tabs>
    </w:pPr>
    <w:rPr>
      <w:sz w:val="20"/>
      <w:szCs w:val="20"/>
    </w:rPr>
  </w:style>
  <w:style w:type="character" w:customStyle="1" w:styleId="SidfotChar">
    <w:name w:val="Sidfot Char"/>
    <w:link w:val="Sidfot"/>
    <w:uiPriority w:val="99"/>
    <w:rsid w:val="00553C46"/>
    <w:rPr>
      <w:lang w:val="sv-SE"/>
    </w:rPr>
  </w:style>
  <w:style w:type="character" w:customStyle="1" w:styleId="st">
    <w:name w:val="st"/>
    <w:basedOn w:val="Standardstycketeckensnitt"/>
    <w:rsid w:val="0024514B"/>
  </w:style>
  <w:style w:type="character" w:customStyle="1" w:styleId="apple-style-span">
    <w:name w:val="apple-style-span"/>
    <w:basedOn w:val="Standardstycketeckensnitt"/>
    <w:rsid w:val="00F77E8A"/>
  </w:style>
  <w:style w:type="paragraph" w:customStyle="1" w:styleId="Pa2">
    <w:name w:val="Pa2"/>
    <w:basedOn w:val="Normal"/>
    <w:next w:val="Normal"/>
    <w:uiPriority w:val="99"/>
    <w:rsid w:val="003E2982"/>
    <w:pPr>
      <w:widowControl w:val="0"/>
      <w:autoSpaceDE w:val="0"/>
      <w:autoSpaceDN w:val="0"/>
      <w:adjustRightInd w:val="0"/>
      <w:spacing w:line="221" w:lineRule="atLeast"/>
    </w:pPr>
    <w:rPr>
      <w:rFonts w:ascii="Foco" w:hAnsi="Foco"/>
    </w:rPr>
  </w:style>
  <w:style w:type="character" w:customStyle="1" w:styleId="A5">
    <w:name w:val="A5"/>
    <w:uiPriority w:val="99"/>
    <w:rsid w:val="003E2982"/>
    <w:rPr>
      <w:rFonts w:cs="Foco"/>
      <w:color w:val="000000"/>
      <w:sz w:val="20"/>
      <w:szCs w:val="20"/>
    </w:rPr>
  </w:style>
  <w:style w:type="paragraph" w:styleId="Ballongtext">
    <w:name w:val="Balloon Text"/>
    <w:basedOn w:val="Normal"/>
    <w:link w:val="BallongtextChar"/>
    <w:uiPriority w:val="99"/>
    <w:semiHidden/>
    <w:unhideWhenUsed/>
    <w:rsid w:val="00AA3A00"/>
    <w:rPr>
      <w:rFonts w:ascii="Lucida Grande" w:hAnsi="Lucida Grande"/>
      <w:sz w:val="18"/>
      <w:szCs w:val="18"/>
    </w:rPr>
  </w:style>
  <w:style w:type="character" w:customStyle="1" w:styleId="BallongtextChar">
    <w:name w:val="Ballongtext Char"/>
    <w:link w:val="Ballongtext"/>
    <w:uiPriority w:val="99"/>
    <w:semiHidden/>
    <w:rsid w:val="00AA3A00"/>
    <w:rPr>
      <w:rFonts w:ascii="Lucida Grande" w:hAnsi="Lucida Grande"/>
      <w:sz w:val="18"/>
      <w:szCs w:val="18"/>
    </w:rPr>
  </w:style>
  <w:style w:type="paragraph" w:customStyle="1" w:styleId="Default">
    <w:name w:val="Default"/>
    <w:rsid w:val="00114F98"/>
    <w:pPr>
      <w:autoSpaceDE w:val="0"/>
      <w:autoSpaceDN w:val="0"/>
      <w:adjustRightInd w:val="0"/>
    </w:pPr>
    <w:rPr>
      <w:rFonts w:ascii="Arial" w:hAnsi="Arial" w:cs="Arial"/>
      <w:color w:val="000000"/>
      <w:sz w:val="24"/>
      <w:szCs w:val="24"/>
    </w:rPr>
  </w:style>
  <w:style w:type="paragraph" w:styleId="Liststycke">
    <w:name w:val="List Paragraph"/>
    <w:basedOn w:val="Normal"/>
    <w:uiPriority w:val="34"/>
    <w:qFormat/>
    <w:rsid w:val="001F6EA1"/>
    <w:pPr>
      <w:ind w:left="720"/>
      <w:contextualSpacing/>
    </w:pPr>
  </w:style>
  <w:style w:type="paragraph" w:styleId="Revision">
    <w:name w:val="Revision"/>
    <w:hidden/>
    <w:uiPriority w:val="99"/>
    <w:semiHidden/>
    <w:rsid w:val="006F5DAA"/>
    <w:rPr>
      <w:sz w:val="24"/>
      <w:szCs w:val="24"/>
    </w:rPr>
  </w:style>
  <w:style w:type="table" w:customStyle="1" w:styleId="Frgadlista1">
    <w:name w:val="Färgad lista1"/>
    <w:basedOn w:val="Normaltabell"/>
    <w:rsid w:val="001C62E6"/>
    <w:rPr>
      <w:rFonts w:ascii="Courier" w:eastAsia="Cambria" w:hAnsi="Courie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Kommentarsreferens">
    <w:name w:val="annotation reference"/>
    <w:basedOn w:val="Standardstycketeckensnitt"/>
    <w:uiPriority w:val="99"/>
    <w:semiHidden/>
    <w:unhideWhenUsed/>
    <w:rsid w:val="009217C2"/>
    <w:rPr>
      <w:sz w:val="16"/>
      <w:szCs w:val="16"/>
    </w:rPr>
  </w:style>
  <w:style w:type="paragraph" w:styleId="Kommentarer">
    <w:name w:val="annotation text"/>
    <w:basedOn w:val="Normal"/>
    <w:link w:val="KommentarerChar"/>
    <w:uiPriority w:val="99"/>
    <w:semiHidden/>
    <w:unhideWhenUsed/>
    <w:rsid w:val="009217C2"/>
    <w:rPr>
      <w:sz w:val="20"/>
      <w:szCs w:val="20"/>
    </w:rPr>
  </w:style>
  <w:style w:type="character" w:customStyle="1" w:styleId="KommentarerChar">
    <w:name w:val="Kommentarer Char"/>
    <w:basedOn w:val="Standardstycketeckensnitt"/>
    <w:link w:val="Kommentarer"/>
    <w:uiPriority w:val="99"/>
    <w:semiHidden/>
    <w:rsid w:val="009217C2"/>
  </w:style>
  <w:style w:type="paragraph" w:styleId="Kommentarsmne">
    <w:name w:val="annotation subject"/>
    <w:basedOn w:val="Kommentarer"/>
    <w:next w:val="Kommentarer"/>
    <w:link w:val="KommentarsmneChar"/>
    <w:uiPriority w:val="99"/>
    <w:semiHidden/>
    <w:unhideWhenUsed/>
    <w:rsid w:val="009217C2"/>
    <w:rPr>
      <w:b/>
      <w:bCs/>
    </w:rPr>
  </w:style>
  <w:style w:type="character" w:customStyle="1" w:styleId="KommentarsmneChar">
    <w:name w:val="Kommentarsämne Char"/>
    <w:basedOn w:val="KommentarerChar"/>
    <w:link w:val="Kommentarsmne"/>
    <w:uiPriority w:val="99"/>
    <w:semiHidden/>
    <w:rsid w:val="009217C2"/>
    <w:rPr>
      <w:b/>
      <w:bCs/>
    </w:rPr>
  </w:style>
</w:styles>
</file>

<file path=word/webSettings.xml><?xml version="1.0" encoding="utf-8"?>
<w:webSettings xmlns:r="http://schemas.openxmlformats.org/officeDocument/2006/relationships" xmlns:w="http://schemas.openxmlformats.org/wordprocessingml/2006/main">
  <w:divs>
    <w:div w:id="1132411">
      <w:bodyDiv w:val="1"/>
      <w:marLeft w:val="0"/>
      <w:marRight w:val="0"/>
      <w:marTop w:val="0"/>
      <w:marBottom w:val="0"/>
      <w:divBdr>
        <w:top w:val="none" w:sz="0" w:space="0" w:color="auto"/>
        <w:left w:val="none" w:sz="0" w:space="0" w:color="auto"/>
        <w:bottom w:val="none" w:sz="0" w:space="0" w:color="auto"/>
        <w:right w:val="none" w:sz="0" w:space="0" w:color="auto"/>
      </w:divBdr>
      <w:divsChild>
        <w:div w:id="680668750">
          <w:marLeft w:val="0"/>
          <w:marRight w:val="0"/>
          <w:marTop w:val="0"/>
          <w:marBottom w:val="0"/>
          <w:divBdr>
            <w:top w:val="none" w:sz="0" w:space="0" w:color="auto"/>
            <w:left w:val="none" w:sz="0" w:space="0" w:color="auto"/>
            <w:bottom w:val="none" w:sz="0" w:space="0" w:color="auto"/>
            <w:right w:val="none" w:sz="0" w:space="0" w:color="auto"/>
          </w:divBdr>
        </w:div>
        <w:div w:id="829952122">
          <w:marLeft w:val="0"/>
          <w:marRight w:val="0"/>
          <w:marTop w:val="0"/>
          <w:marBottom w:val="0"/>
          <w:divBdr>
            <w:top w:val="none" w:sz="0" w:space="0" w:color="auto"/>
            <w:left w:val="none" w:sz="0" w:space="0" w:color="auto"/>
            <w:bottom w:val="none" w:sz="0" w:space="0" w:color="auto"/>
            <w:right w:val="none" w:sz="0" w:space="0" w:color="auto"/>
          </w:divBdr>
        </w:div>
      </w:divsChild>
    </w:div>
    <w:div w:id="6760281">
      <w:bodyDiv w:val="1"/>
      <w:marLeft w:val="0"/>
      <w:marRight w:val="0"/>
      <w:marTop w:val="0"/>
      <w:marBottom w:val="0"/>
      <w:divBdr>
        <w:top w:val="none" w:sz="0" w:space="0" w:color="auto"/>
        <w:left w:val="none" w:sz="0" w:space="0" w:color="auto"/>
        <w:bottom w:val="none" w:sz="0" w:space="0" w:color="auto"/>
        <w:right w:val="none" w:sz="0" w:space="0" w:color="auto"/>
      </w:divBdr>
    </w:div>
    <w:div w:id="12535361">
      <w:bodyDiv w:val="1"/>
      <w:marLeft w:val="0"/>
      <w:marRight w:val="0"/>
      <w:marTop w:val="0"/>
      <w:marBottom w:val="0"/>
      <w:divBdr>
        <w:top w:val="none" w:sz="0" w:space="0" w:color="auto"/>
        <w:left w:val="none" w:sz="0" w:space="0" w:color="auto"/>
        <w:bottom w:val="none" w:sz="0" w:space="0" w:color="auto"/>
        <w:right w:val="none" w:sz="0" w:space="0" w:color="auto"/>
      </w:divBdr>
    </w:div>
    <w:div w:id="72440192">
      <w:bodyDiv w:val="1"/>
      <w:marLeft w:val="0"/>
      <w:marRight w:val="0"/>
      <w:marTop w:val="0"/>
      <w:marBottom w:val="0"/>
      <w:divBdr>
        <w:top w:val="none" w:sz="0" w:space="0" w:color="auto"/>
        <w:left w:val="none" w:sz="0" w:space="0" w:color="auto"/>
        <w:bottom w:val="none" w:sz="0" w:space="0" w:color="auto"/>
        <w:right w:val="none" w:sz="0" w:space="0" w:color="auto"/>
      </w:divBdr>
    </w:div>
    <w:div w:id="237638967">
      <w:bodyDiv w:val="1"/>
      <w:marLeft w:val="0"/>
      <w:marRight w:val="0"/>
      <w:marTop w:val="0"/>
      <w:marBottom w:val="0"/>
      <w:divBdr>
        <w:top w:val="none" w:sz="0" w:space="0" w:color="auto"/>
        <w:left w:val="none" w:sz="0" w:space="0" w:color="auto"/>
        <w:bottom w:val="none" w:sz="0" w:space="0" w:color="auto"/>
        <w:right w:val="none" w:sz="0" w:space="0" w:color="auto"/>
      </w:divBdr>
    </w:div>
    <w:div w:id="260644570">
      <w:bodyDiv w:val="1"/>
      <w:marLeft w:val="0"/>
      <w:marRight w:val="0"/>
      <w:marTop w:val="0"/>
      <w:marBottom w:val="0"/>
      <w:divBdr>
        <w:top w:val="none" w:sz="0" w:space="0" w:color="auto"/>
        <w:left w:val="none" w:sz="0" w:space="0" w:color="auto"/>
        <w:bottom w:val="none" w:sz="0" w:space="0" w:color="auto"/>
        <w:right w:val="none" w:sz="0" w:space="0" w:color="auto"/>
      </w:divBdr>
    </w:div>
    <w:div w:id="284704467">
      <w:bodyDiv w:val="1"/>
      <w:marLeft w:val="0"/>
      <w:marRight w:val="0"/>
      <w:marTop w:val="0"/>
      <w:marBottom w:val="0"/>
      <w:divBdr>
        <w:top w:val="none" w:sz="0" w:space="0" w:color="auto"/>
        <w:left w:val="none" w:sz="0" w:space="0" w:color="auto"/>
        <w:bottom w:val="none" w:sz="0" w:space="0" w:color="auto"/>
        <w:right w:val="none" w:sz="0" w:space="0" w:color="auto"/>
      </w:divBdr>
    </w:div>
    <w:div w:id="299002285">
      <w:bodyDiv w:val="1"/>
      <w:marLeft w:val="0"/>
      <w:marRight w:val="0"/>
      <w:marTop w:val="0"/>
      <w:marBottom w:val="0"/>
      <w:divBdr>
        <w:top w:val="none" w:sz="0" w:space="0" w:color="auto"/>
        <w:left w:val="none" w:sz="0" w:space="0" w:color="auto"/>
        <w:bottom w:val="none" w:sz="0" w:space="0" w:color="auto"/>
        <w:right w:val="none" w:sz="0" w:space="0" w:color="auto"/>
      </w:divBdr>
    </w:div>
    <w:div w:id="354771850">
      <w:bodyDiv w:val="1"/>
      <w:marLeft w:val="0"/>
      <w:marRight w:val="0"/>
      <w:marTop w:val="0"/>
      <w:marBottom w:val="0"/>
      <w:divBdr>
        <w:top w:val="none" w:sz="0" w:space="0" w:color="auto"/>
        <w:left w:val="none" w:sz="0" w:space="0" w:color="auto"/>
        <w:bottom w:val="none" w:sz="0" w:space="0" w:color="auto"/>
        <w:right w:val="none" w:sz="0" w:space="0" w:color="auto"/>
      </w:divBdr>
    </w:div>
    <w:div w:id="404373548">
      <w:bodyDiv w:val="1"/>
      <w:marLeft w:val="0"/>
      <w:marRight w:val="0"/>
      <w:marTop w:val="0"/>
      <w:marBottom w:val="0"/>
      <w:divBdr>
        <w:top w:val="none" w:sz="0" w:space="0" w:color="auto"/>
        <w:left w:val="none" w:sz="0" w:space="0" w:color="auto"/>
        <w:bottom w:val="none" w:sz="0" w:space="0" w:color="auto"/>
        <w:right w:val="none" w:sz="0" w:space="0" w:color="auto"/>
      </w:divBdr>
      <w:divsChild>
        <w:div w:id="1993364830">
          <w:marLeft w:val="0"/>
          <w:marRight w:val="0"/>
          <w:marTop w:val="0"/>
          <w:marBottom w:val="0"/>
          <w:divBdr>
            <w:top w:val="none" w:sz="0" w:space="0" w:color="auto"/>
            <w:left w:val="none" w:sz="0" w:space="0" w:color="auto"/>
            <w:bottom w:val="none" w:sz="0" w:space="0" w:color="auto"/>
            <w:right w:val="none" w:sz="0" w:space="0" w:color="auto"/>
          </w:divBdr>
          <w:divsChild>
            <w:div w:id="713390392">
              <w:marLeft w:val="0"/>
              <w:marRight w:val="0"/>
              <w:marTop w:val="0"/>
              <w:marBottom w:val="0"/>
              <w:divBdr>
                <w:top w:val="none" w:sz="0" w:space="0" w:color="auto"/>
                <w:left w:val="none" w:sz="0" w:space="0" w:color="auto"/>
                <w:bottom w:val="none" w:sz="0" w:space="0" w:color="auto"/>
                <w:right w:val="none" w:sz="0" w:space="0" w:color="auto"/>
              </w:divBdr>
              <w:divsChild>
                <w:div w:id="1286765614">
                  <w:marLeft w:val="0"/>
                  <w:marRight w:val="0"/>
                  <w:marTop w:val="0"/>
                  <w:marBottom w:val="0"/>
                  <w:divBdr>
                    <w:top w:val="none" w:sz="0" w:space="0" w:color="auto"/>
                    <w:left w:val="none" w:sz="0" w:space="0" w:color="auto"/>
                    <w:bottom w:val="none" w:sz="0" w:space="0" w:color="auto"/>
                    <w:right w:val="none" w:sz="0" w:space="0" w:color="auto"/>
                  </w:divBdr>
                  <w:divsChild>
                    <w:div w:id="1598826434">
                      <w:marLeft w:val="0"/>
                      <w:marRight w:val="0"/>
                      <w:marTop w:val="0"/>
                      <w:marBottom w:val="0"/>
                      <w:divBdr>
                        <w:top w:val="none" w:sz="0" w:space="0" w:color="auto"/>
                        <w:left w:val="none" w:sz="0" w:space="0" w:color="auto"/>
                        <w:bottom w:val="none" w:sz="0" w:space="0" w:color="auto"/>
                        <w:right w:val="none" w:sz="0" w:space="0" w:color="auto"/>
                      </w:divBdr>
                      <w:divsChild>
                        <w:div w:id="2084330762">
                          <w:marLeft w:val="0"/>
                          <w:marRight w:val="0"/>
                          <w:marTop w:val="0"/>
                          <w:marBottom w:val="0"/>
                          <w:divBdr>
                            <w:top w:val="none" w:sz="0" w:space="0" w:color="auto"/>
                            <w:left w:val="none" w:sz="0" w:space="0" w:color="auto"/>
                            <w:bottom w:val="none" w:sz="0" w:space="0" w:color="auto"/>
                            <w:right w:val="none" w:sz="0" w:space="0" w:color="auto"/>
                          </w:divBdr>
                          <w:divsChild>
                            <w:div w:id="2067219414">
                              <w:marLeft w:val="0"/>
                              <w:marRight w:val="0"/>
                              <w:marTop w:val="0"/>
                              <w:marBottom w:val="0"/>
                              <w:divBdr>
                                <w:top w:val="none" w:sz="0" w:space="0" w:color="auto"/>
                                <w:left w:val="none" w:sz="0" w:space="0" w:color="auto"/>
                                <w:bottom w:val="none" w:sz="0" w:space="0" w:color="auto"/>
                                <w:right w:val="none" w:sz="0" w:space="0" w:color="auto"/>
                              </w:divBdr>
                              <w:divsChild>
                                <w:div w:id="799149834">
                                  <w:marLeft w:val="0"/>
                                  <w:marRight w:val="0"/>
                                  <w:marTop w:val="0"/>
                                  <w:marBottom w:val="0"/>
                                  <w:divBdr>
                                    <w:top w:val="none" w:sz="0" w:space="0" w:color="auto"/>
                                    <w:left w:val="none" w:sz="0" w:space="0" w:color="auto"/>
                                    <w:bottom w:val="none" w:sz="0" w:space="0" w:color="auto"/>
                                    <w:right w:val="none" w:sz="0" w:space="0" w:color="auto"/>
                                  </w:divBdr>
                                  <w:divsChild>
                                    <w:div w:id="588853616">
                                      <w:marLeft w:val="125"/>
                                      <w:marRight w:val="125"/>
                                      <w:marTop w:val="0"/>
                                      <w:marBottom w:val="0"/>
                                      <w:divBdr>
                                        <w:top w:val="none" w:sz="0" w:space="0" w:color="auto"/>
                                        <w:left w:val="none" w:sz="0" w:space="0" w:color="auto"/>
                                        <w:bottom w:val="none" w:sz="0" w:space="0" w:color="auto"/>
                                        <w:right w:val="none" w:sz="0" w:space="0" w:color="auto"/>
                                      </w:divBdr>
                                      <w:divsChild>
                                        <w:div w:id="580942944">
                                          <w:marLeft w:val="0"/>
                                          <w:marRight w:val="0"/>
                                          <w:marTop w:val="0"/>
                                          <w:marBottom w:val="0"/>
                                          <w:divBdr>
                                            <w:top w:val="none" w:sz="0" w:space="0" w:color="auto"/>
                                            <w:left w:val="none" w:sz="0" w:space="0" w:color="auto"/>
                                            <w:bottom w:val="none" w:sz="0" w:space="0" w:color="auto"/>
                                            <w:right w:val="none" w:sz="0" w:space="0" w:color="auto"/>
                                          </w:divBdr>
                                          <w:divsChild>
                                            <w:div w:id="1632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3285221">
      <w:bodyDiv w:val="1"/>
      <w:marLeft w:val="0"/>
      <w:marRight w:val="0"/>
      <w:marTop w:val="0"/>
      <w:marBottom w:val="0"/>
      <w:divBdr>
        <w:top w:val="none" w:sz="0" w:space="0" w:color="auto"/>
        <w:left w:val="none" w:sz="0" w:space="0" w:color="auto"/>
        <w:bottom w:val="none" w:sz="0" w:space="0" w:color="auto"/>
        <w:right w:val="none" w:sz="0" w:space="0" w:color="auto"/>
      </w:divBdr>
      <w:divsChild>
        <w:div w:id="106433487">
          <w:marLeft w:val="0"/>
          <w:marRight w:val="0"/>
          <w:marTop w:val="0"/>
          <w:marBottom w:val="0"/>
          <w:divBdr>
            <w:top w:val="none" w:sz="0" w:space="0" w:color="auto"/>
            <w:left w:val="none" w:sz="0" w:space="0" w:color="auto"/>
            <w:bottom w:val="none" w:sz="0" w:space="0" w:color="auto"/>
            <w:right w:val="none" w:sz="0" w:space="0" w:color="auto"/>
          </w:divBdr>
          <w:divsChild>
            <w:div w:id="1075736941">
              <w:marLeft w:val="-250"/>
              <w:marRight w:val="0"/>
              <w:marTop w:val="0"/>
              <w:marBottom w:val="125"/>
              <w:divBdr>
                <w:top w:val="none" w:sz="0" w:space="0" w:color="auto"/>
                <w:left w:val="none" w:sz="0" w:space="0" w:color="auto"/>
                <w:bottom w:val="none" w:sz="0" w:space="0" w:color="auto"/>
                <w:right w:val="none" w:sz="0" w:space="0" w:color="auto"/>
              </w:divBdr>
              <w:divsChild>
                <w:div w:id="524905758">
                  <w:marLeft w:val="0"/>
                  <w:marRight w:val="0"/>
                  <w:marTop w:val="0"/>
                  <w:marBottom w:val="0"/>
                  <w:divBdr>
                    <w:top w:val="none" w:sz="0" w:space="0" w:color="auto"/>
                    <w:left w:val="none" w:sz="0" w:space="0" w:color="auto"/>
                    <w:bottom w:val="none" w:sz="0" w:space="0" w:color="auto"/>
                    <w:right w:val="none" w:sz="0" w:space="0" w:color="auto"/>
                  </w:divBdr>
                  <w:divsChild>
                    <w:div w:id="221329449">
                      <w:marLeft w:val="-250"/>
                      <w:marRight w:val="0"/>
                      <w:marTop w:val="0"/>
                      <w:marBottom w:val="125"/>
                      <w:divBdr>
                        <w:top w:val="none" w:sz="0" w:space="0" w:color="auto"/>
                        <w:left w:val="none" w:sz="0" w:space="0" w:color="auto"/>
                        <w:bottom w:val="none" w:sz="0" w:space="0" w:color="auto"/>
                        <w:right w:val="none" w:sz="0" w:space="0" w:color="auto"/>
                      </w:divBdr>
                      <w:divsChild>
                        <w:div w:id="1374576880">
                          <w:marLeft w:val="0"/>
                          <w:marRight w:val="0"/>
                          <w:marTop w:val="0"/>
                          <w:marBottom w:val="0"/>
                          <w:divBdr>
                            <w:top w:val="none" w:sz="0" w:space="0" w:color="auto"/>
                            <w:left w:val="none" w:sz="0" w:space="0" w:color="auto"/>
                            <w:bottom w:val="none" w:sz="0" w:space="0" w:color="auto"/>
                            <w:right w:val="none" w:sz="0" w:space="0" w:color="auto"/>
                          </w:divBdr>
                          <w:divsChild>
                            <w:div w:id="121197896">
                              <w:marLeft w:val="0"/>
                              <w:marRight w:val="0"/>
                              <w:marTop w:val="0"/>
                              <w:marBottom w:val="0"/>
                              <w:divBdr>
                                <w:top w:val="none" w:sz="0" w:space="0" w:color="auto"/>
                                <w:left w:val="none" w:sz="0" w:space="0" w:color="auto"/>
                                <w:bottom w:val="none" w:sz="0" w:space="0" w:color="auto"/>
                                <w:right w:val="none" w:sz="0" w:space="0" w:color="auto"/>
                              </w:divBdr>
                              <w:divsChild>
                                <w:div w:id="20837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00054">
      <w:bodyDiv w:val="1"/>
      <w:marLeft w:val="0"/>
      <w:marRight w:val="0"/>
      <w:marTop w:val="0"/>
      <w:marBottom w:val="0"/>
      <w:divBdr>
        <w:top w:val="none" w:sz="0" w:space="0" w:color="auto"/>
        <w:left w:val="none" w:sz="0" w:space="0" w:color="auto"/>
        <w:bottom w:val="none" w:sz="0" w:space="0" w:color="auto"/>
        <w:right w:val="none" w:sz="0" w:space="0" w:color="auto"/>
      </w:divBdr>
    </w:div>
    <w:div w:id="509028478">
      <w:bodyDiv w:val="1"/>
      <w:marLeft w:val="0"/>
      <w:marRight w:val="0"/>
      <w:marTop w:val="0"/>
      <w:marBottom w:val="0"/>
      <w:divBdr>
        <w:top w:val="none" w:sz="0" w:space="0" w:color="auto"/>
        <w:left w:val="none" w:sz="0" w:space="0" w:color="auto"/>
        <w:bottom w:val="none" w:sz="0" w:space="0" w:color="auto"/>
        <w:right w:val="none" w:sz="0" w:space="0" w:color="auto"/>
      </w:divBdr>
    </w:div>
    <w:div w:id="537667257">
      <w:bodyDiv w:val="1"/>
      <w:marLeft w:val="0"/>
      <w:marRight w:val="0"/>
      <w:marTop w:val="0"/>
      <w:marBottom w:val="0"/>
      <w:divBdr>
        <w:top w:val="none" w:sz="0" w:space="0" w:color="auto"/>
        <w:left w:val="none" w:sz="0" w:space="0" w:color="auto"/>
        <w:bottom w:val="none" w:sz="0" w:space="0" w:color="auto"/>
        <w:right w:val="none" w:sz="0" w:space="0" w:color="auto"/>
      </w:divBdr>
    </w:div>
    <w:div w:id="616525481">
      <w:bodyDiv w:val="1"/>
      <w:marLeft w:val="0"/>
      <w:marRight w:val="0"/>
      <w:marTop w:val="0"/>
      <w:marBottom w:val="0"/>
      <w:divBdr>
        <w:top w:val="none" w:sz="0" w:space="0" w:color="auto"/>
        <w:left w:val="none" w:sz="0" w:space="0" w:color="auto"/>
        <w:bottom w:val="none" w:sz="0" w:space="0" w:color="auto"/>
        <w:right w:val="none" w:sz="0" w:space="0" w:color="auto"/>
      </w:divBdr>
    </w:div>
    <w:div w:id="628706930">
      <w:bodyDiv w:val="1"/>
      <w:marLeft w:val="0"/>
      <w:marRight w:val="0"/>
      <w:marTop w:val="0"/>
      <w:marBottom w:val="0"/>
      <w:divBdr>
        <w:top w:val="none" w:sz="0" w:space="0" w:color="auto"/>
        <w:left w:val="none" w:sz="0" w:space="0" w:color="auto"/>
        <w:bottom w:val="none" w:sz="0" w:space="0" w:color="auto"/>
        <w:right w:val="none" w:sz="0" w:space="0" w:color="auto"/>
      </w:divBdr>
    </w:div>
    <w:div w:id="633489322">
      <w:bodyDiv w:val="1"/>
      <w:marLeft w:val="0"/>
      <w:marRight w:val="0"/>
      <w:marTop w:val="0"/>
      <w:marBottom w:val="0"/>
      <w:divBdr>
        <w:top w:val="none" w:sz="0" w:space="0" w:color="auto"/>
        <w:left w:val="none" w:sz="0" w:space="0" w:color="auto"/>
        <w:bottom w:val="none" w:sz="0" w:space="0" w:color="auto"/>
        <w:right w:val="none" w:sz="0" w:space="0" w:color="auto"/>
      </w:divBdr>
    </w:div>
    <w:div w:id="667250406">
      <w:bodyDiv w:val="1"/>
      <w:marLeft w:val="0"/>
      <w:marRight w:val="0"/>
      <w:marTop w:val="0"/>
      <w:marBottom w:val="0"/>
      <w:divBdr>
        <w:top w:val="none" w:sz="0" w:space="0" w:color="auto"/>
        <w:left w:val="none" w:sz="0" w:space="0" w:color="auto"/>
        <w:bottom w:val="none" w:sz="0" w:space="0" w:color="auto"/>
        <w:right w:val="none" w:sz="0" w:space="0" w:color="auto"/>
      </w:divBdr>
      <w:divsChild>
        <w:div w:id="5331505">
          <w:marLeft w:val="0"/>
          <w:marRight w:val="0"/>
          <w:marTop w:val="0"/>
          <w:marBottom w:val="0"/>
          <w:divBdr>
            <w:top w:val="none" w:sz="0" w:space="0" w:color="auto"/>
            <w:left w:val="none" w:sz="0" w:space="0" w:color="auto"/>
            <w:bottom w:val="none" w:sz="0" w:space="0" w:color="auto"/>
            <w:right w:val="none" w:sz="0" w:space="0" w:color="auto"/>
          </w:divBdr>
        </w:div>
        <w:div w:id="138885157">
          <w:marLeft w:val="0"/>
          <w:marRight w:val="0"/>
          <w:marTop w:val="0"/>
          <w:marBottom w:val="0"/>
          <w:divBdr>
            <w:top w:val="none" w:sz="0" w:space="0" w:color="auto"/>
            <w:left w:val="none" w:sz="0" w:space="0" w:color="auto"/>
            <w:bottom w:val="none" w:sz="0" w:space="0" w:color="auto"/>
            <w:right w:val="none" w:sz="0" w:space="0" w:color="auto"/>
          </w:divBdr>
        </w:div>
      </w:divsChild>
    </w:div>
    <w:div w:id="723406104">
      <w:bodyDiv w:val="1"/>
      <w:marLeft w:val="0"/>
      <w:marRight w:val="0"/>
      <w:marTop w:val="0"/>
      <w:marBottom w:val="0"/>
      <w:divBdr>
        <w:top w:val="none" w:sz="0" w:space="0" w:color="auto"/>
        <w:left w:val="none" w:sz="0" w:space="0" w:color="auto"/>
        <w:bottom w:val="none" w:sz="0" w:space="0" w:color="auto"/>
        <w:right w:val="none" w:sz="0" w:space="0" w:color="auto"/>
      </w:divBdr>
    </w:div>
    <w:div w:id="731926708">
      <w:bodyDiv w:val="1"/>
      <w:marLeft w:val="0"/>
      <w:marRight w:val="0"/>
      <w:marTop w:val="0"/>
      <w:marBottom w:val="0"/>
      <w:divBdr>
        <w:top w:val="none" w:sz="0" w:space="0" w:color="auto"/>
        <w:left w:val="none" w:sz="0" w:space="0" w:color="auto"/>
        <w:bottom w:val="none" w:sz="0" w:space="0" w:color="auto"/>
        <w:right w:val="none" w:sz="0" w:space="0" w:color="auto"/>
      </w:divBdr>
    </w:div>
    <w:div w:id="1008870889">
      <w:bodyDiv w:val="1"/>
      <w:marLeft w:val="0"/>
      <w:marRight w:val="0"/>
      <w:marTop w:val="0"/>
      <w:marBottom w:val="0"/>
      <w:divBdr>
        <w:top w:val="none" w:sz="0" w:space="0" w:color="auto"/>
        <w:left w:val="none" w:sz="0" w:space="0" w:color="auto"/>
        <w:bottom w:val="none" w:sz="0" w:space="0" w:color="auto"/>
        <w:right w:val="none" w:sz="0" w:space="0" w:color="auto"/>
      </w:divBdr>
    </w:div>
    <w:div w:id="1198933575">
      <w:bodyDiv w:val="1"/>
      <w:marLeft w:val="0"/>
      <w:marRight w:val="0"/>
      <w:marTop w:val="0"/>
      <w:marBottom w:val="0"/>
      <w:divBdr>
        <w:top w:val="none" w:sz="0" w:space="0" w:color="auto"/>
        <w:left w:val="none" w:sz="0" w:space="0" w:color="auto"/>
        <w:bottom w:val="none" w:sz="0" w:space="0" w:color="auto"/>
        <w:right w:val="none" w:sz="0" w:space="0" w:color="auto"/>
      </w:divBdr>
    </w:div>
    <w:div w:id="1206479115">
      <w:bodyDiv w:val="1"/>
      <w:marLeft w:val="0"/>
      <w:marRight w:val="0"/>
      <w:marTop w:val="0"/>
      <w:marBottom w:val="0"/>
      <w:divBdr>
        <w:top w:val="none" w:sz="0" w:space="0" w:color="auto"/>
        <w:left w:val="none" w:sz="0" w:space="0" w:color="auto"/>
        <w:bottom w:val="none" w:sz="0" w:space="0" w:color="auto"/>
        <w:right w:val="none" w:sz="0" w:space="0" w:color="auto"/>
      </w:divBdr>
    </w:div>
    <w:div w:id="1214123332">
      <w:bodyDiv w:val="1"/>
      <w:marLeft w:val="0"/>
      <w:marRight w:val="0"/>
      <w:marTop w:val="0"/>
      <w:marBottom w:val="0"/>
      <w:divBdr>
        <w:top w:val="none" w:sz="0" w:space="0" w:color="auto"/>
        <w:left w:val="none" w:sz="0" w:space="0" w:color="auto"/>
        <w:bottom w:val="none" w:sz="0" w:space="0" w:color="auto"/>
        <w:right w:val="none" w:sz="0" w:space="0" w:color="auto"/>
      </w:divBdr>
    </w:div>
    <w:div w:id="1226641486">
      <w:bodyDiv w:val="1"/>
      <w:marLeft w:val="0"/>
      <w:marRight w:val="0"/>
      <w:marTop w:val="0"/>
      <w:marBottom w:val="0"/>
      <w:divBdr>
        <w:top w:val="none" w:sz="0" w:space="0" w:color="auto"/>
        <w:left w:val="none" w:sz="0" w:space="0" w:color="auto"/>
        <w:bottom w:val="none" w:sz="0" w:space="0" w:color="auto"/>
        <w:right w:val="none" w:sz="0" w:space="0" w:color="auto"/>
      </w:divBdr>
    </w:div>
    <w:div w:id="1251692121">
      <w:bodyDiv w:val="1"/>
      <w:marLeft w:val="0"/>
      <w:marRight w:val="0"/>
      <w:marTop w:val="0"/>
      <w:marBottom w:val="0"/>
      <w:divBdr>
        <w:top w:val="none" w:sz="0" w:space="0" w:color="auto"/>
        <w:left w:val="none" w:sz="0" w:space="0" w:color="auto"/>
        <w:bottom w:val="none" w:sz="0" w:space="0" w:color="auto"/>
        <w:right w:val="none" w:sz="0" w:space="0" w:color="auto"/>
      </w:divBdr>
    </w:div>
    <w:div w:id="1266887725">
      <w:bodyDiv w:val="1"/>
      <w:marLeft w:val="0"/>
      <w:marRight w:val="0"/>
      <w:marTop w:val="0"/>
      <w:marBottom w:val="0"/>
      <w:divBdr>
        <w:top w:val="none" w:sz="0" w:space="0" w:color="auto"/>
        <w:left w:val="none" w:sz="0" w:space="0" w:color="auto"/>
        <w:bottom w:val="none" w:sz="0" w:space="0" w:color="auto"/>
        <w:right w:val="none" w:sz="0" w:space="0" w:color="auto"/>
      </w:divBdr>
    </w:div>
    <w:div w:id="1275283740">
      <w:bodyDiv w:val="1"/>
      <w:marLeft w:val="0"/>
      <w:marRight w:val="0"/>
      <w:marTop w:val="0"/>
      <w:marBottom w:val="0"/>
      <w:divBdr>
        <w:top w:val="none" w:sz="0" w:space="0" w:color="auto"/>
        <w:left w:val="none" w:sz="0" w:space="0" w:color="auto"/>
        <w:bottom w:val="none" w:sz="0" w:space="0" w:color="auto"/>
        <w:right w:val="none" w:sz="0" w:space="0" w:color="auto"/>
      </w:divBdr>
    </w:div>
    <w:div w:id="1313367043">
      <w:bodyDiv w:val="1"/>
      <w:marLeft w:val="0"/>
      <w:marRight w:val="0"/>
      <w:marTop w:val="0"/>
      <w:marBottom w:val="0"/>
      <w:divBdr>
        <w:top w:val="none" w:sz="0" w:space="0" w:color="auto"/>
        <w:left w:val="none" w:sz="0" w:space="0" w:color="auto"/>
        <w:bottom w:val="none" w:sz="0" w:space="0" w:color="auto"/>
        <w:right w:val="none" w:sz="0" w:space="0" w:color="auto"/>
      </w:divBdr>
    </w:div>
    <w:div w:id="1366369484">
      <w:bodyDiv w:val="1"/>
      <w:marLeft w:val="0"/>
      <w:marRight w:val="0"/>
      <w:marTop w:val="0"/>
      <w:marBottom w:val="0"/>
      <w:divBdr>
        <w:top w:val="none" w:sz="0" w:space="0" w:color="auto"/>
        <w:left w:val="none" w:sz="0" w:space="0" w:color="auto"/>
        <w:bottom w:val="none" w:sz="0" w:space="0" w:color="auto"/>
        <w:right w:val="none" w:sz="0" w:space="0" w:color="auto"/>
      </w:divBdr>
    </w:div>
    <w:div w:id="1392460464">
      <w:bodyDiv w:val="1"/>
      <w:marLeft w:val="0"/>
      <w:marRight w:val="0"/>
      <w:marTop w:val="0"/>
      <w:marBottom w:val="0"/>
      <w:divBdr>
        <w:top w:val="none" w:sz="0" w:space="0" w:color="auto"/>
        <w:left w:val="none" w:sz="0" w:space="0" w:color="auto"/>
        <w:bottom w:val="none" w:sz="0" w:space="0" w:color="auto"/>
        <w:right w:val="none" w:sz="0" w:space="0" w:color="auto"/>
      </w:divBdr>
      <w:divsChild>
        <w:div w:id="455803299">
          <w:marLeft w:val="0"/>
          <w:marRight w:val="0"/>
          <w:marTop w:val="0"/>
          <w:marBottom w:val="0"/>
          <w:divBdr>
            <w:top w:val="none" w:sz="0" w:space="0" w:color="auto"/>
            <w:left w:val="none" w:sz="0" w:space="0" w:color="auto"/>
            <w:bottom w:val="none" w:sz="0" w:space="0" w:color="auto"/>
            <w:right w:val="none" w:sz="0" w:space="0" w:color="auto"/>
          </w:divBdr>
        </w:div>
        <w:div w:id="1553425290">
          <w:marLeft w:val="0"/>
          <w:marRight w:val="0"/>
          <w:marTop w:val="0"/>
          <w:marBottom w:val="0"/>
          <w:divBdr>
            <w:top w:val="none" w:sz="0" w:space="0" w:color="auto"/>
            <w:left w:val="none" w:sz="0" w:space="0" w:color="auto"/>
            <w:bottom w:val="none" w:sz="0" w:space="0" w:color="auto"/>
            <w:right w:val="none" w:sz="0" w:space="0" w:color="auto"/>
          </w:divBdr>
        </w:div>
      </w:divsChild>
    </w:div>
    <w:div w:id="1434007885">
      <w:bodyDiv w:val="1"/>
      <w:marLeft w:val="0"/>
      <w:marRight w:val="0"/>
      <w:marTop w:val="0"/>
      <w:marBottom w:val="0"/>
      <w:divBdr>
        <w:top w:val="none" w:sz="0" w:space="0" w:color="auto"/>
        <w:left w:val="none" w:sz="0" w:space="0" w:color="auto"/>
        <w:bottom w:val="none" w:sz="0" w:space="0" w:color="auto"/>
        <w:right w:val="none" w:sz="0" w:space="0" w:color="auto"/>
      </w:divBdr>
      <w:divsChild>
        <w:div w:id="43141691">
          <w:marLeft w:val="0"/>
          <w:marRight w:val="0"/>
          <w:marTop w:val="0"/>
          <w:marBottom w:val="0"/>
          <w:divBdr>
            <w:top w:val="none" w:sz="0" w:space="0" w:color="auto"/>
            <w:left w:val="none" w:sz="0" w:space="0" w:color="auto"/>
            <w:bottom w:val="none" w:sz="0" w:space="0" w:color="auto"/>
            <w:right w:val="none" w:sz="0" w:space="0" w:color="auto"/>
          </w:divBdr>
        </w:div>
        <w:div w:id="274096979">
          <w:marLeft w:val="0"/>
          <w:marRight w:val="0"/>
          <w:marTop w:val="0"/>
          <w:marBottom w:val="0"/>
          <w:divBdr>
            <w:top w:val="none" w:sz="0" w:space="0" w:color="auto"/>
            <w:left w:val="none" w:sz="0" w:space="0" w:color="auto"/>
            <w:bottom w:val="none" w:sz="0" w:space="0" w:color="auto"/>
            <w:right w:val="none" w:sz="0" w:space="0" w:color="auto"/>
          </w:divBdr>
        </w:div>
      </w:divsChild>
    </w:div>
    <w:div w:id="1484008486">
      <w:bodyDiv w:val="1"/>
      <w:marLeft w:val="0"/>
      <w:marRight w:val="0"/>
      <w:marTop w:val="0"/>
      <w:marBottom w:val="0"/>
      <w:divBdr>
        <w:top w:val="none" w:sz="0" w:space="0" w:color="auto"/>
        <w:left w:val="none" w:sz="0" w:space="0" w:color="auto"/>
        <w:bottom w:val="none" w:sz="0" w:space="0" w:color="auto"/>
        <w:right w:val="none" w:sz="0" w:space="0" w:color="auto"/>
      </w:divBdr>
      <w:divsChild>
        <w:div w:id="356741177">
          <w:marLeft w:val="0"/>
          <w:marRight w:val="0"/>
          <w:marTop w:val="0"/>
          <w:marBottom w:val="0"/>
          <w:divBdr>
            <w:top w:val="none" w:sz="0" w:space="0" w:color="auto"/>
            <w:left w:val="none" w:sz="0" w:space="0" w:color="auto"/>
            <w:bottom w:val="none" w:sz="0" w:space="0" w:color="auto"/>
            <w:right w:val="none" w:sz="0" w:space="0" w:color="auto"/>
          </w:divBdr>
          <w:divsChild>
            <w:div w:id="834414322">
              <w:marLeft w:val="-200"/>
              <w:marRight w:val="0"/>
              <w:marTop w:val="0"/>
              <w:marBottom w:val="100"/>
              <w:divBdr>
                <w:top w:val="none" w:sz="0" w:space="0" w:color="auto"/>
                <w:left w:val="none" w:sz="0" w:space="0" w:color="auto"/>
                <w:bottom w:val="none" w:sz="0" w:space="0" w:color="auto"/>
                <w:right w:val="none" w:sz="0" w:space="0" w:color="auto"/>
              </w:divBdr>
              <w:divsChild>
                <w:div w:id="1546412133">
                  <w:marLeft w:val="0"/>
                  <w:marRight w:val="0"/>
                  <w:marTop w:val="0"/>
                  <w:marBottom w:val="0"/>
                  <w:divBdr>
                    <w:top w:val="none" w:sz="0" w:space="0" w:color="auto"/>
                    <w:left w:val="none" w:sz="0" w:space="0" w:color="auto"/>
                    <w:bottom w:val="none" w:sz="0" w:space="0" w:color="auto"/>
                    <w:right w:val="none" w:sz="0" w:space="0" w:color="auto"/>
                  </w:divBdr>
                  <w:divsChild>
                    <w:div w:id="1293367986">
                      <w:marLeft w:val="-200"/>
                      <w:marRight w:val="0"/>
                      <w:marTop w:val="0"/>
                      <w:marBottom w:val="100"/>
                      <w:divBdr>
                        <w:top w:val="none" w:sz="0" w:space="0" w:color="auto"/>
                        <w:left w:val="none" w:sz="0" w:space="0" w:color="auto"/>
                        <w:bottom w:val="none" w:sz="0" w:space="0" w:color="auto"/>
                        <w:right w:val="none" w:sz="0" w:space="0" w:color="auto"/>
                      </w:divBdr>
                      <w:divsChild>
                        <w:div w:id="157312906">
                          <w:marLeft w:val="0"/>
                          <w:marRight w:val="0"/>
                          <w:marTop w:val="0"/>
                          <w:marBottom w:val="0"/>
                          <w:divBdr>
                            <w:top w:val="none" w:sz="0" w:space="0" w:color="auto"/>
                            <w:left w:val="none" w:sz="0" w:space="0" w:color="auto"/>
                            <w:bottom w:val="none" w:sz="0" w:space="0" w:color="auto"/>
                            <w:right w:val="none" w:sz="0" w:space="0" w:color="auto"/>
                          </w:divBdr>
                          <w:divsChild>
                            <w:div w:id="1973053711">
                              <w:marLeft w:val="0"/>
                              <w:marRight w:val="0"/>
                              <w:marTop w:val="0"/>
                              <w:marBottom w:val="0"/>
                              <w:divBdr>
                                <w:top w:val="none" w:sz="0" w:space="0" w:color="auto"/>
                                <w:left w:val="none" w:sz="0" w:space="0" w:color="auto"/>
                                <w:bottom w:val="none" w:sz="0" w:space="0" w:color="auto"/>
                                <w:right w:val="none" w:sz="0" w:space="0" w:color="auto"/>
                              </w:divBdr>
                              <w:divsChild>
                                <w:div w:id="13433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238963">
      <w:bodyDiv w:val="1"/>
      <w:marLeft w:val="0"/>
      <w:marRight w:val="0"/>
      <w:marTop w:val="0"/>
      <w:marBottom w:val="0"/>
      <w:divBdr>
        <w:top w:val="none" w:sz="0" w:space="0" w:color="auto"/>
        <w:left w:val="none" w:sz="0" w:space="0" w:color="auto"/>
        <w:bottom w:val="none" w:sz="0" w:space="0" w:color="auto"/>
        <w:right w:val="none" w:sz="0" w:space="0" w:color="auto"/>
      </w:divBdr>
      <w:divsChild>
        <w:div w:id="1479492762">
          <w:marLeft w:val="0"/>
          <w:marRight w:val="0"/>
          <w:marTop w:val="0"/>
          <w:marBottom w:val="0"/>
          <w:divBdr>
            <w:top w:val="none" w:sz="0" w:space="0" w:color="auto"/>
            <w:left w:val="none" w:sz="0" w:space="0" w:color="auto"/>
            <w:bottom w:val="none" w:sz="0" w:space="0" w:color="auto"/>
            <w:right w:val="none" w:sz="0" w:space="0" w:color="auto"/>
          </w:divBdr>
          <w:divsChild>
            <w:div w:id="1628505307">
              <w:marLeft w:val="0"/>
              <w:marRight w:val="0"/>
              <w:marTop w:val="0"/>
              <w:marBottom w:val="0"/>
              <w:divBdr>
                <w:top w:val="none" w:sz="0" w:space="0" w:color="auto"/>
                <w:left w:val="none" w:sz="0" w:space="0" w:color="auto"/>
                <w:bottom w:val="none" w:sz="0" w:space="0" w:color="auto"/>
                <w:right w:val="none" w:sz="0" w:space="0" w:color="auto"/>
              </w:divBdr>
              <w:divsChild>
                <w:div w:id="1427964814">
                  <w:marLeft w:val="0"/>
                  <w:marRight w:val="0"/>
                  <w:marTop w:val="0"/>
                  <w:marBottom w:val="0"/>
                  <w:divBdr>
                    <w:top w:val="none" w:sz="0" w:space="0" w:color="auto"/>
                    <w:left w:val="none" w:sz="0" w:space="0" w:color="auto"/>
                    <w:bottom w:val="none" w:sz="0" w:space="0" w:color="auto"/>
                    <w:right w:val="none" w:sz="0" w:space="0" w:color="auto"/>
                  </w:divBdr>
                  <w:divsChild>
                    <w:div w:id="1710451541">
                      <w:marLeft w:val="0"/>
                      <w:marRight w:val="0"/>
                      <w:marTop w:val="0"/>
                      <w:marBottom w:val="0"/>
                      <w:divBdr>
                        <w:top w:val="none" w:sz="0" w:space="0" w:color="auto"/>
                        <w:left w:val="none" w:sz="0" w:space="0" w:color="auto"/>
                        <w:bottom w:val="none" w:sz="0" w:space="0" w:color="auto"/>
                        <w:right w:val="none" w:sz="0" w:space="0" w:color="auto"/>
                      </w:divBdr>
                      <w:divsChild>
                        <w:div w:id="643507702">
                          <w:marLeft w:val="0"/>
                          <w:marRight w:val="0"/>
                          <w:marTop w:val="0"/>
                          <w:marBottom w:val="0"/>
                          <w:divBdr>
                            <w:top w:val="none" w:sz="0" w:space="0" w:color="auto"/>
                            <w:left w:val="none" w:sz="0" w:space="0" w:color="auto"/>
                            <w:bottom w:val="none" w:sz="0" w:space="0" w:color="auto"/>
                            <w:right w:val="none" w:sz="0" w:space="0" w:color="auto"/>
                          </w:divBdr>
                          <w:divsChild>
                            <w:div w:id="1023900515">
                              <w:marLeft w:val="0"/>
                              <w:marRight w:val="0"/>
                              <w:marTop w:val="0"/>
                              <w:marBottom w:val="0"/>
                              <w:divBdr>
                                <w:top w:val="none" w:sz="0" w:space="0" w:color="auto"/>
                                <w:left w:val="none" w:sz="0" w:space="0" w:color="auto"/>
                                <w:bottom w:val="none" w:sz="0" w:space="0" w:color="auto"/>
                                <w:right w:val="none" w:sz="0" w:space="0" w:color="auto"/>
                              </w:divBdr>
                              <w:divsChild>
                                <w:div w:id="679622985">
                                  <w:marLeft w:val="0"/>
                                  <w:marRight w:val="0"/>
                                  <w:marTop w:val="0"/>
                                  <w:marBottom w:val="0"/>
                                  <w:divBdr>
                                    <w:top w:val="none" w:sz="0" w:space="0" w:color="auto"/>
                                    <w:left w:val="none" w:sz="0" w:space="0" w:color="auto"/>
                                    <w:bottom w:val="none" w:sz="0" w:space="0" w:color="auto"/>
                                    <w:right w:val="none" w:sz="0" w:space="0" w:color="auto"/>
                                  </w:divBdr>
                                  <w:divsChild>
                                    <w:div w:id="182885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024933">
      <w:bodyDiv w:val="1"/>
      <w:marLeft w:val="0"/>
      <w:marRight w:val="0"/>
      <w:marTop w:val="0"/>
      <w:marBottom w:val="0"/>
      <w:divBdr>
        <w:top w:val="none" w:sz="0" w:space="0" w:color="auto"/>
        <w:left w:val="none" w:sz="0" w:space="0" w:color="auto"/>
        <w:bottom w:val="none" w:sz="0" w:space="0" w:color="auto"/>
        <w:right w:val="none" w:sz="0" w:space="0" w:color="auto"/>
      </w:divBdr>
    </w:div>
    <w:div w:id="1543403905">
      <w:bodyDiv w:val="1"/>
      <w:marLeft w:val="0"/>
      <w:marRight w:val="0"/>
      <w:marTop w:val="0"/>
      <w:marBottom w:val="0"/>
      <w:divBdr>
        <w:top w:val="none" w:sz="0" w:space="0" w:color="auto"/>
        <w:left w:val="none" w:sz="0" w:space="0" w:color="auto"/>
        <w:bottom w:val="none" w:sz="0" w:space="0" w:color="auto"/>
        <w:right w:val="none" w:sz="0" w:space="0" w:color="auto"/>
      </w:divBdr>
      <w:divsChild>
        <w:div w:id="1684746312">
          <w:marLeft w:val="0"/>
          <w:marRight w:val="0"/>
          <w:marTop w:val="0"/>
          <w:marBottom w:val="0"/>
          <w:divBdr>
            <w:top w:val="none" w:sz="0" w:space="0" w:color="auto"/>
            <w:left w:val="none" w:sz="0" w:space="0" w:color="auto"/>
            <w:bottom w:val="none" w:sz="0" w:space="0" w:color="auto"/>
            <w:right w:val="none" w:sz="0" w:space="0" w:color="auto"/>
          </w:divBdr>
          <w:divsChild>
            <w:div w:id="1051230199">
              <w:marLeft w:val="0"/>
              <w:marRight w:val="0"/>
              <w:marTop w:val="0"/>
              <w:marBottom w:val="0"/>
              <w:divBdr>
                <w:top w:val="none" w:sz="0" w:space="0" w:color="auto"/>
                <w:left w:val="none" w:sz="0" w:space="0" w:color="auto"/>
                <w:bottom w:val="none" w:sz="0" w:space="0" w:color="auto"/>
                <w:right w:val="none" w:sz="0" w:space="0" w:color="auto"/>
              </w:divBdr>
              <w:divsChild>
                <w:div w:id="875508608">
                  <w:marLeft w:val="0"/>
                  <w:marRight w:val="0"/>
                  <w:marTop w:val="0"/>
                  <w:marBottom w:val="0"/>
                  <w:divBdr>
                    <w:top w:val="none" w:sz="0" w:space="0" w:color="auto"/>
                    <w:left w:val="none" w:sz="0" w:space="0" w:color="auto"/>
                    <w:bottom w:val="none" w:sz="0" w:space="0" w:color="auto"/>
                    <w:right w:val="none" w:sz="0" w:space="0" w:color="auto"/>
                  </w:divBdr>
                  <w:divsChild>
                    <w:div w:id="2018771856">
                      <w:marLeft w:val="0"/>
                      <w:marRight w:val="0"/>
                      <w:marTop w:val="0"/>
                      <w:marBottom w:val="0"/>
                      <w:divBdr>
                        <w:top w:val="none" w:sz="0" w:space="0" w:color="auto"/>
                        <w:left w:val="none" w:sz="0" w:space="0" w:color="auto"/>
                        <w:bottom w:val="none" w:sz="0" w:space="0" w:color="auto"/>
                        <w:right w:val="none" w:sz="0" w:space="0" w:color="auto"/>
                      </w:divBdr>
                      <w:divsChild>
                        <w:div w:id="653069646">
                          <w:marLeft w:val="0"/>
                          <w:marRight w:val="0"/>
                          <w:marTop w:val="0"/>
                          <w:marBottom w:val="0"/>
                          <w:divBdr>
                            <w:top w:val="none" w:sz="0" w:space="0" w:color="auto"/>
                            <w:left w:val="none" w:sz="0" w:space="0" w:color="auto"/>
                            <w:bottom w:val="none" w:sz="0" w:space="0" w:color="auto"/>
                            <w:right w:val="none" w:sz="0" w:space="0" w:color="auto"/>
                          </w:divBdr>
                          <w:divsChild>
                            <w:div w:id="918254885">
                              <w:marLeft w:val="188"/>
                              <w:marRight w:val="0"/>
                              <w:marTop w:val="0"/>
                              <w:marBottom w:val="25"/>
                              <w:divBdr>
                                <w:top w:val="none" w:sz="0" w:space="0" w:color="auto"/>
                                <w:left w:val="none" w:sz="0" w:space="0" w:color="auto"/>
                                <w:bottom w:val="none" w:sz="0" w:space="0" w:color="auto"/>
                                <w:right w:val="none" w:sz="0" w:space="0" w:color="auto"/>
                              </w:divBdr>
                              <w:divsChild>
                                <w:div w:id="818687958">
                                  <w:marLeft w:val="0"/>
                                  <w:marRight w:val="0"/>
                                  <w:marTop w:val="0"/>
                                  <w:marBottom w:val="0"/>
                                  <w:divBdr>
                                    <w:top w:val="none" w:sz="0" w:space="0" w:color="auto"/>
                                    <w:left w:val="none" w:sz="0" w:space="0" w:color="auto"/>
                                    <w:bottom w:val="none" w:sz="0" w:space="0" w:color="auto"/>
                                    <w:right w:val="none" w:sz="0" w:space="0" w:color="auto"/>
                                  </w:divBdr>
                                  <w:divsChild>
                                    <w:div w:id="13857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080367">
      <w:bodyDiv w:val="1"/>
      <w:marLeft w:val="0"/>
      <w:marRight w:val="0"/>
      <w:marTop w:val="0"/>
      <w:marBottom w:val="0"/>
      <w:divBdr>
        <w:top w:val="none" w:sz="0" w:space="0" w:color="auto"/>
        <w:left w:val="none" w:sz="0" w:space="0" w:color="auto"/>
        <w:bottom w:val="none" w:sz="0" w:space="0" w:color="auto"/>
        <w:right w:val="none" w:sz="0" w:space="0" w:color="auto"/>
      </w:divBdr>
    </w:div>
    <w:div w:id="1596594059">
      <w:bodyDiv w:val="1"/>
      <w:marLeft w:val="0"/>
      <w:marRight w:val="0"/>
      <w:marTop w:val="0"/>
      <w:marBottom w:val="0"/>
      <w:divBdr>
        <w:top w:val="none" w:sz="0" w:space="0" w:color="auto"/>
        <w:left w:val="none" w:sz="0" w:space="0" w:color="auto"/>
        <w:bottom w:val="none" w:sz="0" w:space="0" w:color="auto"/>
        <w:right w:val="none" w:sz="0" w:space="0" w:color="auto"/>
      </w:divBdr>
    </w:div>
    <w:div w:id="1692105388">
      <w:bodyDiv w:val="1"/>
      <w:marLeft w:val="0"/>
      <w:marRight w:val="0"/>
      <w:marTop w:val="0"/>
      <w:marBottom w:val="0"/>
      <w:divBdr>
        <w:top w:val="none" w:sz="0" w:space="0" w:color="auto"/>
        <w:left w:val="none" w:sz="0" w:space="0" w:color="auto"/>
        <w:bottom w:val="none" w:sz="0" w:space="0" w:color="auto"/>
        <w:right w:val="none" w:sz="0" w:space="0" w:color="auto"/>
      </w:divBdr>
    </w:div>
    <w:div w:id="1739396825">
      <w:bodyDiv w:val="1"/>
      <w:marLeft w:val="0"/>
      <w:marRight w:val="0"/>
      <w:marTop w:val="0"/>
      <w:marBottom w:val="0"/>
      <w:divBdr>
        <w:top w:val="none" w:sz="0" w:space="0" w:color="auto"/>
        <w:left w:val="none" w:sz="0" w:space="0" w:color="auto"/>
        <w:bottom w:val="none" w:sz="0" w:space="0" w:color="auto"/>
        <w:right w:val="none" w:sz="0" w:space="0" w:color="auto"/>
      </w:divBdr>
    </w:div>
    <w:div w:id="1838155842">
      <w:bodyDiv w:val="1"/>
      <w:marLeft w:val="0"/>
      <w:marRight w:val="0"/>
      <w:marTop w:val="0"/>
      <w:marBottom w:val="0"/>
      <w:divBdr>
        <w:top w:val="none" w:sz="0" w:space="0" w:color="auto"/>
        <w:left w:val="none" w:sz="0" w:space="0" w:color="auto"/>
        <w:bottom w:val="none" w:sz="0" w:space="0" w:color="auto"/>
        <w:right w:val="none" w:sz="0" w:space="0" w:color="auto"/>
      </w:divBdr>
    </w:div>
    <w:div w:id="1846477186">
      <w:bodyDiv w:val="1"/>
      <w:marLeft w:val="0"/>
      <w:marRight w:val="0"/>
      <w:marTop w:val="0"/>
      <w:marBottom w:val="0"/>
      <w:divBdr>
        <w:top w:val="none" w:sz="0" w:space="0" w:color="auto"/>
        <w:left w:val="none" w:sz="0" w:space="0" w:color="auto"/>
        <w:bottom w:val="none" w:sz="0" w:space="0" w:color="auto"/>
        <w:right w:val="none" w:sz="0" w:space="0" w:color="auto"/>
      </w:divBdr>
    </w:div>
    <w:div w:id="1858033178">
      <w:bodyDiv w:val="1"/>
      <w:marLeft w:val="0"/>
      <w:marRight w:val="0"/>
      <w:marTop w:val="0"/>
      <w:marBottom w:val="0"/>
      <w:divBdr>
        <w:top w:val="none" w:sz="0" w:space="0" w:color="auto"/>
        <w:left w:val="none" w:sz="0" w:space="0" w:color="auto"/>
        <w:bottom w:val="none" w:sz="0" w:space="0" w:color="auto"/>
        <w:right w:val="none" w:sz="0" w:space="0" w:color="auto"/>
      </w:divBdr>
    </w:div>
    <w:div w:id="1875728033">
      <w:bodyDiv w:val="1"/>
      <w:marLeft w:val="0"/>
      <w:marRight w:val="0"/>
      <w:marTop w:val="0"/>
      <w:marBottom w:val="0"/>
      <w:divBdr>
        <w:top w:val="none" w:sz="0" w:space="0" w:color="auto"/>
        <w:left w:val="none" w:sz="0" w:space="0" w:color="auto"/>
        <w:bottom w:val="none" w:sz="0" w:space="0" w:color="auto"/>
        <w:right w:val="none" w:sz="0" w:space="0" w:color="auto"/>
      </w:divBdr>
    </w:div>
    <w:div w:id="1885942413">
      <w:bodyDiv w:val="1"/>
      <w:marLeft w:val="0"/>
      <w:marRight w:val="0"/>
      <w:marTop w:val="0"/>
      <w:marBottom w:val="0"/>
      <w:divBdr>
        <w:top w:val="none" w:sz="0" w:space="0" w:color="auto"/>
        <w:left w:val="none" w:sz="0" w:space="0" w:color="auto"/>
        <w:bottom w:val="none" w:sz="0" w:space="0" w:color="auto"/>
        <w:right w:val="none" w:sz="0" w:space="0" w:color="auto"/>
      </w:divBdr>
    </w:div>
    <w:div w:id="1914389428">
      <w:bodyDiv w:val="1"/>
      <w:marLeft w:val="0"/>
      <w:marRight w:val="0"/>
      <w:marTop w:val="0"/>
      <w:marBottom w:val="0"/>
      <w:divBdr>
        <w:top w:val="none" w:sz="0" w:space="0" w:color="auto"/>
        <w:left w:val="none" w:sz="0" w:space="0" w:color="auto"/>
        <w:bottom w:val="none" w:sz="0" w:space="0" w:color="auto"/>
        <w:right w:val="none" w:sz="0" w:space="0" w:color="auto"/>
      </w:divBdr>
    </w:div>
    <w:div w:id="2015523163">
      <w:bodyDiv w:val="1"/>
      <w:marLeft w:val="0"/>
      <w:marRight w:val="0"/>
      <w:marTop w:val="0"/>
      <w:marBottom w:val="0"/>
      <w:divBdr>
        <w:top w:val="none" w:sz="0" w:space="0" w:color="auto"/>
        <w:left w:val="none" w:sz="0" w:space="0" w:color="auto"/>
        <w:bottom w:val="none" w:sz="0" w:space="0" w:color="auto"/>
        <w:right w:val="none" w:sz="0" w:space="0" w:color="auto"/>
      </w:divBdr>
    </w:div>
    <w:div w:id="2035572516">
      <w:bodyDiv w:val="1"/>
      <w:marLeft w:val="0"/>
      <w:marRight w:val="0"/>
      <w:marTop w:val="0"/>
      <w:marBottom w:val="0"/>
      <w:divBdr>
        <w:top w:val="none" w:sz="0" w:space="0" w:color="auto"/>
        <w:left w:val="none" w:sz="0" w:space="0" w:color="auto"/>
        <w:bottom w:val="none" w:sz="0" w:space="0" w:color="auto"/>
        <w:right w:val="none" w:sz="0" w:space="0" w:color="auto"/>
      </w:divBdr>
    </w:div>
    <w:div w:id="2095082875">
      <w:bodyDiv w:val="1"/>
      <w:marLeft w:val="0"/>
      <w:marRight w:val="0"/>
      <w:marTop w:val="0"/>
      <w:marBottom w:val="0"/>
      <w:divBdr>
        <w:top w:val="none" w:sz="0" w:space="0" w:color="auto"/>
        <w:left w:val="none" w:sz="0" w:space="0" w:color="auto"/>
        <w:bottom w:val="none" w:sz="0" w:space="0" w:color="auto"/>
        <w:right w:val="none" w:sz="0" w:space="0" w:color="auto"/>
      </w:divBdr>
    </w:div>
    <w:div w:id="21472341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daniel.strandell\AppData\Local\Microsoft\Windows\Temporary%20Internet%20Files\Content.Outlook\926IUP2O\Alla%20konkurser%20-%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niel.strandell\AppData\Local\Microsoft\Windows\Temporary%20Internet%20Files\Content.Outlook\926IUP2O\Alla%20konkurser%20-%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aniel.strandell\AppData\Local\Microsoft\Windows\Temporary%20Internet%20Files\Content.Outlook\926IUP2O\Konkursstatistik%202013%20Grayling%2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sv-SE"/>
  <c:style val="5"/>
  <c:chart>
    <c:autoTitleDeleted val="1"/>
    <c:plotArea>
      <c:layout/>
      <c:barChart>
        <c:barDir val="col"/>
        <c:grouping val="clustered"/>
        <c:ser>
          <c:idx val="0"/>
          <c:order val="0"/>
          <c:tx>
            <c:v>2013</c:v>
          </c:tx>
          <c:dLbls>
            <c:showVal val="1"/>
          </c:dLbls>
          <c:cat>
            <c:strRef>
              <c:f>'Uppdelat på län'!$B$42:$B$44</c:f>
              <c:strCache>
                <c:ptCount val="3"/>
                <c:pt idx="0">
                  <c:v>Stockholm</c:v>
                </c:pt>
                <c:pt idx="1">
                  <c:v>Skåne</c:v>
                </c:pt>
                <c:pt idx="2">
                  <c:v>Västra götaland</c:v>
                </c:pt>
              </c:strCache>
            </c:strRef>
          </c:cat>
          <c:val>
            <c:numRef>
              <c:f>'Uppdelat på län'!$C$42:$C$44</c:f>
              <c:numCache>
                <c:formatCode>General</c:formatCode>
                <c:ptCount val="3"/>
                <c:pt idx="0">
                  <c:v>2114</c:v>
                </c:pt>
                <c:pt idx="1">
                  <c:v>969</c:v>
                </c:pt>
                <c:pt idx="2">
                  <c:v>915</c:v>
                </c:pt>
              </c:numCache>
            </c:numRef>
          </c:val>
        </c:ser>
        <c:ser>
          <c:idx val="1"/>
          <c:order val="1"/>
          <c:tx>
            <c:v>2012</c:v>
          </c:tx>
          <c:cat>
            <c:strRef>
              <c:f>'Uppdelat på län'!$B$42:$B$44</c:f>
              <c:strCache>
                <c:ptCount val="3"/>
                <c:pt idx="0">
                  <c:v>Stockholm</c:v>
                </c:pt>
                <c:pt idx="1">
                  <c:v>Skåne</c:v>
                </c:pt>
                <c:pt idx="2">
                  <c:v>Västra götaland</c:v>
                </c:pt>
              </c:strCache>
            </c:strRef>
          </c:cat>
          <c:val>
            <c:numRef>
              <c:f>'Uppdelat på län'!$D$42:$D$44</c:f>
              <c:numCache>
                <c:formatCode>General</c:formatCode>
                <c:ptCount val="3"/>
                <c:pt idx="0">
                  <c:v>2066</c:v>
                </c:pt>
                <c:pt idx="1">
                  <c:v>883</c:v>
                </c:pt>
                <c:pt idx="2">
                  <c:v>844</c:v>
                </c:pt>
              </c:numCache>
            </c:numRef>
          </c:val>
        </c:ser>
        <c:axId val="55252864"/>
        <c:axId val="55287808"/>
      </c:barChart>
      <c:catAx>
        <c:axId val="55252864"/>
        <c:scaling>
          <c:orientation val="minMax"/>
        </c:scaling>
        <c:axPos val="b"/>
        <c:majorTickMark val="none"/>
        <c:tickLblPos val="nextTo"/>
        <c:crossAx val="55287808"/>
        <c:crosses val="autoZero"/>
        <c:auto val="1"/>
        <c:lblAlgn val="ctr"/>
        <c:lblOffset val="100"/>
      </c:catAx>
      <c:valAx>
        <c:axId val="55287808"/>
        <c:scaling>
          <c:orientation val="minMax"/>
        </c:scaling>
        <c:axPos val="l"/>
        <c:majorGridlines/>
        <c:numFmt formatCode="General" sourceLinked="1"/>
        <c:majorTickMark val="none"/>
        <c:tickLblPos val="nextTo"/>
        <c:crossAx val="55252864"/>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sv-SE"/>
  <c:style val="5"/>
  <c:chart>
    <c:autoTitleDeleted val="1"/>
    <c:plotArea>
      <c:layout/>
      <c:barChart>
        <c:barDir val="col"/>
        <c:grouping val="clustered"/>
        <c:ser>
          <c:idx val="0"/>
          <c:order val="0"/>
          <c:tx>
            <c:v>2013</c:v>
          </c:tx>
          <c:dLbls>
            <c:showVal val="1"/>
          </c:dLbls>
          <c:cat>
            <c:strRef>
              <c:f>'Uppdelat på län'!$B$45:$B$63</c:f>
              <c:strCache>
                <c:ptCount val="19"/>
                <c:pt idx="0">
                  <c:v>Östergötland</c:v>
                </c:pt>
                <c:pt idx="1">
                  <c:v>Jönköping</c:v>
                </c:pt>
                <c:pt idx="2">
                  <c:v>Uppsala </c:v>
                </c:pt>
                <c:pt idx="3">
                  <c:v>Gävleborg </c:v>
                </c:pt>
                <c:pt idx="4">
                  <c:v>Södermanland</c:v>
                </c:pt>
                <c:pt idx="5">
                  <c:v>Halland </c:v>
                </c:pt>
                <c:pt idx="6">
                  <c:v>Örebro</c:v>
                </c:pt>
                <c:pt idx="7">
                  <c:v>Värmland</c:v>
                </c:pt>
                <c:pt idx="8">
                  <c:v>Dalarna</c:v>
                </c:pt>
                <c:pt idx="9">
                  <c:v>Västmanland </c:v>
                </c:pt>
                <c:pt idx="10">
                  <c:v>Västernorrland </c:v>
                </c:pt>
                <c:pt idx="11">
                  <c:v>Västerbotten </c:v>
                </c:pt>
                <c:pt idx="12">
                  <c:v>Kalmar</c:v>
                </c:pt>
                <c:pt idx="13">
                  <c:v>Norrbotten</c:v>
                </c:pt>
                <c:pt idx="14">
                  <c:v>Kronoberg</c:v>
                </c:pt>
                <c:pt idx="15">
                  <c:v>Blekinge</c:v>
                </c:pt>
                <c:pt idx="16">
                  <c:v>Jämtland </c:v>
                </c:pt>
                <c:pt idx="17">
                  <c:v>Gotland </c:v>
                </c:pt>
                <c:pt idx="18">
                  <c:v>Ej definerat</c:v>
                </c:pt>
              </c:strCache>
            </c:strRef>
          </c:cat>
          <c:val>
            <c:numRef>
              <c:f>'Uppdelat på län'!$C$45:$C$63</c:f>
              <c:numCache>
                <c:formatCode>General</c:formatCode>
                <c:ptCount val="19"/>
                <c:pt idx="0">
                  <c:v>230</c:v>
                </c:pt>
                <c:pt idx="1">
                  <c:v>194</c:v>
                </c:pt>
                <c:pt idx="2">
                  <c:v>185</c:v>
                </c:pt>
                <c:pt idx="3">
                  <c:v>166</c:v>
                </c:pt>
                <c:pt idx="4">
                  <c:v>163</c:v>
                </c:pt>
                <c:pt idx="5">
                  <c:v>152</c:v>
                </c:pt>
                <c:pt idx="6">
                  <c:v>152</c:v>
                </c:pt>
                <c:pt idx="7">
                  <c:v>146</c:v>
                </c:pt>
                <c:pt idx="8">
                  <c:v>144</c:v>
                </c:pt>
                <c:pt idx="9">
                  <c:v>144</c:v>
                </c:pt>
                <c:pt idx="10">
                  <c:v>132</c:v>
                </c:pt>
                <c:pt idx="11">
                  <c:v>123</c:v>
                </c:pt>
                <c:pt idx="12">
                  <c:v>121</c:v>
                </c:pt>
                <c:pt idx="13">
                  <c:v>104</c:v>
                </c:pt>
                <c:pt idx="14">
                  <c:v>97</c:v>
                </c:pt>
                <c:pt idx="15">
                  <c:v>93</c:v>
                </c:pt>
                <c:pt idx="16">
                  <c:v>80</c:v>
                </c:pt>
                <c:pt idx="17">
                  <c:v>23</c:v>
                </c:pt>
                <c:pt idx="18">
                  <c:v>33</c:v>
                </c:pt>
              </c:numCache>
            </c:numRef>
          </c:val>
        </c:ser>
        <c:ser>
          <c:idx val="1"/>
          <c:order val="1"/>
          <c:tx>
            <c:v>2012</c:v>
          </c:tx>
          <c:cat>
            <c:strRef>
              <c:f>'Uppdelat på län'!$B$45:$B$63</c:f>
              <c:strCache>
                <c:ptCount val="19"/>
                <c:pt idx="0">
                  <c:v>Östergötland</c:v>
                </c:pt>
                <c:pt idx="1">
                  <c:v>Jönköping</c:v>
                </c:pt>
                <c:pt idx="2">
                  <c:v>Uppsala </c:v>
                </c:pt>
                <c:pt idx="3">
                  <c:v>Gävleborg </c:v>
                </c:pt>
                <c:pt idx="4">
                  <c:v>Södermanland</c:v>
                </c:pt>
                <c:pt idx="5">
                  <c:v>Halland </c:v>
                </c:pt>
                <c:pt idx="6">
                  <c:v>Örebro</c:v>
                </c:pt>
                <c:pt idx="7">
                  <c:v>Värmland</c:v>
                </c:pt>
                <c:pt idx="8">
                  <c:v>Dalarna</c:v>
                </c:pt>
                <c:pt idx="9">
                  <c:v>Västmanland </c:v>
                </c:pt>
                <c:pt idx="10">
                  <c:v>Västernorrland </c:v>
                </c:pt>
                <c:pt idx="11">
                  <c:v>Västerbotten </c:v>
                </c:pt>
                <c:pt idx="12">
                  <c:v>Kalmar</c:v>
                </c:pt>
                <c:pt idx="13">
                  <c:v>Norrbotten</c:v>
                </c:pt>
                <c:pt idx="14">
                  <c:v>Kronoberg</c:v>
                </c:pt>
                <c:pt idx="15">
                  <c:v>Blekinge</c:v>
                </c:pt>
                <c:pt idx="16">
                  <c:v>Jämtland </c:v>
                </c:pt>
                <c:pt idx="17">
                  <c:v>Gotland </c:v>
                </c:pt>
                <c:pt idx="18">
                  <c:v>Ej definerat</c:v>
                </c:pt>
              </c:strCache>
            </c:strRef>
          </c:cat>
          <c:val>
            <c:numRef>
              <c:f>'Uppdelat på län'!$D$45:$D$63</c:f>
              <c:numCache>
                <c:formatCode>General</c:formatCode>
                <c:ptCount val="19"/>
                <c:pt idx="0">
                  <c:v>222</c:v>
                </c:pt>
                <c:pt idx="1">
                  <c:v>144</c:v>
                </c:pt>
                <c:pt idx="2">
                  <c:v>189</c:v>
                </c:pt>
                <c:pt idx="3">
                  <c:v>172</c:v>
                </c:pt>
                <c:pt idx="4">
                  <c:v>153</c:v>
                </c:pt>
                <c:pt idx="5">
                  <c:v>170</c:v>
                </c:pt>
                <c:pt idx="6">
                  <c:v>168</c:v>
                </c:pt>
                <c:pt idx="7">
                  <c:v>142</c:v>
                </c:pt>
                <c:pt idx="8">
                  <c:v>194</c:v>
                </c:pt>
                <c:pt idx="9">
                  <c:v>126</c:v>
                </c:pt>
                <c:pt idx="10">
                  <c:v>120</c:v>
                </c:pt>
                <c:pt idx="11">
                  <c:v>110</c:v>
                </c:pt>
                <c:pt idx="12">
                  <c:v>127</c:v>
                </c:pt>
                <c:pt idx="13">
                  <c:v>130</c:v>
                </c:pt>
                <c:pt idx="14">
                  <c:v>96</c:v>
                </c:pt>
                <c:pt idx="15">
                  <c:v>66</c:v>
                </c:pt>
                <c:pt idx="16">
                  <c:v>70</c:v>
                </c:pt>
                <c:pt idx="17">
                  <c:v>21</c:v>
                </c:pt>
                <c:pt idx="18">
                  <c:v>37</c:v>
                </c:pt>
              </c:numCache>
            </c:numRef>
          </c:val>
        </c:ser>
        <c:axId val="82655488"/>
        <c:axId val="82661376"/>
      </c:barChart>
      <c:catAx>
        <c:axId val="82655488"/>
        <c:scaling>
          <c:orientation val="minMax"/>
        </c:scaling>
        <c:axPos val="b"/>
        <c:majorTickMark val="none"/>
        <c:tickLblPos val="nextTo"/>
        <c:crossAx val="82661376"/>
        <c:crosses val="autoZero"/>
        <c:auto val="1"/>
        <c:lblAlgn val="ctr"/>
        <c:lblOffset val="100"/>
      </c:catAx>
      <c:valAx>
        <c:axId val="82661376"/>
        <c:scaling>
          <c:orientation val="minMax"/>
        </c:scaling>
        <c:axPos val="l"/>
        <c:majorGridlines/>
        <c:numFmt formatCode="General" sourceLinked="1"/>
        <c:majorTickMark val="none"/>
        <c:tickLblPos val="nextTo"/>
        <c:crossAx val="82655488"/>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sv-SE"/>
  <c:style val="5"/>
  <c:chart>
    <c:autoTitleDeleted val="1"/>
    <c:plotArea>
      <c:layout>
        <c:manualLayout>
          <c:layoutTarget val="inner"/>
          <c:xMode val="edge"/>
          <c:yMode val="edge"/>
          <c:x val="6.3407650113921923E-2"/>
          <c:y val="0.12621951044560598"/>
          <c:w val="0.91693706171310252"/>
          <c:h val="0.7661834314819217"/>
        </c:manualLayout>
      </c:layout>
      <c:barChart>
        <c:barDir val="col"/>
        <c:grouping val="clustered"/>
        <c:ser>
          <c:idx val="0"/>
          <c:order val="0"/>
          <c:dPt>
            <c:idx val="10"/>
            <c:spPr>
              <a:solidFill>
                <a:srgbClr val="C00000"/>
              </a:solidFill>
            </c:spPr>
          </c:dPt>
          <c:dLbls>
            <c:showVal val="1"/>
          </c:dLbls>
          <c:cat>
            <c:numRef>
              <c:f>'Långsiktig trend'!$G$1:$Q$1</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'Långsiktig trend'!$G$14:$Q$14</c:f>
              <c:numCache>
                <c:formatCode>General</c:formatCode>
                <c:ptCount val="11"/>
                <c:pt idx="0">
                  <c:v>6346</c:v>
                </c:pt>
                <c:pt idx="1">
                  <c:v>5908</c:v>
                </c:pt>
                <c:pt idx="2">
                  <c:v>5226</c:v>
                </c:pt>
                <c:pt idx="3">
                  <c:v>4649</c:v>
                </c:pt>
                <c:pt idx="4">
                  <c:v>4343</c:v>
                </c:pt>
                <c:pt idx="5">
                  <c:v>5001</c:v>
                </c:pt>
                <c:pt idx="6">
                  <c:v>6465</c:v>
                </c:pt>
                <c:pt idx="7" formatCode="0">
                  <c:v>5705</c:v>
                </c:pt>
                <c:pt idx="8" formatCode="0">
                  <c:v>5583</c:v>
                </c:pt>
                <c:pt idx="9" formatCode="0">
                  <c:v>6251</c:v>
                </c:pt>
                <c:pt idx="10" formatCode="0">
                  <c:v>6480</c:v>
                </c:pt>
              </c:numCache>
            </c:numRef>
          </c:val>
        </c:ser>
        <c:dLbls>
          <c:showVal val="1"/>
        </c:dLbls>
        <c:axId val="85149568"/>
        <c:axId val="85151104"/>
      </c:barChart>
      <c:catAx>
        <c:axId val="85149568"/>
        <c:scaling>
          <c:orientation val="minMax"/>
        </c:scaling>
        <c:axPos val="b"/>
        <c:numFmt formatCode="General" sourceLinked="1"/>
        <c:tickLblPos val="nextTo"/>
        <c:crossAx val="85151104"/>
        <c:crosses val="autoZero"/>
        <c:auto val="1"/>
        <c:lblAlgn val="ctr"/>
        <c:lblOffset val="100"/>
      </c:catAx>
      <c:valAx>
        <c:axId val="85151104"/>
        <c:scaling>
          <c:orientation val="minMax"/>
        </c:scaling>
        <c:axPos val="l"/>
        <c:numFmt formatCode="General" sourceLinked="1"/>
        <c:tickLblPos val="nextTo"/>
        <c:crossAx val="85149568"/>
        <c:crosses val="autoZero"/>
        <c:crossBetween val="between"/>
      </c:valAx>
    </c:plotArea>
    <c:plotVisOnly val="1"/>
    <c:dispBlanksAs val="gap"/>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FAA0C-5E11-4B25-BC7F-DAA7458A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1913</CharactersWithSpaces>
  <SharedDoc>false</SharedDoc>
  <HLinks>
    <vt:vector size="12" baseType="variant">
      <vt:variant>
        <vt:i4>6357008</vt:i4>
      </vt:variant>
      <vt:variant>
        <vt:i4>3</vt:i4>
      </vt:variant>
      <vt:variant>
        <vt:i4>0</vt:i4>
      </vt:variant>
      <vt:variant>
        <vt:i4>5</vt:i4>
      </vt:variant>
      <vt:variant>
        <vt:lpwstr>mailto:sandra.andersson@creditsafe.se</vt:lpwstr>
      </vt:variant>
      <vt:variant>
        <vt:lpwstr/>
      </vt:variant>
      <vt:variant>
        <vt:i4>5111846</vt:i4>
      </vt:variant>
      <vt:variant>
        <vt:i4>0</vt:i4>
      </vt:variant>
      <vt:variant>
        <vt:i4>0</vt:i4>
      </vt:variant>
      <vt:variant>
        <vt:i4>5</vt:i4>
      </vt:variant>
      <vt:variant>
        <vt:lpwstr>mailto:krister.jonsson@creditsafe.se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2014-01-07T14:54:00Z</dcterms:created>
  <dcterms:modified xsi:type="dcterms:W3CDTF">2014-01-07T15:08:00Z</dcterms:modified>
</cp:coreProperties>
</file>