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1F181" w14:textId="77777777" w:rsidR="00AF58F2" w:rsidRPr="00957EB6" w:rsidRDefault="00AF58F2" w:rsidP="00AF58F2">
      <w:pPr>
        <w:spacing w:before="100" w:beforeAutospacing="1" w:after="100" w:afterAutospacing="1" w:line="390" w:lineRule="atLeast"/>
        <w:jc w:val="right"/>
        <w:outlineLvl w:val="1"/>
        <w:rPr>
          <w:rFonts w:ascii="Arial" w:eastAsia="Times New Roman" w:hAnsi="Arial" w:cs="Arial"/>
          <w:bCs/>
          <w:color w:val="141414"/>
          <w:sz w:val="28"/>
          <w:szCs w:val="28"/>
          <w:lang w:eastAsia="sv-SE"/>
        </w:rPr>
      </w:pPr>
      <w:r>
        <w:rPr>
          <w:rFonts w:ascii="Arial" w:hAnsi="Arial" w:cs="Arial"/>
          <w:noProof/>
          <w:color w:val="141414"/>
          <w:sz w:val="17"/>
          <w:szCs w:val="17"/>
        </w:rPr>
        <w:t xml:space="preserve">augusti </w:t>
      </w:r>
      <w:r w:rsidRPr="00611791">
        <w:rPr>
          <w:rFonts w:ascii="Arial" w:hAnsi="Arial" w:cs="Arial"/>
          <w:noProof/>
          <w:color w:val="141414"/>
          <w:sz w:val="17"/>
          <w:szCs w:val="17"/>
        </w:rPr>
        <w:t>2015</w:t>
      </w:r>
    </w:p>
    <w:p w14:paraId="484AC7FE" w14:textId="77777777" w:rsidR="00AF58F2" w:rsidRPr="007F5327" w:rsidRDefault="00AF58F2" w:rsidP="00AF58F2">
      <w:pPr>
        <w:spacing w:before="100" w:beforeAutospacing="1" w:after="100" w:afterAutospacing="1" w:line="390" w:lineRule="atLeast"/>
        <w:outlineLvl w:val="1"/>
        <w:rPr>
          <w:rFonts w:ascii="Arial" w:eastAsia="Times New Roman" w:hAnsi="Arial" w:cs="Arial"/>
          <w:bCs/>
          <w:color w:val="141414"/>
          <w:sz w:val="40"/>
          <w:szCs w:val="40"/>
          <w:lang w:eastAsia="sv-SE"/>
        </w:rPr>
      </w:pPr>
      <w:r>
        <w:rPr>
          <w:rFonts w:ascii="Arial" w:eastAsia="Times New Roman" w:hAnsi="Arial" w:cs="Arial"/>
          <w:bCs/>
          <w:color w:val="141414"/>
          <w:sz w:val="40"/>
          <w:szCs w:val="40"/>
          <w:lang w:eastAsia="sv-SE"/>
        </w:rPr>
        <w:br/>
      </w:r>
      <w:r w:rsidRPr="001E6699">
        <w:rPr>
          <w:rFonts w:ascii="Arial" w:eastAsia="Times New Roman" w:hAnsi="Arial" w:cs="Arial"/>
          <w:bCs/>
          <w:color w:val="141414"/>
          <w:sz w:val="40"/>
          <w:szCs w:val="40"/>
          <w:lang w:eastAsia="sv-SE"/>
        </w:rPr>
        <w:t>PRESSMEDDELANDE</w:t>
      </w:r>
    </w:p>
    <w:p w14:paraId="77E73BDA" w14:textId="77777777" w:rsidR="00AF58F2" w:rsidRPr="00477574" w:rsidRDefault="00AF58F2" w:rsidP="00AF58F2">
      <w:pPr>
        <w:rPr>
          <w:rFonts w:ascii="Calibri" w:eastAsia="Calibri" w:hAnsi="Calibri" w:cs="Times New Roman"/>
          <w:sz w:val="32"/>
          <w:szCs w:val="32"/>
        </w:rPr>
      </w:pPr>
      <w:r w:rsidRPr="00477574">
        <w:rPr>
          <w:rFonts w:ascii="Calibri" w:eastAsia="Calibri" w:hAnsi="Calibri" w:cs="Times New Roman"/>
          <w:sz w:val="32"/>
          <w:szCs w:val="32"/>
        </w:rPr>
        <w:t>engcon lanserar avjämningsbalk för grävmaskiner</w:t>
      </w:r>
    </w:p>
    <w:p w14:paraId="7CF01F90" w14:textId="77777777" w:rsidR="00AF58F2" w:rsidRPr="004D1DE7" w:rsidRDefault="00AF58F2" w:rsidP="00AF58F2">
      <w:pPr>
        <w:rPr>
          <w:rFonts w:ascii="Calibri" w:eastAsia="Calibri" w:hAnsi="Calibri" w:cs="Times New Roman"/>
        </w:rPr>
      </w:pPr>
      <w:r w:rsidRPr="004D1DE7">
        <w:rPr>
          <w:rFonts w:ascii="Calibri" w:eastAsia="Calibri" w:hAnsi="Calibri" w:cs="Times New Roman"/>
        </w:rPr>
        <w:t xml:space="preserve">Att planera markytor med tiltrotator ger en överlägsen effektivitet då </w:t>
      </w:r>
      <w:proofErr w:type="spellStart"/>
      <w:r w:rsidRPr="004D1DE7">
        <w:rPr>
          <w:rFonts w:ascii="Calibri" w:eastAsia="Calibri" w:hAnsi="Calibri" w:cs="Times New Roman"/>
        </w:rPr>
        <w:t>tilt</w:t>
      </w:r>
      <w:proofErr w:type="spellEnd"/>
      <w:r w:rsidRPr="004D1DE7">
        <w:rPr>
          <w:rFonts w:ascii="Calibri" w:eastAsia="Calibri" w:hAnsi="Calibri" w:cs="Times New Roman"/>
        </w:rPr>
        <w:t xml:space="preserve"> och rotering</w:t>
      </w:r>
      <w:r>
        <w:rPr>
          <w:rFonts w:ascii="Calibri" w:eastAsia="Calibri" w:hAnsi="Calibri" w:cs="Times New Roman"/>
        </w:rPr>
        <w:t>s</w:t>
      </w:r>
      <w:r w:rsidRPr="004D1DE7">
        <w:rPr>
          <w:rFonts w:ascii="Calibri" w:eastAsia="Calibri" w:hAnsi="Calibri" w:cs="Times New Roman"/>
        </w:rPr>
        <w:t>-funktionen innebär att grävmaskinen inte behöver stå i samma plan som ytan som ska planeras och det är möjligt att från en och samma position komma åt ytor som tidigare bara var möjlig genom att flytta på grävmaskinen.</w:t>
      </w:r>
    </w:p>
    <w:p w14:paraId="22F7E3CE" w14:textId="77777777" w:rsidR="00AF58F2" w:rsidRPr="004D1DE7" w:rsidRDefault="00AF58F2" w:rsidP="00AF58F2">
      <w:pPr>
        <w:rPr>
          <w:rFonts w:ascii="Calibri" w:eastAsia="Calibri" w:hAnsi="Calibri" w:cs="Times New Roman"/>
        </w:rPr>
      </w:pPr>
      <w:r>
        <w:rPr>
          <w:rFonts w:ascii="Calibri" w:eastAsia="Calibri" w:hAnsi="Calibri" w:cs="Times New Roman"/>
        </w:rPr>
        <w:t xml:space="preserve">Nu lanserar engcon </w:t>
      </w:r>
      <w:r w:rsidRPr="004D1DE7">
        <w:rPr>
          <w:rFonts w:ascii="Calibri" w:eastAsia="Calibri" w:hAnsi="Calibri" w:cs="Times New Roman"/>
        </w:rPr>
        <w:t>avjämningsbalk</w:t>
      </w:r>
      <w:r>
        <w:rPr>
          <w:rFonts w:ascii="Calibri" w:eastAsia="Calibri" w:hAnsi="Calibri" w:cs="Times New Roman"/>
        </w:rPr>
        <w:t xml:space="preserve">en </w:t>
      </w:r>
      <w:proofErr w:type="spellStart"/>
      <w:r>
        <w:rPr>
          <w:rFonts w:ascii="Calibri" w:eastAsia="Calibri" w:hAnsi="Calibri" w:cs="Times New Roman"/>
        </w:rPr>
        <w:t>GRB</w:t>
      </w:r>
      <w:proofErr w:type="spellEnd"/>
      <w:r>
        <w:rPr>
          <w:rFonts w:ascii="Calibri" w:eastAsia="Calibri" w:hAnsi="Calibri" w:cs="Times New Roman"/>
        </w:rPr>
        <w:t xml:space="preserve"> (</w:t>
      </w:r>
      <w:proofErr w:type="spellStart"/>
      <w:r>
        <w:rPr>
          <w:rFonts w:ascii="Calibri" w:eastAsia="Calibri" w:hAnsi="Calibri" w:cs="Times New Roman"/>
        </w:rPr>
        <w:t>Grading</w:t>
      </w:r>
      <w:proofErr w:type="spellEnd"/>
      <w:r>
        <w:rPr>
          <w:rFonts w:ascii="Calibri" w:eastAsia="Calibri" w:hAnsi="Calibri" w:cs="Times New Roman"/>
        </w:rPr>
        <w:t xml:space="preserve"> </w:t>
      </w:r>
      <w:proofErr w:type="spellStart"/>
      <w:r>
        <w:rPr>
          <w:rFonts w:ascii="Calibri" w:eastAsia="Calibri" w:hAnsi="Calibri" w:cs="Times New Roman"/>
        </w:rPr>
        <w:t>Beam</w:t>
      </w:r>
      <w:proofErr w:type="spellEnd"/>
      <w:r>
        <w:rPr>
          <w:rFonts w:ascii="Calibri" w:eastAsia="Calibri" w:hAnsi="Calibri" w:cs="Times New Roman"/>
        </w:rPr>
        <w:t>)</w:t>
      </w:r>
      <w:r w:rsidRPr="004D1DE7">
        <w:rPr>
          <w:rFonts w:ascii="Calibri" w:eastAsia="Calibri" w:hAnsi="Calibri" w:cs="Times New Roman"/>
        </w:rPr>
        <w:t>, en helt ny produkt i sortimentet som innebär att planeringsarbetet effektiviseras ytterligare.</w:t>
      </w:r>
    </w:p>
    <w:p w14:paraId="1AEB1F7E" w14:textId="77777777" w:rsidR="00AF58F2" w:rsidRPr="004D1DE7" w:rsidRDefault="00AF58F2" w:rsidP="00AF58F2">
      <w:pPr>
        <w:rPr>
          <w:rFonts w:ascii="Calibri" w:eastAsia="Calibri" w:hAnsi="Calibri" w:cs="Times New Roman"/>
        </w:rPr>
      </w:pPr>
      <w:proofErr w:type="gramStart"/>
      <w:r w:rsidRPr="004D1DE7">
        <w:rPr>
          <w:rFonts w:ascii="Calibri" w:eastAsia="Calibri" w:hAnsi="Calibri" w:cs="Times New Roman"/>
        </w:rPr>
        <w:t>-</w:t>
      </w:r>
      <w:proofErr w:type="gramEnd"/>
      <w:r w:rsidRPr="004D1DE7">
        <w:rPr>
          <w:rFonts w:ascii="Calibri" w:eastAsia="Calibri" w:hAnsi="Calibri" w:cs="Times New Roman"/>
        </w:rPr>
        <w:t xml:space="preserve"> Vi har sedan en tid märkt av ett ökat intresse av denna typ av produkt och kände att det nu var dags att ta steget säger Pontus Jonasson, konstruktör på engcon Group.</w:t>
      </w:r>
    </w:p>
    <w:p w14:paraId="4923ED74" w14:textId="77777777" w:rsidR="00AF58F2" w:rsidRPr="004D1DE7" w:rsidRDefault="00AF58F2" w:rsidP="00AF58F2">
      <w:pPr>
        <w:rPr>
          <w:rFonts w:ascii="Calibri" w:eastAsia="Calibri" w:hAnsi="Calibri" w:cs="Times New Roman"/>
        </w:rPr>
      </w:pPr>
      <w:r w:rsidRPr="004D1DE7">
        <w:rPr>
          <w:rFonts w:ascii="Calibri" w:eastAsia="Calibri" w:hAnsi="Calibri" w:cs="Times New Roman"/>
        </w:rPr>
        <w:t xml:space="preserve">Pontus Jonasson berättar att </w:t>
      </w:r>
      <w:proofErr w:type="spellStart"/>
      <w:r w:rsidRPr="004D1DE7">
        <w:rPr>
          <w:rFonts w:ascii="Calibri" w:eastAsia="Calibri" w:hAnsi="Calibri" w:cs="Times New Roman"/>
        </w:rPr>
        <w:t>engcons</w:t>
      </w:r>
      <w:proofErr w:type="spellEnd"/>
      <w:r w:rsidRPr="004D1DE7">
        <w:rPr>
          <w:rFonts w:ascii="Calibri" w:eastAsia="Calibri" w:hAnsi="Calibri" w:cs="Times New Roman"/>
        </w:rPr>
        <w:t xml:space="preserve"> avjämningsbalk </w:t>
      </w:r>
      <w:r>
        <w:rPr>
          <w:rFonts w:ascii="Calibri" w:eastAsia="Calibri" w:hAnsi="Calibri" w:cs="Times New Roman"/>
        </w:rPr>
        <w:t xml:space="preserve">kommer tillverkas i tre storlekar, 2000, 2500 &amp; 3000 mm och </w:t>
      </w:r>
      <w:r w:rsidRPr="004D1DE7">
        <w:rPr>
          <w:rFonts w:ascii="Calibri" w:eastAsia="Calibri" w:hAnsi="Calibri" w:cs="Times New Roman"/>
        </w:rPr>
        <w:t>är konstruerad för att tillsammans med tiltrotator ge ett effektivt och perfekt planeringsresultat.</w:t>
      </w:r>
    </w:p>
    <w:p w14:paraId="02595C54" w14:textId="77777777" w:rsidR="00AF58F2" w:rsidRPr="004D1DE7" w:rsidRDefault="00AF58F2" w:rsidP="00AF58F2">
      <w:pPr>
        <w:rPr>
          <w:rFonts w:ascii="Calibri" w:eastAsia="Calibri" w:hAnsi="Calibri" w:cs="Times New Roman"/>
        </w:rPr>
      </w:pPr>
      <w:proofErr w:type="gramStart"/>
      <w:r w:rsidRPr="004D1DE7">
        <w:rPr>
          <w:rFonts w:ascii="Calibri" w:eastAsia="Calibri" w:hAnsi="Calibri" w:cs="Times New Roman"/>
        </w:rPr>
        <w:t>-</w:t>
      </w:r>
      <w:proofErr w:type="gramEnd"/>
      <w:r w:rsidRPr="004D1DE7">
        <w:rPr>
          <w:rFonts w:ascii="Calibri" w:eastAsia="Calibri" w:hAnsi="Calibri" w:cs="Times New Roman"/>
        </w:rPr>
        <w:t xml:space="preserve"> Det är idag mer eller mindre helt otänkbart att planera utan tiltrotator och tillsammans med vår nya avjämningsbalk, kommer planeringsarbetet effektiviseras ytterligare då en större yta kan avverkas samt att behovet av maskinförflyttningar minskar ytterligare säger Pontus Jonasson.</w:t>
      </w:r>
    </w:p>
    <w:p w14:paraId="3937A62F" w14:textId="77777777" w:rsidR="00AF58F2" w:rsidRPr="004D1DE7" w:rsidRDefault="00AF58F2" w:rsidP="00AF58F2">
      <w:pPr>
        <w:rPr>
          <w:rFonts w:ascii="Calibri" w:eastAsia="Calibri" w:hAnsi="Calibri" w:cs="Times New Roman"/>
        </w:rPr>
      </w:pPr>
      <w:proofErr w:type="spellStart"/>
      <w:proofErr w:type="gramStart"/>
      <w:r w:rsidRPr="004D1DE7">
        <w:rPr>
          <w:rFonts w:ascii="Calibri" w:eastAsia="Calibri" w:hAnsi="Calibri" w:cs="Times New Roman"/>
        </w:rPr>
        <w:t>engcons</w:t>
      </w:r>
      <w:proofErr w:type="spellEnd"/>
      <w:r w:rsidRPr="004D1DE7">
        <w:rPr>
          <w:rFonts w:ascii="Calibri" w:eastAsia="Calibri" w:hAnsi="Calibri" w:cs="Times New Roman"/>
        </w:rPr>
        <w:t xml:space="preserve"> avjämningsbalk är byggd som en kraftig stålkonstruktion med stålbalkar som först avjämnar själva materialet som ska planeras och i bakre delen av avjämningsbalken sitter en lagrad</w:t>
      </w:r>
      <w:r>
        <w:rPr>
          <w:rFonts w:ascii="Calibri" w:eastAsia="Calibri" w:hAnsi="Calibri" w:cs="Times New Roman"/>
        </w:rPr>
        <w:t xml:space="preserve"> och justerbar</w:t>
      </w:r>
      <w:r w:rsidRPr="004D1DE7">
        <w:rPr>
          <w:rFonts w:ascii="Calibri" w:eastAsia="Calibri" w:hAnsi="Calibri" w:cs="Times New Roman"/>
        </w:rPr>
        <w:t xml:space="preserve"> rulle som kompakterar den avjämnade ytan.</w:t>
      </w:r>
      <w:proofErr w:type="gramEnd"/>
      <w:r w:rsidRPr="004D1DE7">
        <w:rPr>
          <w:rFonts w:ascii="Calibri" w:eastAsia="Calibri" w:hAnsi="Calibri" w:cs="Times New Roman"/>
        </w:rPr>
        <w:t xml:space="preserve"> </w:t>
      </w:r>
      <w:r>
        <w:rPr>
          <w:rFonts w:ascii="Calibri" w:eastAsia="Calibri" w:hAnsi="Calibri" w:cs="Times New Roman"/>
        </w:rPr>
        <w:t xml:space="preserve">Underdelen på avjämningsbalken är förstärkt med </w:t>
      </w:r>
      <w:proofErr w:type="spellStart"/>
      <w:r>
        <w:rPr>
          <w:rFonts w:ascii="Calibri" w:eastAsia="Calibri" w:hAnsi="Calibri" w:cs="Times New Roman"/>
        </w:rPr>
        <w:t>slitstål</w:t>
      </w:r>
      <w:proofErr w:type="spellEnd"/>
      <w:r>
        <w:rPr>
          <w:rFonts w:ascii="Calibri" w:eastAsia="Calibri" w:hAnsi="Calibri" w:cs="Times New Roman"/>
        </w:rPr>
        <w:t xml:space="preserve"> samt på själva schaktbalken sitter det skärstål, något som förlänger livslängden betydligt i jämförelse med enklare konstruktioner.</w:t>
      </w:r>
    </w:p>
    <w:p w14:paraId="26EF1E3D" w14:textId="77777777" w:rsidR="00AF58F2" w:rsidRPr="004D1DE7" w:rsidRDefault="00AF58F2" w:rsidP="00AF58F2">
      <w:pPr>
        <w:rPr>
          <w:rFonts w:ascii="Calibri" w:eastAsia="Calibri" w:hAnsi="Calibri" w:cs="Times New Roman"/>
        </w:rPr>
      </w:pPr>
      <w:r>
        <w:rPr>
          <w:rFonts w:ascii="Calibri" w:eastAsia="Calibri" w:hAnsi="Calibri" w:cs="Times New Roman"/>
        </w:rPr>
        <w:t>En annan stor fördel med</w:t>
      </w:r>
      <w:r w:rsidRPr="004D1DE7">
        <w:rPr>
          <w:rFonts w:ascii="Calibri" w:eastAsia="Calibri" w:hAnsi="Calibri" w:cs="Times New Roman"/>
        </w:rPr>
        <w:t xml:space="preserve"> </w:t>
      </w:r>
      <w:proofErr w:type="spellStart"/>
      <w:r w:rsidRPr="004D1DE7">
        <w:rPr>
          <w:rFonts w:ascii="Calibri" w:eastAsia="Calibri" w:hAnsi="Calibri" w:cs="Times New Roman"/>
        </w:rPr>
        <w:t>engcons</w:t>
      </w:r>
      <w:proofErr w:type="spellEnd"/>
      <w:r w:rsidRPr="004D1DE7">
        <w:rPr>
          <w:rFonts w:ascii="Calibri" w:eastAsia="Calibri" w:hAnsi="Calibri" w:cs="Times New Roman"/>
        </w:rPr>
        <w:t xml:space="preserve"> nya avjämningsbalk är att grinden/infästningen är bultad enligt samma bultmö</w:t>
      </w:r>
      <w:r>
        <w:rPr>
          <w:rFonts w:ascii="Calibri" w:eastAsia="Calibri" w:hAnsi="Calibri" w:cs="Times New Roman"/>
        </w:rPr>
        <w:t>n</w:t>
      </w:r>
      <w:r w:rsidRPr="004D1DE7">
        <w:rPr>
          <w:rFonts w:ascii="Calibri" w:eastAsia="Calibri" w:hAnsi="Calibri" w:cs="Times New Roman"/>
        </w:rPr>
        <w:t>ster som många andra redskap från engcon och det ger en stor valfrihet med att snabbt kunna byta från en grind till en annan.</w:t>
      </w:r>
      <w:r>
        <w:rPr>
          <w:rFonts w:ascii="Calibri" w:eastAsia="Calibri" w:hAnsi="Calibri" w:cs="Times New Roman"/>
        </w:rPr>
        <w:t xml:space="preserve"> Dessutom kommer det finnas 500 mm förlängningssatser till </w:t>
      </w:r>
      <w:proofErr w:type="spellStart"/>
      <w:r>
        <w:rPr>
          <w:rFonts w:ascii="Calibri" w:eastAsia="Calibri" w:hAnsi="Calibri" w:cs="Times New Roman"/>
        </w:rPr>
        <w:t>sidobalkarna</w:t>
      </w:r>
      <w:proofErr w:type="spellEnd"/>
      <w:r>
        <w:rPr>
          <w:rFonts w:ascii="Calibri" w:eastAsia="Calibri" w:hAnsi="Calibri" w:cs="Times New Roman"/>
        </w:rPr>
        <w:t xml:space="preserve">. </w:t>
      </w:r>
      <w:r w:rsidRPr="004D1DE7">
        <w:rPr>
          <w:rFonts w:ascii="Calibri" w:eastAsia="Calibri" w:hAnsi="Calibri" w:cs="Times New Roman"/>
        </w:rPr>
        <w:t>Lagerhållningen ute hos</w:t>
      </w:r>
      <w:r>
        <w:rPr>
          <w:rFonts w:ascii="Calibri" w:eastAsia="Calibri" w:hAnsi="Calibri" w:cs="Times New Roman"/>
        </w:rPr>
        <w:t xml:space="preserve"> återförsäljarna förenklas</w:t>
      </w:r>
      <w:r w:rsidRPr="004D1DE7">
        <w:rPr>
          <w:rFonts w:ascii="Calibri" w:eastAsia="Calibri" w:hAnsi="Calibri" w:cs="Times New Roman"/>
        </w:rPr>
        <w:t xml:space="preserve"> med detta, då </w:t>
      </w:r>
      <w:r>
        <w:rPr>
          <w:rFonts w:ascii="Calibri" w:eastAsia="Calibri" w:hAnsi="Calibri" w:cs="Times New Roman"/>
        </w:rPr>
        <w:t>det inte krävs flera varianter</w:t>
      </w:r>
      <w:r w:rsidRPr="004D1DE7">
        <w:rPr>
          <w:rFonts w:ascii="Calibri" w:eastAsia="Calibri" w:hAnsi="Calibri" w:cs="Times New Roman"/>
        </w:rPr>
        <w:t xml:space="preserve"> utan det räcker med att byta infästning </w:t>
      </w:r>
      <w:r>
        <w:rPr>
          <w:rFonts w:ascii="Calibri" w:eastAsia="Calibri" w:hAnsi="Calibri" w:cs="Times New Roman"/>
        </w:rPr>
        <w:t xml:space="preserve">och/eller förlänga </w:t>
      </w:r>
      <w:proofErr w:type="spellStart"/>
      <w:r>
        <w:rPr>
          <w:rFonts w:ascii="Calibri" w:eastAsia="Calibri" w:hAnsi="Calibri" w:cs="Times New Roman"/>
        </w:rPr>
        <w:t>sidobalkarna</w:t>
      </w:r>
      <w:proofErr w:type="spellEnd"/>
      <w:r>
        <w:rPr>
          <w:rFonts w:ascii="Calibri" w:eastAsia="Calibri" w:hAnsi="Calibri" w:cs="Times New Roman"/>
        </w:rPr>
        <w:t xml:space="preserve"> </w:t>
      </w:r>
      <w:r w:rsidRPr="004D1DE7">
        <w:rPr>
          <w:rFonts w:ascii="Calibri" w:eastAsia="Calibri" w:hAnsi="Calibri" w:cs="Times New Roman"/>
        </w:rPr>
        <w:t>om så krävs.</w:t>
      </w:r>
    </w:p>
    <w:p w14:paraId="3E67C761" w14:textId="77777777" w:rsidR="00AF58F2" w:rsidRPr="007F5327" w:rsidRDefault="00AF58F2" w:rsidP="00AF58F2">
      <w:pPr>
        <w:rPr>
          <w:rFonts w:ascii="Calibri" w:eastAsia="Calibri" w:hAnsi="Calibri" w:cs="Times New Roman"/>
          <w:sz w:val="24"/>
          <w:szCs w:val="24"/>
        </w:rPr>
      </w:pPr>
      <w:proofErr w:type="spellStart"/>
      <w:r w:rsidRPr="004D1DE7">
        <w:rPr>
          <w:rFonts w:ascii="Calibri" w:eastAsia="Calibri" w:hAnsi="Calibri" w:cs="Times New Roman"/>
        </w:rPr>
        <w:t>engcons</w:t>
      </w:r>
      <w:proofErr w:type="spellEnd"/>
      <w:r w:rsidRPr="004D1DE7">
        <w:rPr>
          <w:rFonts w:ascii="Calibri" w:eastAsia="Calibri" w:hAnsi="Calibri" w:cs="Times New Roman"/>
        </w:rPr>
        <w:t xml:space="preserve"> avjämningsbalk premiärvisades på den engelska mässan </w:t>
      </w:r>
      <w:proofErr w:type="spellStart"/>
      <w:r w:rsidRPr="004D1DE7">
        <w:rPr>
          <w:rFonts w:ascii="Calibri" w:eastAsia="Calibri" w:hAnsi="Calibri" w:cs="Times New Roman"/>
        </w:rPr>
        <w:t>Plantworx</w:t>
      </w:r>
      <w:proofErr w:type="spellEnd"/>
      <w:r w:rsidRPr="004D1DE7">
        <w:rPr>
          <w:rFonts w:ascii="Calibri" w:eastAsia="Calibri" w:hAnsi="Calibri" w:cs="Times New Roman"/>
        </w:rPr>
        <w:t xml:space="preserve"> och serieleverans beräknas ske under hösten 2015</w:t>
      </w:r>
      <w:r>
        <w:rPr>
          <w:rFonts w:ascii="Calibri" w:eastAsia="Calibri" w:hAnsi="Calibri" w:cs="Times New Roman"/>
          <w:sz w:val="24"/>
          <w:szCs w:val="24"/>
        </w:rPr>
        <w:br/>
      </w:r>
    </w:p>
    <w:p w14:paraId="2E589713" w14:textId="77777777" w:rsidR="00AF58F2" w:rsidRPr="007F5327" w:rsidRDefault="00AF58F2" w:rsidP="00AF58F2">
      <w:pPr>
        <w:rPr>
          <w:rFonts w:ascii="Calibri" w:eastAsia="Calibri" w:hAnsi="Calibri" w:cs="Times New Roman"/>
          <w:sz w:val="24"/>
          <w:szCs w:val="24"/>
        </w:rPr>
      </w:pPr>
      <w:hyperlink r:id="rId9" w:history="1">
        <w:r w:rsidRPr="007F5327">
          <w:rPr>
            <w:rFonts w:ascii="Calibri" w:eastAsia="Calibri" w:hAnsi="Calibri" w:cs="Times New Roman"/>
            <w:color w:val="0000FF"/>
            <w:sz w:val="24"/>
            <w:szCs w:val="24"/>
            <w:u w:val="single"/>
          </w:rPr>
          <w:t>www.engcon.com</w:t>
        </w:r>
      </w:hyperlink>
      <w:r w:rsidRPr="007F5327">
        <w:rPr>
          <w:rFonts w:ascii="Calibri" w:eastAsia="Calibri" w:hAnsi="Calibri" w:cs="Times New Roman"/>
          <w:sz w:val="24"/>
          <w:szCs w:val="24"/>
        </w:rPr>
        <w:t xml:space="preserve"> </w:t>
      </w:r>
    </w:p>
    <w:p w14:paraId="3B379ABC" w14:textId="0351568C" w:rsidR="008A26A5" w:rsidRPr="00AF58F2" w:rsidRDefault="008A26A5" w:rsidP="00AF58F2">
      <w:bookmarkStart w:id="0" w:name="_GoBack"/>
      <w:bookmarkEnd w:id="0"/>
    </w:p>
    <w:sectPr w:rsidR="008A26A5" w:rsidRPr="00AF58F2" w:rsidSect="00791DE4">
      <w:headerReference w:type="default" r:id="rId10"/>
      <w:footerReference w:type="default" r:id="rId11"/>
      <w:pgSz w:w="11900" w:h="16840"/>
      <w:pgMar w:top="2268" w:right="1134" w:bottom="567" w:left="1134" w:header="566" w:footer="5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F05FB" w14:textId="77777777" w:rsidR="00037629" w:rsidRDefault="00037629">
      <w:pPr>
        <w:spacing w:line="240" w:lineRule="auto"/>
      </w:pPr>
      <w:r>
        <w:separator/>
      </w:r>
    </w:p>
  </w:endnote>
  <w:endnote w:type="continuationSeparator" w:id="0">
    <w:p w14:paraId="05443E4E" w14:textId="77777777" w:rsidR="00037629" w:rsidRDefault="0003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Arial-BoldMT">
    <w:altName w:val="Times New Roman"/>
    <w:charset w:val="00"/>
    <w:family w:val="auto"/>
    <w:pitch w:val="variable"/>
    <w:sig w:usb0="00000000"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D59B" w14:textId="77777777" w:rsidR="00D1219D" w:rsidRDefault="00D1219D" w:rsidP="000811E5">
    <w:pPr>
      <w:pStyle w:val="Sidfot"/>
      <w:rPr>
        <w:noProof/>
        <w:lang w:eastAsia="sv-SE"/>
      </w:rPr>
    </w:pPr>
  </w:p>
  <w:p w14:paraId="42635BE6" w14:textId="77777777" w:rsidR="00D1219D" w:rsidRDefault="00D1219D" w:rsidP="00387FBE">
    <w:pPr>
      <w:pStyle w:val="Sidfot"/>
      <w:rPr>
        <w:rStyle w:val="Betoning"/>
        <w:color w:val="000000" w:themeColor="text1"/>
      </w:rPr>
    </w:pPr>
  </w:p>
  <w:p w14:paraId="78C9500E" w14:textId="77777777" w:rsidR="00D1219D" w:rsidRPr="00791DE4" w:rsidRDefault="00D1219D" w:rsidP="00D1219D">
    <w:pPr>
      <w:pStyle w:val="Sidfot"/>
      <w:rPr>
        <w:color w:val="000000" w:themeColor="text1"/>
        <w:lang w:val="de-DE"/>
      </w:rPr>
    </w:pPr>
    <w:r w:rsidRPr="00791DE4">
      <w:rPr>
        <w:rStyle w:val="Betoning"/>
        <w:color w:val="000000" w:themeColor="text1"/>
        <w:lang w:val="de-DE"/>
      </w:rPr>
      <w:t xml:space="preserve">engcon </w:t>
    </w:r>
    <w:proofErr w:type="spellStart"/>
    <w:r w:rsidRPr="00791DE4">
      <w:rPr>
        <w:rStyle w:val="Betoning"/>
        <w:color w:val="000000" w:themeColor="text1"/>
        <w:lang w:val="de-DE"/>
      </w:rPr>
      <w:t>Sweden</w:t>
    </w:r>
    <w:proofErr w:type="spellEnd"/>
    <w:r w:rsidRPr="00791DE4">
      <w:rPr>
        <w:rStyle w:val="Betoning"/>
        <w:color w:val="000000" w:themeColor="text1"/>
        <w:lang w:val="de-DE"/>
      </w:rPr>
      <w:t xml:space="preserve"> AB </w:t>
    </w:r>
    <w:r w:rsidRPr="00791DE4">
      <w:rPr>
        <w:color w:val="000000" w:themeColor="text1"/>
        <w:lang w:val="de-DE"/>
      </w:rPr>
      <w:t xml:space="preserve"> </w:t>
    </w:r>
    <w:proofErr w:type="spellStart"/>
    <w:r w:rsidRPr="00791DE4">
      <w:rPr>
        <w:color w:val="000000" w:themeColor="text1"/>
        <w:lang w:val="de-DE"/>
      </w:rPr>
      <w:t>Transportgatan</w:t>
    </w:r>
    <w:proofErr w:type="spellEnd"/>
    <w:r w:rsidRPr="00791DE4">
      <w:rPr>
        <w:color w:val="000000" w:themeColor="text1"/>
        <w:lang w:val="de-DE"/>
      </w:rPr>
      <w:t xml:space="preserve"> 5, 833 36 </w:t>
    </w:r>
    <w:proofErr w:type="spellStart"/>
    <w:r w:rsidRPr="00791DE4">
      <w:rPr>
        <w:color w:val="000000" w:themeColor="text1"/>
        <w:lang w:val="de-DE"/>
      </w:rPr>
      <w:t>Strömsund</w:t>
    </w:r>
    <w:proofErr w:type="spellEnd"/>
    <w:r w:rsidRPr="00791DE4">
      <w:rPr>
        <w:color w:val="000000" w:themeColor="text1"/>
        <w:lang w:val="de-DE"/>
      </w:rPr>
      <w:t xml:space="preserve">, </w:t>
    </w:r>
    <w:proofErr w:type="spellStart"/>
    <w:r w:rsidRPr="00791DE4">
      <w:rPr>
        <w:color w:val="000000" w:themeColor="text1"/>
        <w:lang w:val="de-DE"/>
      </w:rPr>
      <w:t>Sverige</w:t>
    </w:r>
    <w:proofErr w:type="spellEnd"/>
  </w:p>
  <w:p w14:paraId="5E11308E" w14:textId="77777777" w:rsidR="00D1219D" w:rsidRPr="00791DE4" w:rsidRDefault="00D1219D" w:rsidP="00387FBE">
    <w:pPr>
      <w:pStyle w:val="Sidfot"/>
      <w:rPr>
        <w:color w:val="000000" w:themeColor="text1"/>
        <w:lang w:val="de-DE"/>
      </w:rPr>
    </w:pPr>
    <w:r w:rsidRPr="00791DE4">
      <w:rPr>
        <w:rStyle w:val="Betoning"/>
        <w:color w:val="000000" w:themeColor="text1"/>
        <w:lang w:val="de-DE"/>
      </w:rPr>
      <w:t>Tel</w:t>
    </w:r>
    <w:r w:rsidRPr="00791DE4">
      <w:rPr>
        <w:color w:val="000000" w:themeColor="text1"/>
        <w:lang w:val="de-DE"/>
      </w:rPr>
      <w:t xml:space="preserve"> 0670 65 04 00  </w:t>
    </w:r>
    <w:r w:rsidRPr="00791DE4">
      <w:rPr>
        <w:rStyle w:val="Betoning"/>
        <w:color w:val="000000" w:themeColor="text1"/>
        <w:lang w:val="de-DE"/>
      </w:rPr>
      <w:t>|</w:t>
    </w:r>
    <w:r w:rsidRPr="00791DE4">
      <w:rPr>
        <w:color w:val="000000" w:themeColor="text1"/>
        <w:lang w:val="de-DE"/>
      </w:rPr>
      <w:t xml:space="preserve"> </w:t>
    </w:r>
    <w:r w:rsidRPr="00791DE4">
      <w:rPr>
        <w:rStyle w:val="Betoning"/>
        <w:color w:val="000000" w:themeColor="text1"/>
        <w:lang w:val="de-DE"/>
      </w:rPr>
      <w:t xml:space="preserve"> E-</w:t>
    </w:r>
    <w:r w:rsidR="00B43D67" w:rsidRPr="00791DE4">
      <w:rPr>
        <w:rStyle w:val="Betoning"/>
        <w:color w:val="000000" w:themeColor="text1"/>
        <w:lang w:val="de-DE"/>
      </w:rPr>
      <w:t>post</w:t>
    </w:r>
    <w:r w:rsidRPr="00791DE4">
      <w:rPr>
        <w:color w:val="000000" w:themeColor="text1"/>
        <w:lang w:val="de-DE"/>
      </w:rPr>
      <w:t xml:space="preserve"> </w:t>
    </w:r>
    <w:hyperlink r:id="rId1" w:history="1">
      <w:r w:rsidRPr="00791DE4">
        <w:rPr>
          <w:rStyle w:val="Hyperlnk"/>
          <w:lang w:val="de-DE"/>
        </w:rPr>
        <w:t>sweden@engcon.com</w:t>
      </w:r>
    </w:hyperlink>
    <w:r w:rsidRPr="00791DE4">
      <w:rPr>
        <w:color w:val="000000" w:themeColor="text1"/>
        <w:lang w:val="de-DE"/>
      </w:rPr>
      <w:t xml:space="preserve">  </w:t>
    </w:r>
    <w:r w:rsidRPr="00791DE4">
      <w:rPr>
        <w:rStyle w:val="Betoning"/>
        <w:color w:val="000000" w:themeColor="text1"/>
        <w:lang w:val="de-DE"/>
      </w:rPr>
      <w:t>|</w:t>
    </w:r>
    <w:r w:rsidRPr="00791DE4">
      <w:rPr>
        <w:color w:val="000000" w:themeColor="text1"/>
        <w:lang w:val="de-DE"/>
      </w:rPr>
      <w:t xml:space="preserve"> </w:t>
    </w:r>
    <w:r w:rsidRPr="00791DE4">
      <w:rPr>
        <w:rStyle w:val="Betoning"/>
        <w:color w:val="000000" w:themeColor="text1"/>
        <w:lang w:val="de-DE"/>
      </w:rPr>
      <w:t xml:space="preserve"> We</w:t>
    </w:r>
    <w:r w:rsidR="00B43D67" w:rsidRPr="00791DE4">
      <w:rPr>
        <w:rStyle w:val="Betoning"/>
        <w:color w:val="000000" w:themeColor="text1"/>
        <w:lang w:val="de-DE"/>
      </w:rPr>
      <w:t>b</w:t>
    </w:r>
    <w:r w:rsidRPr="00791DE4">
      <w:rPr>
        <w:rStyle w:val="Betoning"/>
        <w:color w:val="000000" w:themeColor="text1"/>
        <w:lang w:val="de-DE"/>
      </w:rPr>
      <w:t>b</w:t>
    </w:r>
    <w:r w:rsidRPr="00791DE4">
      <w:rPr>
        <w:color w:val="000000" w:themeColor="text1"/>
        <w:lang w:val="de-DE"/>
      </w:rPr>
      <w:t xml:space="preserve"> </w:t>
    </w:r>
    <w:hyperlink r:id="rId2" w:history="1">
      <w:r w:rsidRPr="00791DE4">
        <w:rPr>
          <w:rStyle w:val="Hyperlnk"/>
          <w:lang w:val="de-DE"/>
        </w:rPr>
        <w:t>www.engcon.com</w:t>
      </w:r>
    </w:hyperlink>
    <w:r w:rsidRPr="00791DE4">
      <w:rPr>
        <w:rStyle w:val="Hyperlnk"/>
        <w:lang w:val="de-DE"/>
      </w:rPr>
      <w:t>/sweden</w:t>
    </w:r>
    <w:r w:rsidRPr="00791DE4">
      <w:rPr>
        <w:color w:val="000000" w:themeColor="text1"/>
        <w:lang w:val="de-D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43EDA" w14:textId="77777777" w:rsidR="00037629" w:rsidRDefault="00037629">
      <w:pPr>
        <w:spacing w:line="240" w:lineRule="auto"/>
      </w:pPr>
      <w:r>
        <w:separator/>
      </w:r>
    </w:p>
  </w:footnote>
  <w:footnote w:type="continuationSeparator" w:id="0">
    <w:p w14:paraId="3238746F" w14:textId="77777777" w:rsidR="00037629" w:rsidRDefault="0003762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FBE5E" w14:textId="6B6A089F" w:rsidR="00791DE4" w:rsidRDefault="00791DE4" w:rsidP="00791DE4">
    <w:pPr>
      <w:pStyle w:val="Sidhuvud"/>
      <w:ind w:left="-567"/>
    </w:pPr>
    <w:r>
      <w:rPr>
        <w:noProof/>
        <w:lang w:eastAsia="sv-SE"/>
      </w:rPr>
      <w:drawing>
        <wp:inline distT="0" distB="0" distL="0" distR="0" wp14:anchorId="5DD9B631" wp14:editId="0DC09BE6">
          <wp:extent cx="6868922" cy="1083600"/>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68922" cy="10836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900DC12"/>
    <w:lvl w:ilvl="0">
      <w:start w:val="1"/>
      <w:numFmt w:val="decimal"/>
      <w:lvlText w:val="%1."/>
      <w:lvlJc w:val="left"/>
      <w:pPr>
        <w:tabs>
          <w:tab w:val="num" w:pos="1492"/>
        </w:tabs>
        <w:ind w:left="1492" w:hanging="360"/>
      </w:pPr>
    </w:lvl>
  </w:abstractNum>
  <w:abstractNum w:abstractNumId="2">
    <w:nsid w:val="FFFFFF7D"/>
    <w:multiLevelType w:val="singleLevel"/>
    <w:tmpl w:val="0EC8515C"/>
    <w:lvl w:ilvl="0">
      <w:start w:val="1"/>
      <w:numFmt w:val="decimal"/>
      <w:lvlText w:val="%1."/>
      <w:lvlJc w:val="left"/>
      <w:pPr>
        <w:tabs>
          <w:tab w:val="num" w:pos="1209"/>
        </w:tabs>
        <w:ind w:left="1209" w:hanging="360"/>
      </w:pPr>
    </w:lvl>
  </w:abstractNum>
  <w:abstractNum w:abstractNumId="3">
    <w:nsid w:val="FFFFFF7E"/>
    <w:multiLevelType w:val="singleLevel"/>
    <w:tmpl w:val="F0849914"/>
    <w:lvl w:ilvl="0">
      <w:start w:val="1"/>
      <w:numFmt w:val="decimal"/>
      <w:lvlText w:val="%1."/>
      <w:lvlJc w:val="left"/>
      <w:pPr>
        <w:tabs>
          <w:tab w:val="num" w:pos="926"/>
        </w:tabs>
        <w:ind w:left="926" w:hanging="360"/>
      </w:pPr>
    </w:lvl>
  </w:abstractNum>
  <w:abstractNum w:abstractNumId="4">
    <w:nsid w:val="FFFFFF7F"/>
    <w:multiLevelType w:val="singleLevel"/>
    <w:tmpl w:val="7FBE098E"/>
    <w:lvl w:ilvl="0">
      <w:start w:val="1"/>
      <w:numFmt w:val="decimal"/>
      <w:lvlText w:val="%1."/>
      <w:lvlJc w:val="left"/>
      <w:pPr>
        <w:tabs>
          <w:tab w:val="num" w:pos="643"/>
        </w:tabs>
        <w:ind w:left="643" w:hanging="360"/>
      </w:pPr>
    </w:lvl>
  </w:abstractNum>
  <w:abstractNum w:abstractNumId="5">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nsid w:val="2A9602D0"/>
    <w:multiLevelType w:val="hybridMultilevel"/>
    <w:tmpl w:val="06F09F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8D33C0B"/>
    <w:multiLevelType w:val="hybridMultilevel"/>
    <w:tmpl w:val="596850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98449C3"/>
    <w:multiLevelType w:val="hybridMultilevel"/>
    <w:tmpl w:val="C9DCA230"/>
    <w:lvl w:ilvl="0" w:tplc="FD8EC680">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23"/>
    <w:rsid w:val="00024A49"/>
    <w:rsid w:val="0002593A"/>
    <w:rsid w:val="00037629"/>
    <w:rsid w:val="000811E5"/>
    <w:rsid w:val="00083D94"/>
    <w:rsid w:val="001B638D"/>
    <w:rsid w:val="002706DE"/>
    <w:rsid w:val="002B17A9"/>
    <w:rsid w:val="002B6859"/>
    <w:rsid w:val="00315F9A"/>
    <w:rsid w:val="00387FBE"/>
    <w:rsid w:val="004224FA"/>
    <w:rsid w:val="00441C8F"/>
    <w:rsid w:val="004F1F49"/>
    <w:rsid w:val="00543A0B"/>
    <w:rsid w:val="00656C60"/>
    <w:rsid w:val="00710639"/>
    <w:rsid w:val="00785E33"/>
    <w:rsid w:val="00791DE4"/>
    <w:rsid w:val="008A26A5"/>
    <w:rsid w:val="0090192C"/>
    <w:rsid w:val="00A9015D"/>
    <w:rsid w:val="00AF58F2"/>
    <w:rsid w:val="00B110C9"/>
    <w:rsid w:val="00B1346B"/>
    <w:rsid w:val="00B43D67"/>
    <w:rsid w:val="00BD4323"/>
    <w:rsid w:val="00C86DA7"/>
    <w:rsid w:val="00CE7CE5"/>
    <w:rsid w:val="00D1219D"/>
    <w:rsid w:val="00DA1F90"/>
    <w:rsid w:val="00E03AA9"/>
    <w:rsid w:val="00E16CE1"/>
    <w:rsid w:val="00F03BB9"/>
    <w:rsid w:val="00F53DC1"/>
    <w:rsid w:val="00FA56F7"/>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D99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lsdException w:name="Default Paragraph Font" w:uiPriority="1"/>
    <w:lsdException w:name="Body Text" w:qFormat="1"/>
    <w:lsdException w:name="Body Text Indent"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yp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ypsnitt"/>
    <w:link w:val="Sidfot"/>
    <w:uiPriority w:val="99"/>
    <w:rsid w:val="00433BAB"/>
    <w:rPr>
      <w:rFonts w:ascii="Arial" w:hAnsi="Arial"/>
      <w:sz w:val="14"/>
    </w:rPr>
  </w:style>
  <w:style w:type="character" w:customStyle="1" w:styleId="Rubrik1Char">
    <w:name w:val="Rubrik 1 Char"/>
    <w:basedOn w:val="Standardstycketyp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yp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yp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yp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ypsnitt"/>
    <w:link w:val="Brdtextmedindrag"/>
    <w:uiPriority w:val="99"/>
    <w:rsid w:val="00B25DBC"/>
    <w:rPr>
      <w:rFonts w:ascii="Arial" w:hAnsi="Arial"/>
      <w:sz w:val="18"/>
      <w:szCs w:val="24"/>
      <w:lang w:eastAsia="en-US"/>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yp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ypsnitt"/>
    <w:uiPriority w:val="20"/>
    <w:qFormat/>
    <w:rsid w:val="00433BAB"/>
    <w:rPr>
      <w:rFonts w:ascii="Arial" w:hAnsi="Arial"/>
      <w:b/>
      <w:iCs/>
      <w:dstrike w:val="0"/>
      <w:color w:val="auto"/>
      <w:u w:val="none"/>
      <w:vertAlign w:val="baseline"/>
    </w:rPr>
  </w:style>
  <w:style w:type="character" w:styleId="Hyperlnk">
    <w:name w:val="Hyperlink"/>
    <w:basedOn w:val="Standardstycketypsnitt"/>
    <w:uiPriority w:val="99"/>
    <w:unhideWhenUsed/>
    <w:rsid w:val="00387FBE"/>
    <w:rPr>
      <w:rFonts w:ascii="Arial" w:hAnsi="Arial"/>
      <w:color w:val="auto"/>
      <w:u w:val="none"/>
    </w:rPr>
  </w:style>
  <w:style w:type="character" w:styleId="AnvndHyperlnk">
    <w:name w:val="FollowedHyperlink"/>
    <w:basedOn w:val="Standardstycketyp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ypsnitt"/>
    <w:link w:val="Datum"/>
    <w:uiPriority w:val="99"/>
    <w:rsid w:val="00534B4D"/>
    <w:rPr>
      <w:rFonts w:ascii="Arial" w:hAnsi="Arial"/>
      <w:sz w:val="22"/>
    </w:rPr>
  </w:style>
  <w:style w:type="character" w:customStyle="1" w:styleId="Rubrik4Char">
    <w:name w:val="Rubrik 4 Char"/>
    <w:basedOn w:val="Standardstycketypsnitt"/>
    <w:link w:val="Rubrik4"/>
    <w:uiPriority w:val="9"/>
    <w:rsid w:val="00441C8F"/>
    <w:rPr>
      <w:rFonts w:ascii="Arial-BoldMT" w:eastAsiaTheme="majorEastAsia" w:hAnsi="Arial-BoldMT" w:cstheme="majorBidi"/>
      <w:iCs/>
      <w:color w:val="000000" w:themeColor="text1"/>
      <w:sz w:val="22"/>
      <w:szCs w:val="24"/>
      <w:lang w:eastAsia="en-US"/>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en-US"/>
    </w:rPr>
  </w:style>
  <w:style w:type="paragraph" w:styleId="Bubbeltext">
    <w:name w:val="Balloon Text"/>
    <w:basedOn w:val="Normal"/>
    <w:link w:val="Bubbel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ubbeltextChar">
    <w:name w:val="Bubbeltext Char"/>
    <w:basedOn w:val="Standardstycketypsnitt"/>
    <w:link w:val="Bubbeltext"/>
    <w:uiPriority w:val="99"/>
    <w:semiHidden/>
    <w:rsid w:val="002B17A9"/>
    <w:rPr>
      <w:rFonts w:ascii="Lucida Grande" w:hAnsi="Lucida Grande" w:cs="Lucida Grande"/>
      <w:sz w:val="18"/>
      <w:szCs w:val="18"/>
      <w:lang w:eastAsia="en-US"/>
    </w:rPr>
  </w:style>
  <w:style w:type="character" w:customStyle="1" w:styleId="Rubrik5Char">
    <w:name w:val="Rubrik 5 Char"/>
    <w:basedOn w:val="Standardstycketypsnitt"/>
    <w:link w:val="Rubrik5"/>
    <w:uiPriority w:val="9"/>
    <w:semiHidden/>
    <w:rsid w:val="00024A49"/>
    <w:rPr>
      <w:rFonts w:asciiTheme="majorHAnsi" w:eastAsiaTheme="majorEastAsia" w:hAnsiTheme="majorHAnsi" w:cstheme="majorBidi"/>
      <w:color w:val="243F60" w:themeColor="accent1" w:themeShade="7F"/>
      <w:sz w:val="18"/>
      <w:szCs w:val="24"/>
      <w:lang w:eastAsia="en-US"/>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lang w:eastAsia="sv-SE"/>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lang w:eastAsia="sv-SE"/>
    </w:rPr>
  </w:style>
  <w:style w:type="character" w:styleId="Betoning2">
    <w:name w:val="Strong"/>
    <w:basedOn w:val="Standardstycketypsnitt"/>
    <w:uiPriority w:val="22"/>
    <w:qFormat/>
    <w:rsid w:val="00543A0B"/>
    <w:rPr>
      <w:b/>
      <w:bCs/>
    </w:rPr>
  </w:style>
  <w:style w:type="paragraph" w:styleId="Liststycke">
    <w:name w:val="List Paragraph"/>
    <w:basedOn w:val="Normal"/>
    <w:uiPriority w:val="34"/>
    <w:rsid w:val="00B134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lsdException w:name="Default Paragraph Font" w:uiPriority="1"/>
    <w:lsdException w:name="Body Text" w:qFormat="1"/>
    <w:lsdException w:name="Body Text Indent"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yp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ypsnitt"/>
    <w:link w:val="Sidfot"/>
    <w:uiPriority w:val="99"/>
    <w:rsid w:val="00433BAB"/>
    <w:rPr>
      <w:rFonts w:ascii="Arial" w:hAnsi="Arial"/>
      <w:sz w:val="14"/>
    </w:rPr>
  </w:style>
  <w:style w:type="character" w:customStyle="1" w:styleId="Rubrik1Char">
    <w:name w:val="Rubrik 1 Char"/>
    <w:basedOn w:val="Standardstycketyp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yp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yp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yp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ypsnitt"/>
    <w:link w:val="Brdtextmedindrag"/>
    <w:uiPriority w:val="99"/>
    <w:rsid w:val="00B25DBC"/>
    <w:rPr>
      <w:rFonts w:ascii="Arial" w:hAnsi="Arial"/>
      <w:sz w:val="18"/>
      <w:szCs w:val="24"/>
      <w:lang w:eastAsia="en-US"/>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yp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ypsnitt"/>
    <w:uiPriority w:val="20"/>
    <w:qFormat/>
    <w:rsid w:val="00433BAB"/>
    <w:rPr>
      <w:rFonts w:ascii="Arial" w:hAnsi="Arial"/>
      <w:b/>
      <w:iCs/>
      <w:dstrike w:val="0"/>
      <w:color w:val="auto"/>
      <w:u w:val="none"/>
      <w:vertAlign w:val="baseline"/>
    </w:rPr>
  </w:style>
  <w:style w:type="character" w:styleId="Hyperlnk">
    <w:name w:val="Hyperlink"/>
    <w:basedOn w:val="Standardstycketypsnitt"/>
    <w:uiPriority w:val="99"/>
    <w:unhideWhenUsed/>
    <w:rsid w:val="00387FBE"/>
    <w:rPr>
      <w:rFonts w:ascii="Arial" w:hAnsi="Arial"/>
      <w:color w:val="auto"/>
      <w:u w:val="none"/>
    </w:rPr>
  </w:style>
  <w:style w:type="character" w:styleId="AnvndHyperlnk">
    <w:name w:val="FollowedHyperlink"/>
    <w:basedOn w:val="Standardstycketyp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ypsnitt"/>
    <w:link w:val="Datum"/>
    <w:uiPriority w:val="99"/>
    <w:rsid w:val="00534B4D"/>
    <w:rPr>
      <w:rFonts w:ascii="Arial" w:hAnsi="Arial"/>
      <w:sz w:val="22"/>
    </w:rPr>
  </w:style>
  <w:style w:type="character" w:customStyle="1" w:styleId="Rubrik4Char">
    <w:name w:val="Rubrik 4 Char"/>
    <w:basedOn w:val="Standardstycketypsnitt"/>
    <w:link w:val="Rubrik4"/>
    <w:uiPriority w:val="9"/>
    <w:rsid w:val="00441C8F"/>
    <w:rPr>
      <w:rFonts w:ascii="Arial-BoldMT" w:eastAsiaTheme="majorEastAsia" w:hAnsi="Arial-BoldMT" w:cstheme="majorBidi"/>
      <w:iCs/>
      <w:color w:val="000000" w:themeColor="text1"/>
      <w:sz w:val="22"/>
      <w:szCs w:val="24"/>
      <w:lang w:eastAsia="en-US"/>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en-US"/>
    </w:rPr>
  </w:style>
  <w:style w:type="paragraph" w:styleId="Bubbeltext">
    <w:name w:val="Balloon Text"/>
    <w:basedOn w:val="Normal"/>
    <w:link w:val="Bubbel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ubbeltextChar">
    <w:name w:val="Bubbeltext Char"/>
    <w:basedOn w:val="Standardstycketypsnitt"/>
    <w:link w:val="Bubbeltext"/>
    <w:uiPriority w:val="99"/>
    <w:semiHidden/>
    <w:rsid w:val="002B17A9"/>
    <w:rPr>
      <w:rFonts w:ascii="Lucida Grande" w:hAnsi="Lucida Grande" w:cs="Lucida Grande"/>
      <w:sz w:val="18"/>
      <w:szCs w:val="18"/>
      <w:lang w:eastAsia="en-US"/>
    </w:rPr>
  </w:style>
  <w:style w:type="character" w:customStyle="1" w:styleId="Rubrik5Char">
    <w:name w:val="Rubrik 5 Char"/>
    <w:basedOn w:val="Standardstycketypsnitt"/>
    <w:link w:val="Rubrik5"/>
    <w:uiPriority w:val="9"/>
    <w:semiHidden/>
    <w:rsid w:val="00024A49"/>
    <w:rPr>
      <w:rFonts w:asciiTheme="majorHAnsi" w:eastAsiaTheme="majorEastAsia" w:hAnsiTheme="majorHAnsi" w:cstheme="majorBidi"/>
      <w:color w:val="243F60" w:themeColor="accent1" w:themeShade="7F"/>
      <w:sz w:val="18"/>
      <w:szCs w:val="24"/>
      <w:lang w:eastAsia="en-US"/>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lang w:eastAsia="sv-SE"/>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lang w:eastAsia="sv-SE"/>
    </w:rPr>
  </w:style>
  <w:style w:type="character" w:styleId="Betoning2">
    <w:name w:val="Strong"/>
    <w:basedOn w:val="Standardstycketypsnitt"/>
    <w:uiPriority w:val="22"/>
    <w:qFormat/>
    <w:rsid w:val="00543A0B"/>
    <w:rPr>
      <w:b/>
      <w:bCs/>
    </w:rPr>
  </w:style>
  <w:style w:type="paragraph" w:styleId="Liststycke">
    <w:name w:val="List Paragraph"/>
    <w:basedOn w:val="Normal"/>
    <w:uiPriority w:val="34"/>
    <w:rsid w:val="00B1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615523253">
      <w:bodyDiv w:val="1"/>
      <w:marLeft w:val="0"/>
      <w:marRight w:val="0"/>
      <w:marTop w:val="0"/>
      <w:marBottom w:val="0"/>
      <w:divBdr>
        <w:top w:val="none" w:sz="0" w:space="0" w:color="auto"/>
        <w:left w:val="none" w:sz="0" w:space="0" w:color="auto"/>
        <w:bottom w:val="none" w:sz="0" w:space="0" w:color="auto"/>
        <w:right w:val="none" w:sz="0" w:space="0" w:color="auto"/>
      </w:divBdr>
    </w:div>
    <w:div w:id="785924645">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48329793">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ngcon.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weden@engcon.com" TargetMode="External"/><Relationship Id="rId2" Type="http://schemas.openxmlformats.org/officeDocument/2006/relationships/hyperlink" Target="http://www.engcon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23DA3-1F04-7245-90F5-AFA8DA7E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\engcon\Brevpapper, kuvert mm\Mallar\Brev\engcon Sweden.dotx</Template>
  <TotalTime>1</TotalTime>
  <Pages>1</Pages>
  <Words>365</Words>
  <Characters>1937</Characters>
  <Application>Microsoft Macintosh Word</Application>
  <DocSecurity>0</DocSecurity>
  <Lines>16</Lines>
  <Paragraphs>4</Paragraphs>
  <ScaleCrop>false</ScaleCrop>
  <HeadingPairs>
    <vt:vector size="6" baseType="variant">
      <vt:variant>
        <vt:lpstr>Rubrik</vt:lpstr>
      </vt:variant>
      <vt:variant>
        <vt:i4>1</vt:i4>
      </vt:variant>
      <vt:variant>
        <vt:lpstr>Title</vt:lpstr>
      </vt:variant>
      <vt:variant>
        <vt:i4>1</vt:i4>
      </vt:variant>
      <vt:variant>
        <vt:lpstr>Headings</vt:lpstr>
      </vt:variant>
      <vt:variant>
        <vt:i4>3</vt:i4>
      </vt:variant>
    </vt:vector>
  </HeadingPairs>
  <TitlesOfParts>
    <vt:vector size="5" baseType="lpstr">
      <vt:lpstr/>
      <vt:lpstr/>
      <vt:lpstr>Rubrik 1</vt:lpstr>
      <vt:lpstr>    Rubrik 2</vt:lpstr>
      <vt:lpstr>        Rubrik 3</vt:lpstr>
    </vt:vector>
  </TitlesOfParts>
  <Company>Strateg</Company>
  <LinksUpToDate>false</LinksUpToDate>
  <CharactersWithSpaces>2298</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Sten Strömgren</cp:lastModifiedBy>
  <cp:revision>2</cp:revision>
  <dcterms:created xsi:type="dcterms:W3CDTF">2015-08-12T11:34:00Z</dcterms:created>
  <dcterms:modified xsi:type="dcterms:W3CDTF">2015-08-12T11:34:00Z</dcterms:modified>
</cp:coreProperties>
</file>