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7CEC6" w14:textId="77777777" w:rsidR="00656BA0" w:rsidRPr="00E01451" w:rsidRDefault="00182353" w:rsidP="003E5918">
      <w:pPr>
        <w:pStyle w:val="VisaDocumentname"/>
        <w:rPr>
          <w:rFonts w:cs="Segoe UI"/>
          <w:color w:val="1A1F71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6704" behindDoc="0" locked="0" layoutInCell="1" allowOverlap="1" wp14:anchorId="548A6A69" wp14:editId="5D212F6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455" cy="831850"/>
            <wp:effectExtent l="0" t="0" r="444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BA0" w:rsidRPr="00E01451">
        <w:rPr>
          <w:rFonts w:cs="Segoe UI"/>
          <w:color w:val="1A1F71"/>
          <w:lang w:val="pl-PL"/>
        </w:rPr>
        <w:t>INFORMACJA PRASOWA</w:t>
      </w:r>
    </w:p>
    <w:p w14:paraId="52C43FAB" w14:textId="3B80E39F" w:rsidR="00656BA0" w:rsidRPr="006C3E93" w:rsidRDefault="00AA36B2" w:rsidP="00192987">
      <w:pPr>
        <w:pStyle w:val="VisaHeadline"/>
        <w:jc w:val="center"/>
        <w:rPr>
          <w:lang w:val="pl-PL"/>
        </w:rPr>
      </w:pPr>
      <w:r>
        <w:rPr>
          <w:lang w:val="pl-PL"/>
        </w:rPr>
        <w:t>Większość polskich konsumentów korzystała już z płatności cyfrowych</w:t>
      </w:r>
    </w:p>
    <w:p w14:paraId="4DCB76BC" w14:textId="77777777" w:rsidR="00656BA0" w:rsidRDefault="00656BA0" w:rsidP="006E5B9D">
      <w:pPr>
        <w:spacing w:after="0" w:line="240" w:lineRule="auto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</w:p>
    <w:p w14:paraId="41E25677" w14:textId="4F7E0821" w:rsidR="00B721EA" w:rsidRPr="00B721EA" w:rsidRDefault="00B721EA" w:rsidP="00B721EA">
      <w:pPr>
        <w:pStyle w:val="Akapitzlist"/>
        <w:numPr>
          <w:ilvl w:val="0"/>
          <w:numId w:val="9"/>
        </w:numPr>
        <w:spacing w:after="0" w:line="240" w:lineRule="auto"/>
        <w:ind w:left="993"/>
        <w:rPr>
          <w:rFonts w:ascii="Segoe UI" w:hAnsi="Segoe UI" w:cs="Segoe UI"/>
          <w:b/>
          <w:i/>
          <w:sz w:val="20"/>
          <w:lang w:val="pl-PL"/>
        </w:rPr>
      </w:pPr>
      <w:r w:rsidRPr="00B721EA">
        <w:rPr>
          <w:rFonts w:ascii="Segoe UI" w:hAnsi="Segoe UI" w:cs="Segoe UI"/>
          <w:b/>
          <w:i/>
          <w:sz w:val="20"/>
          <w:lang w:val="pl-PL"/>
        </w:rPr>
        <w:t>Konsumenci czują się coraz bezpieczniej ko</w:t>
      </w:r>
      <w:r w:rsidR="003C3F0D">
        <w:rPr>
          <w:rFonts w:ascii="Segoe UI" w:hAnsi="Segoe UI" w:cs="Segoe UI"/>
          <w:b/>
          <w:i/>
          <w:sz w:val="20"/>
          <w:lang w:val="pl-PL"/>
        </w:rPr>
        <w:t>rzystając z płatności cyfrowych</w:t>
      </w:r>
    </w:p>
    <w:p w14:paraId="664A7269" w14:textId="243ECD05" w:rsidR="00AA36B2" w:rsidRPr="00AA36B2" w:rsidRDefault="00AA36B2" w:rsidP="00AA36B2">
      <w:pPr>
        <w:pStyle w:val="Akapitzlist"/>
        <w:numPr>
          <w:ilvl w:val="0"/>
          <w:numId w:val="9"/>
        </w:numPr>
        <w:spacing w:after="0" w:line="240" w:lineRule="auto"/>
        <w:ind w:left="993"/>
        <w:rPr>
          <w:rFonts w:ascii="Segoe UI" w:hAnsi="Segoe UI" w:cs="Segoe UI"/>
          <w:b/>
          <w:i/>
          <w:sz w:val="20"/>
          <w:lang w:val="pl-PL"/>
        </w:rPr>
      </w:pPr>
      <w:r w:rsidRPr="00AA36B2">
        <w:rPr>
          <w:rFonts w:ascii="Segoe UI" w:hAnsi="Segoe UI" w:cs="Segoe UI"/>
          <w:b/>
          <w:i/>
          <w:sz w:val="20"/>
          <w:lang w:val="pl-PL"/>
        </w:rPr>
        <w:t xml:space="preserve">Płatności cyfrowe Visa gwarantują najwyższy możliwy poziom bezpieczeństwa, </w:t>
      </w:r>
      <w:r w:rsidR="008419E3">
        <w:rPr>
          <w:rFonts w:ascii="Segoe UI" w:hAnsi="Segoe UI" w:cs="Segoe UI"/>
          <w:b/>
          <w:i/>
          <w:sz w:val="20"/>
          <w:lang w:val="pl-PL"/>
        </w:rPr>
        <w:t>zapewniając jednocześnie</w:t>
      </w:r>
      <w:r w:rsidRPr="00AA36B2">
        <w:rPr>
          <w:rFonts w:ascii="Segoe UI" w:hAnsi="Segoe UI" w:cs="Segoe UI"/>
          <w:b/>
          <w:i/>
          <w:sz w:val="20"/>
          <w:lang w:val="pl-PL"/>
        </w:rPr>
        <w:t xml:space="preserve"> pełną wygodę</w:t>
      </w:r>
    </w:p>
    <w:p w14:paraId="37E73167" w14:textId="77777777" w:rsidR="00656BA0" w:rsidRPr="006E5B9D" w:rsidRDefault="00656BA0" w:rsidP="006E5B9D">
      <w:p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</w:p>
    <w:p w14:paraId="3B5F1522" w14:textId="69D4A140" w:rsidR="00610C58" w:rsidRPr="00610C58" w:rsidRDefault="00656BA0" w:rsidP="00610C58">
      <w:pPr>
        <w:pStyle w:val="Tekstkomentarza"/>
        <w:spacing w:line="276" w:lineRule="auto"/>
        <w:rPr>
          <w:rFonts w:ascii="Segoe UI" w:hAnsi="Segoe UI" w:cs="Segoe UI"/>
          <w:lang w:val="pl-PL"/>
        </w:rPr>
      </w:pPr>
      <w:r w:rsidRPr="00450F41">
        <w:rPr>
          <w:rFonts w:ascii="Segoe UI" w:hAnsi="Segoe UI" w:cs="Segoe UI"/>
          <w:b/>
          <w:noProof/>
          <w:lang w:val="pl-PL" w:eastAsia="pl-PL"/>
        </w:rPr>
        <w:t xml:space="preserve">Warszawa, </w:t>
      </w:r>
      <w:r w:rsidR="004604D2">
        <w:rPr>
          <w:rFonts w:ascii="Segoe UI" w:hAnsi="Segoe UI" w:cs="Segoe UI"/>
          <w:b/>
          <w:noProof/>
          <w:lang w:val="pl-PL" w:eastAsia="pl-PL"/>
        </w:rPr>
        <w:t>30</w:t>
      </w:r>
      <w:r w:rsidR="00610C58">
        <w:rPr>
          <w:rFonts w:ascii="Segoe UI" w:hAnsi="Segoe UI" w:cs="Segoe UI"/>
          <w:b/>
          <w:noProof/>
          <w:lang w:val="pl-PL" w:eastAsia="pl-PL"/>
        </w:rPr>
        <w:t xml:space="preserve"> listopada</w:t>
      </w:r>
      <w:r w:rsidR="00BF67A1">
        <w:rPr>
          <w:rFonts w:ascii="Segoe UI" w:hAnsi="Segoe UI" w:cs="Segoe UI"/>
          <w:b/>
          <w:noProof/>
          <w:lang w:val="pl-PL" w:eastAsia="pl-PL"/>
        </w:rPr>
        <w:t xml:space="preserve"> </w:t>
      </w:r>
      <w:r w:rsidRPr="00450F41">
        <w:rPr>
          <w:rFonts w:ascii="Segoe UI" w:hAnsi="Segoe UI" w:cs="Segoe UI"/>
          <w:b/>
          <w:noProof/>
          <w:lang w:val="pl-PL" w:eastAsia="pl-PL"/>
        </w:rPr>
        <w:t>2017 r.</w:t>
      </w:r>
      <w:r w:rsidRPr="00450F41">
        <w:rPr>
          <w:rFonts w:ascii="Segoe UI" w:hAnsi="Segoe UI" w:cs="Segoe UI"/>
          <w:lang w:val="pl-PL"/>
        </w:rPr>
        <w:t xml:space="preserve"> –</w:t>
      </w:r>
      <w:r>
        <w:rPr>
          <w:rFonts w:ascii="Segoe UI" w:hAnsi="Segoe UI" w:cs="Segoe UI"/>
          <w:lang w:val="pl-PL"/>
        </w:rPr>
        <w:t xml:space="preserve"> </w:t>
      </w:r>
      <w:r w:rsidR="00610C58" w:rsidRPr="00610C58">
        <w:rPr>
          <w:rFonts w:ascii="Segoe UI" w:hAnsi="Segoe UI" w:cs="Segoe UI"/>
          <w:lang w:val="pl-PL"/>
        </w:rPr>
        <w:t>Jak pokazują wyniki badania Digital Payments Study</w:t>
      </w:r>
      <w:r w:rsidR="00610C58" w:rsidRPr="00610C58">
        <w:rPr>
          <w:rFonts w:ascii="Segoe UI" w:hAnsi="Segoe UI" w:cs="Segoe UI"/>
          <w:vertAlign w:val="superscript"/>
          <w:lang w:val="pl-PL"/>
        </w:rPr>
        <w:t>1</w:t>
      </w:r>
      <w:r w:rsidR="00610C58">
        <w:rPr>
          <w:rFonts w:ascii="Segoe UI" w:hAnsi="Segoe UI" w:cs="Segoe UI"/>
          <w:lang w:val="pl-PL"/>
        </w:rPr>
        <w:t xml:space="preserve"> przeprowadzonego na zlecenie Visa</w:t>
      </w:r>
      <w:r w:rsidR="00610C58" w:rsidRPr="00610C58">
        <w:rPr>
          <w:rFonts w:ascii="Segoe UI" w:hAnsi="Segoe UI" w:cs="Segoe UI"/>
          <w:lang w:val="pl-PL"/>
        </w:rPr>
        <w:t xml:space="preserve">, większość </w:t>
      </w:r>
      <w:r w:rsidR="002918B6">
        <w:rPr>
          <w:rFonts w:ascii="Segoe UI" w:hAnsi="Segoe UI" w:cs="Segoe UI"/>
          <w:lang w:val="pl-PL"/>
        </w:rPr>
        <w:t xml:space="preserve">zapytanych Polaków </w:t>
      </w:r>
      <w:r w:rsidR="00610C58" w:rsidRPr="00610C58">
        <w:rPr>
          <w:rFonts w:ascii="Segoe UI" w:hAnsi="Segoe UI" w:cs="Segoe UI"/>
          <w:lang w:val="pl-PL"/>
        </w:rPr>
        <w:t>(69%) korzystała już z płatności cyfrowych – portfeli elektronicznych, usług umożliwiających zapisanie danych karty w sklepie internetowym czy płatności mobil</w:t>
      </w:r>
      <w:r w:rsidR="00610C58">
        <w:rPr>
          <w:rFonts w:ascii="Segoe UI" w:hAnsi="Segoe UI" w:cs="Segoe UI"/>
          <w:lang w:val="pl-PL"/>
        </w:rPr>
        <w:t xml:space="preserve">nych. </w:t>
      </w:r>
      <w:r w:rsidR="00AA36B2">
        <w:rPr>
          <w:rFonts w:ascii="Segoe UI" w:hAnsi="Segoe UI" w:cs="Segoe UI"/>
          <w:lang w:val="pl-PL"/>
        </w:rPr>
        <w:t>Spada również odsetek badanych, dla których barierą w dokonywaniu płatności cyfrowych jest obawa o ich bezpieczeństwo</w:t>
      </w:r>
      <w:r w:rsidR="00610C58" w:rsidRPr="00610C58">
        <w:rPr>
          <w:rFonts w:ascii="Segoe UI" w:hAnsi="Segoe UI" w:cs="Segoe UI"/>
          <w:lang w:val="pl-PL"/>
        </w:rPr>
        <w:t xml:space="preserve"> (z 63% w 2016 r. do 59% w tym roku). Ponad połowa konsumentów z tej grupy (53%) czułaby się bezpieczniej wiedząc, że dane wykorzystywane przy płatnościach nie zostaną ujawnione osobom nieuprawnionym. Takie bezpieczeństwo </w:t>
      </w:r>
      <w:r w:rsidR="00AA36B2">
        <w:rPr>
          <w:rFonts w:ascii="Segoe UI" w:hAnsi="Segoe UI" w:cs="Segoe UI"/>
          <w:lang w:val="pl-PL"/>
        </w:rPr>
        <w:t>zapewnia</w:t>
      </w:r>
      <w:r w:rsidR="00AA36B2" w:rsidRPr="00610C58">
        <w:rPr>
          <w:rFonts w:ascii="Segoe UI" w:hAnsi="Segoe UI" w:cs="Segoe UI"/>
          <w:lang w:val="pl-PL"/>
        </w:rPr>
        <w:t xml:space="preserve"> </w:t>
      </w:r>
      <w:r w:rsidR="00610C58" w:rsidRPr="00610C58">
        <w:rPr>
          <w:rFonts w:ascii="Segoe UI" w:hAnsi="Segoe UI" w:cs="Segoe UI"/>
          <w:lang w:val="pl-PL"/>
        </w:rPr>
        <w:t>tokenizacja Visa</w:t>
      </w:r>
      <w:r w:rsidR="00610C58">
        <w:rPr>
          <w:rFonts w:ascii="Segoe UI" w:hAnsi="Segoe UI" w:cs="Segoe UI"/>
          <w:lang w:val="pl-PL"/>
        </w:rPr>
        <w:t>, a także wielopoziomowy system zabezpieczeń czuwający</w:t>
      </w:r>
      <w:r w:rsidR="00610C58" w:rsidRPr="00610C58">
        <w:rPr>
          <w:rFonts w:ascii="Segoe UI" w:hAnsi="Segoe UI" w:cs="Segoe UI"/>
          <w:lang w:val="pl-PL"/>
        </w:rPr>
        <w:t xml:space="preserve"> nad płatnościami online.</w:t>
      </w:r>
    </w:p>
    <w:p w14:paraId="49BA9597" w14:textId="3758733C" w:rsidR="00610C58" w:rsidRPr="00610C58" w:rsidRDefault="00AA36B2" w:rsidP="00610C58">
      <w:pPr>
        <w:pStyle w:val="Tekstkomentarza"/>
        <w:spacing w:line="276" w:lineRule="auto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 xml:space="preserve">W tym roku </w:t>
      </w:r>
      <w:r w:rsidR="00610C58" w:rsidRPr="00610C58">
        <w:rPr>
          <w:rFonts w:ascii="Segoe UI" w:hAnsi="Segoe UI" w:cs="Segoe UI"/>
          <w:lang w:val="pl-PL"/>
        </w:rPr>
        <w:t>wdroż</w:t>
      </w:r>
      <w:r w:rsidR="009C6AEE">
        <w:rPr>
          <w:rFonts w:ascii="Segoe UI" w:hAnsi="Segoe UI" w:cs="Segoe UI"/>
          <w:lang w:val="pl-PL"/>
        </w:rPr>
        <w:t>ono</w:t>
      </w:r>
      <w:r w:rsidR="00610C58" w:rsidRPr="00610C58">
        <w:rPr>
          <w:rFonts w:ascii="Segoe UI" w:hAnsi="Segoe UI" w:cs="Segoe UI"/>
          <w:lang w:val="pl-PL"/>
        </w:rPr>
        <w:t xml:space="preserve"> w Polsce Visa Checkout – rozwiązani</w:t>
      </w:r>
      <w:r w:rsidR="009C6AEE">
        <w:rPr>
          <w:rFonts w:ascii="Segoe UI" w:hAnsi="Segoe UI" w:cs="Segoe UI"/>
          <w:lang w:val="pl-PL"/>
        </w:rPr>
        <w:t>e</w:t>
      </w:r>
      <w:r w:rsidR="00610C58" w:rsidRPr="00610C58">
        <w:rPr>
          <w:rFonts w:ascii="Segoe UI" w:hAnsi="Segoe UI" w:cs="Segoe UI"/>
          <w:lang w:val="pl-PL"/>
        </w:rPr>
        <w:t xml:space="preserve"> ułatwiające płatności online z poziomu dowolnego urządzenia, również mobilnego. </w:t>
      </w:r>
      <w:r w:rsidR="009C6AEE">
        <w:rPr>
          <w:rFonts w:ascii="Segoe UI" w:hAnsi="Segoe UI" w:cs="Segoe UI"/>
          <w:lang w:val="pl-PL"/>
        </w:rPr>
        <w:t>Rozwinęły się t</w:t>
      </w:r>
      <w:r w:rsidR="00AF5261">
        <w:rPr>
          <w:rFonts w:ascii="Segoe UI" w:hAnsi="Segoe UI" w:cs="Segoe UI"/>
          <w:lang w:val="pl-PL"/>
        </w:rPr>
        <w:t>akże</w:t>
      </w:r>
      <w:r w:rsidR="00610C58" w:rsidRPr="00610C58">
        <w:rPr>
          <w:rFonts w:ascii="Segoe UI" w:hAnsi="Segoe UI" w:cs="Segoe UI"/>
          <w:lang w:val="pl-PL"/>
        </w:rPr>
        <w:t xml:space="preserve"> płatności mobiln</w:t>
      </w:r>
      <w:r w:rsidR="009C6AEE">
        <w:rPr>
          <w:rFonts w:ascii="Segoe UI" w:hAnsi="Segoe UI" w:cs="Segoe UI"/>
          <w:lang w:val="pl-PL"/>
        </w:rPr>
        <w:t>e</w:t>
      </w:r>
      <w:r w:rsidR="00610C58" w:rsidRPr="00610C58">
        <w:rPr>
          <w:rFonts w:ascii="Segoe UI" w:hAnsi="Segoe UI" w:cs="Segoe UI"/>
          <w:lang w:val="pl-PL"/>
        </w:rPr>
        <w:t xml:space="preserve"> –</w:t>
      </w:r>
      <w:r w:rsidR="00610C58">
        <w:rPr>
          <w:rFonts w:ascii="Segoe UI" w:hAnsi="Segoe UI" w:cs="Segoe UI"/>
          <w:lang w:val="pl-PL"/>
        </w:rPr>
        <w:t xml:space="preserve"> </w:t>
      </w:r>
      <w:r w:rsidR="003E2FFB">
        <w:rPr>
          <w:rFonts w:ascii="Segoe UI" w:hAnsi="Segoe UI" w:cs="Segoe UI"/>
          <w:lang w:val="pl-PL"/>
        </w:rPr>
        <w:t xml:space="preserve">od 2016 r. </w:t>
      </w:r>
      <w:r w:rsidR="009067CD">
        <w:rPr>
          <w:rFonts w:ascii="Segoe UI" w:hAnsi="Segoe UI" w:cs="Segoe UI"/>
          <w:lang w:val="pl-PL"/>
        </w:rPr>
        <w:t>kilka</w:t>
      </w:r>
      <w:r w:rsidR="00610C58" w:rsidRPr="00610C58">
        <w:rPr>
          <w:rFonts w:ascii="Segoe UI" w:hAnsi="Segoe UI" w:cs="Segoe UI"/>
          <w:lang w:val="pl-PL"/>
        </w:rPr>
        <w:t xml:space="preserve"> polski</w:t>
      </w:r>
      <w:r w:rsidR="009067CD">
        <w:rPr>
          <w:rFonts w:ascii="Segoe UI" w:hAnsi="Segoe UI" w:cs="Segoe UI"/>
          <w:lang w:val="pl-PL"/>
        </w:rPr>
        <w:t>ch</w:t>
      </w:r>
      <w:r w:rsidR="00610C58" w:rsidRPr="00610C58">
        <w:rPr>
          <w:rFonts w:ascii="Segoe UI" w:hAnsi="Segoe UI" w:cs="Segoe UI"/>
          <w:lang w:val="pl-PL"/>
        </w:rPr>
        <w:t xml:space="preserve"> bank</w:t>
      </w:r>
      <w:r w:rsidR="009067CD">
        <w:rPr>
          <w:rFonts w:ascii="Segoe UI" w:hAnsi="Segoe UI" w:cs="Segoe UI"/>
          <w:lang w:val="pl-PL"/>
        </w:rPr>
        <w:t>ów</w:t>
      </w:r>
      <w:r w:rsidR="00610C58">
        <w:rPr>
          <w:rFonts w:ascii="Segoe UI" w:hAnsi="Segoe UI" w:cs="Segoe UI"/>
          <w:lang w:val="pl-PL"/>
        </w:rPr>
        <w:t xml:space="preserve"> </w:t>
      </w:r>
      <w:r w:rsidR="009C6AEE">
        <w:rPr>
          <w:rFonts w:ascii="Segoe UI" w:hAnsi="Segoe UI" w:cs="Segoe UI"/>
          <w:lang w:val="pl-PL"/>
        </w:rPr>
        <w:t>udostępnił</w:t>
      </w:r>
      <w:r w:rsidR="009067CD">
        <w:rPr>
          <w:rFonts w:ascii="Segoe UI" w:hAnsi="Segoe UI" w:cs="Segoe UI"/>
          <w:lang w:val="pl-PL"/>
        </w:rPr>
        <w:t>o</w:t>
      </w:r>
      <w:r w:rsidR="009C6AEE">
        <w:rPr>
          <w:rFonts w:ascii="Segoe UI" w:hAnsi="Segoe UI" w:cs="Segoe UI"/>
          <w:lang w:val="pl-PL"/>
        </w:rPr>
        <w:t xml:space="preserve"> </w:t>
      </w:r>
      <w:r w:rsidR="00610C58" w:rsidRPr="00610C58">
        <w:rPr>
          <w:rFonts w:ascii="Segoe UI" w:hAnsi="Segoe UI" w:cs="Segoe UI"/>
          <w:lang w:val="pl-PL"/>
        </w:rPr>
        <w:t>użytkownikom kart Visa możliwoś</w:t>
      </w:r>
      <w:r w:rsidR="009C6AEE">
        <w:rPr>
          <w:rFonts w:ascii="Segoe UI" w:hAnsi="Segoe UI" w:cs="Segoe UI"/>
          <w:lang w:val="pl-PL"/>
        </w:rPr>
        <w:t>ć</w:t>
      </w:r>
      <w:r w:rsidR="00610C58" w:rsidRPr="00610C58">
        <w:rPr>
          <w:rFonts w:ascii="Segoe UI" w:hAnsi="Segoe UI" w:cs="Segoe UI"/>
          <w:lang w:val="pl-PL"/>
        </w:rPr>
        <w:t xml:space="preserve"> korzystan</w:t>
      </w:r>
      <w:r w:rsidR="00610C58">
        <w:rPr>
          <w:rFonts w:ascii="Segoe UI" w:hAnsi="Segoe UI" w:cs="Segoe UI"/>
          <w:lang w:val="pl-PL"/>
        </w:rPr>
        <w:t>ia z aplikacji Android Pay</w:t>
      </w:r>
      <w:r w:rsidR="00610C58" w:rsidRPr="00610C58">
        <w:rPr>
          <w:rFonts w:ascii="Segoe UI" w:hAnsi="Segoe UI" w:cs="Segoe UI"/>
          <w:lang w:val="pl-PL"/>
        </w:rPr>
        <w:t>.</w:t>
      </w:r>
      <w:r w:rsidR="00AF5261">
        <w:rPr>
          <w:rFonts w:ascii="Segoe UI" w:hAnsi="Segoe UI" w:cs="Segoe UI"/>
          <w:lang w:val="pl-PL"/>
        </w:rPr>
        <w:t xml:space="preserve"> Wyniki badania pokazują równoległy wzrost wśród konsumentów poczucia, że </w:t>
      </w:r>
      <w:r w:rsidR="00AF5261" w:rsidRPr="00AF5261">
        <w:rPr>
          <w:rFonts w:ascii="Segoe UI" w:hAnsi="Segoe UI" w:cs="Segoe UI"/>
          <w:lang w:val="pl-PL"/>
        </w:rPr>
        <w:t>płatności cyfrowe są dziś wygodniejsze niż przed rokiem</w:t>
      </w:r>
      <w:r w:rsidR="00AF5261">
        <w:rPr>
          <w:rFonts w:ascii="Segoe UI" w:hAnsi="Segoe UI" w:cs="Segoe UI"/>
          <w:lang w:val="pl-PL"/>
        </w:rPr>
        <w:t xml:space="preserve"> </w:t>
      </w:r>
      <w:r w:rsidR="007246AB">
        <w:rPr>
          <w:rFonts w:ascii="Segoe UI" w:hAnsi="Segoe UI" w:cs="Segoe UI"/>
          <w:lang w:val="pl-PL"/>
        </w:rPr>
        <w:t xml:space="preserve">– </w:t>
      </w:r>
      <w:r w:rsidR="00AF5261">
        <w:rPr>
          <w:rFonts w:ascii="Segoe UI" w:hAnsi="Segoe UI" w:cs="Segoe UI"/>
          <w:lang w:val="pl-PL"/>
        </w:rPr>
        <w:t xml:space="preserve">uważa tak </w:t>
      </w:r>
      <w:r w:rsidR="00AF5261" w:rsidRPr="00AF5261">
        <w:rPr>
          <w:rFonts w:ascii="Segoe UI" w:hAnsi="Segoe UI" w:cs="Segoe UI"/>
          <w:lang w:val="pl-PL"/>
        </w:rPr>
        <w:t xml:space="preserve">niemal dwie trzecie </w:t>
      </w:r>
      <w:r w:rsidR="007246AB">
        <w:rPr>
          <w:rFonts w:ascii="Segoe UI" w:hAnsi="Segoe UI" w:cs="Segoe UI"/>
          <w:lang w:val="pl-PL"/>
        </w:rPr>
        <w:t>badanych (</w:t>
      </w:r>
      <w:r w:rsidR="00AF5261" w:rsidRPr="00AF5261">
        <w:rPr>
          <w:rFonts w:ascii="Segoe UI" w:hAnsi="Segoe UI" w:cs="Segoe UI"/>
          <w:lang w:val="pl-PL"/>
        </w:rPr>
        <w:t>62%</w:t>
      </w:r>
      <w:r w:rsidR="007246AB">
        <w:rPr>
          <w:rFonts w:ascii="Segoe UI" w:hAnsi="Segoe UI" w:cs="Segoe UI"/>
          <w:lang w:val="pl-PL"/>
        </w:rPr>
        <w:t>)</w:t>
      </w:r>
      <w:r w:rsidR="00AF5261">
        <w:rPr>
          <w:rFonts w:ascii="Segoe UI" w:hAnsi="Segoe UI" w:cs="Segoe UI"/>
          <w:lang w:val="pl-PL"/>
        </w:rPr>
        <w:t>.</w:t>
      </w:r>
    </w:p>
    <w:p w14:paraId="16098C56" w14:textId="5BC2DD9C" w:rsidR="00610C58" w:rsidRPr="00610C58" w:rsidRDefault="00610C58" w:rsidP="00610C58">
      <w:pPr>
        <w:pStyle w:val="Tekstkomentarza"/>
        <w:spacing w:line="276" w:lineRule="auto"/>
        <w:rPr>
          <w:rFonts w:ascii="Segoe UI" w:hAnsi="Segoe UI" w:cs="Segoe UI"/>
          <w:lang w:val="pl-PL"/>
        </w:rPr>
      </w:pPr>
      <w:r w:rsidRPr="00610C58">
        <w:rPr>
          <w:rFonts w:ascii="Segoe UI" w:hAnsi="Segoe UI" w:cs="Segoe UI"/>
          <w:lang w:val="pl-PL"/>
        </w:rPr>
        <w:t>„Mamy świadomość tego, że konsumenci doceniają coraz większą wygodę płatności cyfrowych, a</w:t>
      </w:r>
      <w:r w:rsidR="009B3ED6">
        <w:rPr>
          <w:rFonts w:ascii="Segoe UI" w:hAnsi="Segoe UI" w:cs="Segoe UI"/>
          <w:lang w:val="pl-PL"/>
        </w:rPr>
        <w:t>le</w:t>
      </w:r>
      <w:r w:rsidRPr="00610C58">
        <w:rPr>
          <w:rFonts w:ascii="Segoe UI" w:hAnsi="Segoe UI" w:cs="Segoe UI"/>
          <w:lang w:val="pl-PL"/>
        </w:rPr>
        <w:t xml:space="preserve"> jednocześnie </w:t>
      </w:r>
      <w:r w:rsidR="009B3ED6">
        <w:rPr>
          <w:rFonts w:ascii="Segoe UI" w:hAnsi="Segoe UI" w:cs="Segoe UI"/>
          <w:lang w:val="pl-PL"/>
        </w:rPr>
        <w:t xml:space="preserve">potrzebują pewności co do </w:t>
      </w:r>
      <w:r w:rsidR="003E2FFB">
        <w:rPr>
          <w:rFonts w:ascii="Segoe UI" w:hAnsi="Segoe UI" w:cs="Segoe UI"/>
          <w:lang w:val="pl-PL"/>
        </w:rPr>
        <w:t xml:space="preserve">ich </w:t>
      </w:r>
      <w:r w:rsidR="00727A15">
        <w:rPr>
          <w:rFonts w:ascii="Segoe UI" w:hAnsi="Segoe UI" w:cs="Segoe UI"/>
          <w:lang w:val="pl-PL"/>
        </w:rPr>
        <w:t>bezpieczeństwa</w:t>
      </w:r>
      <w:r w:rsidRPr="00610C58">
        <w:rPr>
          <w:rFonts w:ascii="Segoe UI" w:hAnsi="Segoe UI" w:cs="Segoe UI"/>
          <w:lang w:val="pl-PL"/>
        </w:rPr>
        <w:t xml:space="preserve">. </w:t>
      </w:r>
      <w:r w:rsidR="009166A9">
        <w:rPr>
          <w:rFonts w:ascii="Segoe UI" w:hAnsi="Segoe UI" w:cs="Segoe UI"/>
          <w:lang w:val="pl-PL"/>
        </w:rPr>
        <w:t>W</w:t>
      </w:r>
      <w:r w:rsidRPr="00610C58">
        <w:rPr>
          <w:rFonts w:ascii="Segoe UI" w:hAnsi="Segoe UI" w:cs="Segoe UI"/>
          <w:lang w:val="pl-PL"/>
        </w:rPr>
        <w:t>drażan</w:t>
      </w:r>
      <w:r w:rsidR="009166A9">
        <w:rPr>
          <w:rFonts w:ascii="Segoe UI" w:hAnsi="Segoe UI" w:cs="Segoe UI"/>
          <w:lang w:val="pl-PL"/>
        </w:rPr>
        <w:t>a</w:t>
      </w:r>
      <w:r w:rsidRPr="00610C58">
        <w:rPr>
          <w:rFonts w:ascii="Segoe UI" w:hAnsi="Segoe UI" w:cs="Segoe UI"/>
          <w:lang w:val="pl-PL"/>
        </w:rPr>
        <w:t xml:space="preserve"> w Polsce na szeroką skalę tokenizacj</w:t>
      </w:r>
      <w:r w:rsidR="009166A9">
        <w:rPr>
          <w:rFonts w:ascii="Segoe UI" w:hAnsi="Segoe UI" w:cs="Segoe UI"/>
          <w:lang w:val="pl-PL"/>
        </w:rPr>
        <w:t>a</w:t>
      </w:r>
      <w:r w:rsidRPr="00610C58">
        <w:rPr>
          <w:rFonts w:ascii="Segoe UI" w:hAnsi="Segoe UI" w:cs="Segoe UI"/>
          <w:lang w:val="pl-PL"/>
        </w:rPr>
        <w:t xml:space="preserve"> Visa oraz udostępnieni</w:t>
      </w:r>
      <w:r w:rsidR="009166A9">
        <w:rPr>
          <w:rFonts w:ascii="Segoe UI" w:hAnsi="Segoe UI" w:cs="Segoe UI"/>
          <w:lang w:val="pl-PL"/>
        </w:rPr>
        <w:t>e</w:t>
      </w:r>
      <w:r w:rsidRPr="00610C58">
        <w:rPr>
          <w:rFonts w:ascii="Segoe UI" w:hAnsi="Segoe UI" w:cs="Segoe UI"/>
          <w:lang w:val="pl-PL"/>
        </w:rPr>
        <w:t xml:space="preserve"> usługi Visa Checkout </w:t>
      </w:r>
      <w:r w:rsidR="009166A9">
        <w:rPr>
          <w:rFonts w:ascii="Segoe UI" w:hAnsi="Segoe UI" w:cs="Segoe UI"/>
          <w:lang w:val="pl-PL"/>
        </w:rPr>
        <w:t xml:space="preserve">zwiększa bezpieczeństwo </w:t>
      </w:r>
      <w:r w:rsidRPr="00610C58">
        <w:rPr>
          <w:rFonts w:ascii="Segoe UI" w:hAnsi="Segoe UI" w:cs="Segoe UI"/>
          <w:lang w:val="pl-PL"/>
        </w:rPr>
        <w:t xml:space="preserve">płatności – niezależnie od tego, czy </w:t>
      </w:r>
      <w:r w:rsidR="009166A9">
        <w:rPr>
          <w:rFonts w:ascii="Segoe UI" w:hAnsi="Segoe UI" w:cs="Segoe UI"/>
          <w:lang w:val="pl-PL"/>
        </w:rPr>
        <w:t xml:space="preserve">mówimy o </w:t>
      </w:r>
      <w:r w:rsidRPr="00610C58">
        <w:rPr>
          <w:rFonts w:ascii="Segoe UI" w:hAnsi="Segoe UI" w:cs="Segoe UI"/>
          <w:lang w:val="pl-PL"/>
        </w:rPr>
        <w:t>pła</w:t>
      </w:r>
      <w:r w:rsidR="009166A9">
        <w:rPr>
          <w:rFonts w:ascii="Segoe UI" w:hAnsi="Segoe UI" w:cs="Segoe UI"/>
          <w:lang w:val="pl-PL"/>
        </w:rPr>
        <w:t>ceniu</w:t>
      </w:r>
      <w:r w:rsidRPr="00610C58">
        <w:rPr>
          <w:rFonts w:ascii="Segoe UI" w:hAnsi="Segoe UI" w:cs="Segoe UI"/>
          <w:lang w:val="pl-PL"/>
        </w:rPr>
        <w:t xml:space="preserve"> zbliżeniowo za pomocą smartfona, czy dokon</w:t>
      </w:r>
      <w:r w:rsidR="009166A9">
        <w:rPr>
          <w:rFonts w:ascii="Segoe UI" w:hAnsi="Segoe UI" w:cs="Segoe UI"/>
          <w:lang w:val="pl-PL"/>
        </w:rPr>
        <w:t>ywaniu</w:t>
      </w:r>
      <w:r w:rsidRPr="00610C58">
        <w:rPr>
          <w:rFonts w:ascii="Segoe UI" w:hAnsi="Segoe UI" w:cs="Segoe UI"/>
          <w:lang w:val="pl-PL"/>
        </w:rPr>
        <w:t xml:space="preserve"> zakupów online</w:t>
      </w:r>
      <w:r w:rsidR="009067CD">
        <w:rPr>
          <w:rFonts w:ascii="Segoe UI" w:hAnsi="Segoe UI" w:cs="Segoe UI"/>
          <w:lang w:val="pl-PL"/>
        </w:rPr>
        <w:t xml:space="preserve">” – komentuje </w:t>
      </w:r>
      <w:r w:rsidR="006B1162">
        <w:rPr>
          <w:rFonts w:ascii="Segoe UI" w:hAnsi="Segoe UI" w:cs="Segoe UI"/>
          <w:lang w:val="pl-PL"/>
        </w:rPr>
        <w:t>Adrian Kurowski, dyrektor Visa w Polsce</w:t>
      </w:r>
      <w:r w:rsidR="009067CD">
        <w:rPr>
          <w:rFonts w:ascii="Segoe UI" w:hAnsi="Segoe UI" w:cs="Segoe UI"/>
          <w:lang w:val="pl-PL"/>
        </w:rPr>
        <w:t>. „</w:t>
      </w:r>
      <w:r w:rsidRPr="00610C58">
        <w:rPr>
          <w:rFonts w:ascii="Segoe UI" w:hAnsi="Segoe UI" w:cs="Segoe UI"/>
          <w:lang w:val="pl-PL"/>
        </w:rPr>
        <w:t xml:space="preserve">Rozwiązania Visa zapewniają </w:t>
      </w:r>
      <w:r w:rsidR="002918B6">
        <w:rPr>
          <w:rFonts w:ascii="Segoe UI" w:hAnsi="Segoe UI" w:cs="Segoe UI"/>
          <w:lang w:val="pl-PL"/>
        </w:rPr>
        <w:t>bardzo wysoki</w:t>
      </w:r>
      <w:r w:rsidRPr="00610C58">
        <w:rPr>
          <w:rFonts w:ascii="Segoe UI" w:hAnsi="Segoe UI" w:cs="Segoe UI"/>
          <w:lang w:val="pl-PL"/>
        </w:rPr>
        <w:t xml:space="preserve"> poziom bezpieczeństwa płatności cyfrowych przy jednoczesnym dbaniu </w:t>
      </w:r>
      <w:r w:rsidR="009166A9">
        <w:rPr>
          <w:rFonts w:ascii="Segoe UI" w:hAnsi="Segoe UI" w:cs="Segoe UI"/>
          <w:lang w:val="pl-PL"/>
        </w:rPr>
        <w:t xml:space="preserve">o </w:t>
      </w:r>
      <w:r w:rsidRPr="00610C58">
        <w:rPr>
          <w:rFonts w:ascii="Segoe UI" w:hAnsi="Segoe UI" w:cs="Segoe UI"/>
          <w:lang w:val="pl-PL"/>
        </w:rPr>
        <w:t>ich szybkość</w:t>
      </w:r>
      <w:r w:rsidR="00727A15">
        <w:rPr>
          <w:rFonts w:ascii="Segoe UI" w:hAnsi="Segoe UI" w:cs="Segoe UI"/>
          <w:lang w:val="pl-PL"/>
        </w:rPr>
        <w:t xml:space="preserve"> </w:t>
      </w:r>
      <w:r w:rsidR="009B3ED6">
        <w:rPr>
          <w:rFonts w:ascii="Segoe UI" w:hAnsi="Segoe UI" w:cs="Segoe UI"/>
          <w:lang w:val="pl-PL"/>
        </w:rPr>
        <w:t>oraz o</w:t>
      </w:r>
      <w:r w:rsidR="00727A15">
        <w:rPr>
          <w:rFonts w:ascii="Segoe UI" w:hAnsi="Segoe UI" w:cs="Segoe UI"/>
          <w:lang w:val="pl-PL"/>
        </w:rPr>
        <w:t xml:space="preserve"> wygodę konsumentów</w:t>
      </w:r>
      <w:r w:rsidRPr="00610C58">
        <w:rPr>
          <w:rFonts w:ascii="Segoe UI" w:hAnsi="Segoe UI" w:cs="Segoe UI"/>
          <w:lang w:val="pl-PL"/>
        </w:rPr>
        <w:t xml:space="preserve">” – </w:t>
      </w:r>
      <w:r w:rsidR="009067CD">
        <w:rPr>
          <w:rFonts w:ascii="Segoe UI" w:hAnsi="Segoe UI" w:cs="Segoe UI"/>
          <w:lang w:val="pl-PL"/>
        </w:rPr>
        <w:t>dodaje</w:t>
      </w:r>
      <w:r w:rsidR="000067B9">
        <w:rPr>
          <w:rFonts w:ascii="Segoe UI" w:hAnsi="Segoe UI" w:cs="Segoe UI"/>
          <w:lang w:val="pl-PL"/>
        </w:rPr>
        <w:t>.</w:t>
      </w:r>
    </w:p>
    <w:p w14:paraId="075987DA" w14:textId="09DAA80A" w:rsidR="00610C58" w:rsidRPr="00610C58" w:rsidRDefault="00610C58" w:rsidP="00610C58">
      <w:pPr>
        <w:pStyle w:val="Tekstkomentarza"/>
        <w:spacing w:line="276" w:lineRule="auto"/>
        <w:rPr>
          <w:rFonts w:ascii="Segoe UI" w:hAnsi="Segoe UI" w:cs="Segoe UI"/>
          <w:lang w:val="pl-PL"/>
        </w:rPr>
      </w:pPr>
      <w:r w:rsidRPr="00610C58">
        <w:rPr>
          <w:rFonts w:ascii="Segoe UI" w:hAnsi="Segoe UI" w:cs="Segoe UI"/>
          <w:lang w:val="pl-PL"/>
        </w:rPr>
        <w:t>Tokenizacja Visa czuwa nad bezpieczeństwem mobilnych płatności zbliżeniowych z wykorzystaniem Android Pay, wdrożone</w:t>
      </w:r>
      <w:r w:rsidR="002918B6">
        <w:rPr>
          <w:rFonts w:ascii="Segoe UI" w:hAnsi="Segoe UI" w:cs="Segoe UI"/>
          <w:lang w:val="pl-PL"/>
        </w:rPr>
        <w:t>go</w:t>
      </w:r>
      <w:r w:rsidRPr="00610C58">
        <w:rPr>
          <w:rFonts w:ascii="Segoe UI" w:hAnsi="Segoe UI" w:cs="Segoe UI"/>
          <w:lang w:val="pl-PL"/>
        </w:rPr>
        <w:t xml:space="preserve"> już w Polsce przez Bank Zachodni WBK, eurobank, mBank i Nest Bank, a także nad </w:t>
      </w:r>
      <w:r w:rsidR="009166A9">
        <w:rPr>
          <w:rFonts w:ascii="Segoe UI" w:hAnsi="Segoe UI" w:cs="Segoe UI"/>
          <w:lang w:val="pl-PL"/>
        </w:rPr>
        <w:t xml:space="preserve">takimi </w:t>
      </w:r>
      <w:r w:rsidRPr="00610C58">
        <w:rPr>
          <w:rFonts w:ascii="Segoe UI" w:hAnsi="Segoe UI" w:cs="Segoe UI"/>
          <w:lang w:val="pl-PL"/>
        </w:rPr>
        <w:t>płatnościami w ramach rozwiązania własnego Banku Millennium. Dzięki tokenizacji wrażliwe dane karty Visa pozostają niedostępne w procesie przetwarzania danych transakcji – zastępuje je token płatniczy, czyli specjalny identyfikator złożony z ciągu cyfr. Ponad połowa badanych (55%) stwierdziła, że szyfrowanie danych dałoby im poczucie bezpieczeństwa.</w:t>
      </w:r>
    </w:p>
    <w:p w14:paraId="10BD6A0D" w14:textId="01FE2199" w:rsidR="00610C58" w:rsidRPr="00610C58" w:rsidRDefault="00610C58" w:rsidP="00610C58">
      <w:pPr>
        <w:pStyle w:val="Tekstkomentarza"/>
        <w:spacing w:line="276" w:lineRule="auto"/>
        <w:rPr>
          <w:rFonts w:ascii="Segoe UI" w:hAnsi="Segoe UI" w:cs="Segoe UI"/>
          <w:lang w:val="pl-PL"/>
        </w:rPr>
      </w:pPr>
      <w:r w:rsidRPr="00610C58">
        <w:rPr>
          <w:rFonts w:ascii="Segoe UI" w:hAnsi="Segoe UI" w:cs="Segoe UI"/>
          <w:lang w:val="pl-PL"/>
        </w:rPr>
        <w:t>W ramach badania Digital Payments Study zapytano również konsumentów o ich stosunek do udostępniania danych płatniczych stronom trzecim</w:t>
      </w:r>
      <w:r w:rsidR="009166A9">
        <w:rPr>
          <w:rFonts w:ascii="Segoe UI" w:hAnsi="Segoe UI" w:cs="Segoe UI"/>
          <w:lang w:val="pl-PL"/>
        </w:rPr>
        <w:t xml:space="preserve"> –</w:t>
      </w:r>
      <w:r w:rsidRPr="00610C58">
        <w:rPr>
          <w:rFonts w:ascii="Segoe UI" w:hAnsi="Segoe UI" w:cs="Segoe UI"/>
          <w:lang w:val="pl-PL"/>
        </w:rPr>
        <w:t xml:space="preserve"> </w:t>
      </w:r>
      <w:r w:rsidR="009166A9">
        <w:rPr>
          <w:rFonts w:ascii="Segoe UI" w:hAnsi="Segoe UI" w:cs="Segoe UI"/>
          <w:lang w:val="pl-PL"/>
        </w:rPr>
        <w:t>a</w:t>
      </w:r>
      <w:r w:rsidRPr="00610C58">
        <w:rPr>
          <w:rFonts w:ascii="Segoe UI" w:hAnsi="Segoe UI" w:cs="Segoe UI"/>
          <w:lang w:val="pl-PL"/>
        </w:rPr>
        <w:t xml:space="preserve">ż 82% konsumentów ma </w:t>
      </w:r>
      <w:r w:rsidR="009166A9">
        <w:rPr>
          <w:rFonts w:ascii="Segoe UI" w:hAnsi="Segoe UI" w:cs="Segoe UI"/>
          <w:lang w:val="pl-PL"/>
        </w:rPr>
        <w:t xml:space="preserve">przed tym </w:t>
      </w:r>
      <w:r w:rsidRPr="00610C58">
        <w:rPr>
          <w:rFonts w:ascii="Segoe UI" w:hAnsi="Segoe UI" w:cs="Segoe UI"/>
          <w:lang w:val="pl-PL"/>
        </w:rPr>
        <w:t xml:space="preserve">obawy. Rozwiązaniem, dzięki któremu mogą czuć się bezpiecznie, jest Visa Checkout. W usłudze swoją kartę użytkownik zapisuje tylko raz, podczas rejestracji – następnie płaci za zakupy w sklepach online już tylko przy pomocy podania loginu i hasła do Visa Checkout. Dane karty nie są udostępniane sklepowi, w którym </w:t>
      </w:r>
      <w:r w:rsidRPr="00610C58">
        <w:rPr>
          <w:rFonts w:ascii="Segoe UI" w:hAnsi="Segoe UI" w:cs="Segoe UI"/>
          <w:lang w:val="pl-PL"/>
        </w:rPr>
        <w:lastRenderedPageBreak/>
        <w:t>konsument dokonuje zakupów, a nad bezpieczeństwem transakcji czuwa wielopoziomowy system zabezpieczeń wykorzy</w:t>
      </w:r>
      <w:r w:rsidR="008A3E49">
        <w:rPr>
          <w:rFonts w:ascii="Segoe UI" w:hAnsi="Segoe UI" w:cs="Segoe UI"/>
          <w:lang w:val="pl-PL"/>
        </w:rPr>
        <w:t>stujący m.in. usługę 3D-Secure.</w:t>
      </w:r>
    </w:p>
    <w:p w14:paraId="4D9A1C82" w14:textId="7BC88F40" w:rsidR="00820223" w:rsidRDefault="00820223" w:rsidP="00610C58">
      <w:pPr>
        <w:pStyle w:val="Tekstkomentarza"/>
        <w:spacing w:line="276" w:lineRule="auto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>„Obserwujemy obecnie globalny proces</w:t>
      </w:r>
      <w:r w:rsidRPr="00820223">
        <w:rPr>
          <w:rFonts w:ascii="Segoe UI" w:hAnsi="Segoe UI" w:cs="Segoe UI"/>
          <w:lang w:val="pl-PL"/>
        </w:rPr>
        <w:t xml:space="preserve"> przechodze</w:t>
      </w:r>
      <w:r>
        <w:rPr>
          <w:rFonts w:ascii="Segoe UI" w:hAnsi="Segoe UI" w:cs="Segoe UI"/>
          <w:lang w:val="pl-PL"/>
        </w:rPr>
        <w:t xml:space="preserve">nia z technologii analogowych do technologii cyfrowych. Kształtując przyszłość handlu nieustannie dbamy o to – wykorzystując innowacje, technologię i doświadczenie najlepszych specjalistów – aby system płatniczy Visa był </w:t>
      </w:r>
      <w:r w:rsidR="002918B6">
        <w:rPr>
          <w:rFonts w:ascii="Segoe UI" w:hAnsi="Segoe UI" w:cs="Segoe UI"/>
          <w:lang w:val="pl-PL"/>
        </w:rPr>
        <w:t xml:space="preserve">jak najlepiej </w:t>
      </w:r>
      <w:r>
        <w:rPr>
          <w:rFonts w:ascii="Segoe UI" w:hAnsi="Segoe UI" w:cs="Segoe UI"/>
          <w:lang w:val="pl-PL"/>
        </w:rPr>
        <w:t xml:space="preserve">zabezpieczony, zapewniając konsumentom swobodny dostęp do szybkich wygodnych i bezpiecznych płatności cyfrowych z dowolnego miejsca na świecie” – podsumowuje </w:t>
      </w:r>
      <w:r w:rsidR="00522FD6">
        <w:rPr>
          <w:rFonts w:ascii="Segoe UI" w:hAnsi="Segoe UI" w:cs="Segoe UI"/>
          <w:lang w:val="pl-PL"/>
        </w:rPr>
        <w:t>Adrian Kurowski</w:t>
      </w:r>
      <w:r>
        <w:rPr>
          <w:rFonts w:ascii="Segoe UI" w:hAnsi="Segoe UI" w:cs="Segoe UI"/>
          <w:lang w:val="pl-PL"/>
        </w:rPr>
        <w:t xml:space="preserve">, </w:t>
      </w:r>
      <w:r w:rsidR="000067B9">
        <w:rPr>
          <w:rFonts w:ascii="Segoe UI" w:hAnsi="Segoe UI" w:cs="Segoe UI"/>
          <w:lang w:val="pl-PL"/>
        </w:rPr>
        <w:t>dyrektor Visa w Polsce</w:t>
      </w:r>
      <w:r>
        <w:rPr>
          <w:rFonts w:ascii="Segoe UI" w:hAnsi="Segoe UI" w:cs="Segoe UI"/>
          <w:lang w:val="pl-PL"/>
        </w:rPr>
        <w:t>.</w:t>
      </w:r>
    </w:p>
    <w:p w14:paraId="2C449260" w14:textId="77777777" w:rsidR="00610C58" w:rsidRDefault="00610C58" w:rsidP="00610C58">
      <w:pPr>
        <w:pStyle w:val="Tekstkomentarza"/>
        <w:spacing w:line="276" w:lineRule="auto"/>
        <w:rPr>
          <w:rFonts w:ascii="Segoe UI" w:hAnsi="Segoe UI" w:cs="Segoe UI"/>
          <w:lang w:val="pl-PL"/>
        </w:rPr>
      </w:pPr>
    </w:p>
    <w:p w14:paraId="5DB03CF9" w14:textId="77777777" w:rsidR="00656BA0" w:rsidRDefault="00656BA0" w:rsidP="00610C58">
      <w:pPr>
        <w:pStyle w:val="Tekstkomentarza"/>
        <w:spacing w:line="276" w:lineRule="auto"/>
        <w:jc w:val="center"/>
        <w:rPr>
          <w:rFonts w:cs="Segoe UI"/>
          <w:lang w:val="pt-PT"/>
        </w:rPr>
      </w:pPr>
      <w:r w:rsidRPr="00741BC2">
        <w:rPr>
          <w:rFonts w:cs="Segoe UI"/>
          <w:lang w:val="pt-PT"/>
        </w:rPr>
        <w:t>###</w:t>
      </w:r>
    </w:p>
    <w:p w14:paraId="4D1FFCF7" w14:textId="77777777" w:rsidR="00C35AA8" w:rsidRDefault="00C35AA8" w:rsidP="00A7433E">
      <w:pPr>
        <w:spacing w:line="247" w:lineRule="auto"/>
        <w:jc w:val="center"/>
        <w:rPr>
          <w:rFonts w:cs="Segoe UI"/>
          <w:lang w:val="pt-PT"/>
        </w:rPr>
      </w:pPr>
    </w:p>
    <w:p w14:paraId="5F3867C5" w14:textId="4D4EA833" w:rsidR="00610C58" w:rsidRPr="00765779" w:rsidRDefault="00610C58" w:rsidP="00610C58">
      <w:pPr>
        <w:pStyle w:val="Tekstprzypisudolnego"/>
        <w:spacing w:after="160"/>
        <w:rPr>
          <w:rFonts w:ascii="Segoe UI" w:hAnsi="Segoe UI" w:cs="Segoe UI"/>
          <w:sz w:val="18"/>
          <w:szCs w:val="18"/>
          <w:lang w:val="pl-PL"/>
        </w:rPr>
      </w:pPr>
      <w:r w:rsidRPr="00AF2C6D">
        <w:rPr>
          <w:rFonts w:ascii="Segoe UI" w:hAnsi="Segoe UI" w:cs="Segoe UI"/>
          <w:sz w:val="18"/>
          <w:szCs w:val="18"/>
          <w:vertAlign w:val="superscript"/>
          <w:lang w:val="pl-PL"/>
        </w:rPr>
        <w:t>1</w:t>
      </w:r>
      <w:r w:rsidRPr="00AF2C6D">
        <w:rPr>
          <w:rFonts w:ascii="Segoe UI" w:hAnsi="Segoe UI" w:cs="Segoe UI"/>
          <w:sz w:val="18"/>
          <w:szCs w:val="18"/>
          <w:lang w:val="pl-PL"/>
        </w:rPr>
        <w:t xml:space="preserve"> </w:t>
      </w:r>
      <w:r w:rsidRPr="00765779">
        <w:rPr>
          <w:rFonts w:ascii="Segoe UI" w:hAnsi="Segoe UI" w:cs="Segoe UI"/>
          <w:sz w:val="18"/>
          <w:szCs w:val="18"/>
          <w:lang w:val="pl-PL"/>
        </w:rPr>
        <w:t>Badanie Digital Payments Study zostało zrealizowane na zlecenie Visa przez agencję Populus w okresie czerwiec-lipiec 2017 r. w 22 europejskich krajach: Austrii, Belgii, Bułgarii, Czechach, Danii, Finlandii, Francji, Grecji, Hiszpanii, Holandii, Irlandii, Izraelu, Niemczech, Norwegii, Polsce, Portugalii, Słowacji, Szwecji, Szwajcarii, Turcji, Wielkiej Brytanii i we Włoszech. Liczebność próby: 42 308 konsumentów, średnio ok. 2 tys. na kraj.</w:t>
      </w:r>
    </w:p>
    <w:p w14:paraId="11F1DAD1" w14:textId="77777777" w:rsidR="00610C58" w:rsidRDefault="00610C58" w:rsidP="00A7433E">
      <w:pPr>
        <w:spacing w:line="247" w:lineRule="auto"/>
        <w:jc w:val="center"/>
        <w:rPr>
          <w:rFonts w:cs="Segoe UI"/>
          <w:lang w:val="pt-PT"/>
        </w:rPr>
      </w:pPr>
    </w:p>
    <w:p w14:paraId="06644D22" w14:textId="77777777" w:rsidR="00656BA0" w:rsidRPr="00820062" w:rsidRDefault="00656BA0" w:rsidP="00820062">
      <w:pPr>
        <w:rPr>
          <w:rFonts w:ascii="Segoe UI" w:hAnsi="Segoe UI" w:cs="Segoe UI"/>
          <w:b/>
          <w:bCs/>
          <w:i/>
          <w:iCs/>
          <w:sz w:val="20"/>
          <w:szCs w:val="20"/>
          <w:lang w:val="pt-PT" w:eastAsia="ko-KR"/>
        </w:rPr>
      </w:pPr>
      <w:r w:rsidRPr="00820062">
        <w:rPr>
          <w:rFonts w:ascii="Segoe UI" w:hAnsi="Segoe UI" w:cs="Segoe UI"/>
          <w:b/>
          <w:bCs/>
          <w:sz w:val="20"/>
          <w:szCs w:val="20"/>
          <w:lang w:val="pt-PT" w:eastAsia="ko-KR"/>
        </w:rPr>
        <w:t>O Visa Inc.</w:t>
      </w:r>
    </w:p>
    <w:p w14:paraId="50EFD696" w14:textId="5D977AC0" w:rsidR="00502298" w:rsidRPr="003B5190" w:rsidRDefault="00502298" w:rsidP="00502298">
      <w:pPr>
        <w:rPr>
          <w:rFonts w:ascii="Segoe UI" w:hAnsi="Segoe UI" w:cs="Segoe UI"/>
          <w:sz w:val="20"/>
          <w:szCs w:val="20"/>
          <w:lang w:val="pl-PL"/>
        </w:rPr>
      </w:pPr>
      <w:r w:rsidRPr="00820223">
        <w:rPr>
          <w:rFonts w:ascii="Segoe UI" w:hAnsi="Segoe UI" w:cs="Segoe UI"/>
          <w:sz w:val="20"/>
          <w:szCs w:val="20"/>
          <w:lang w:val="pl-PL"/>
        </w:rPr>
        <w:t xml:space="preserve">Visa Inc. </w:t>
      </w:r>
      <w:r w:rsidRPr="003B5190">
        <w:rPr>
          <w:rFonts w:ascii="Segoe UI" w:hAnsi="Segoe UI" w:cs="Segoe UI"/>
          <w:sz w:val="20"/>
          <w:szCs w:val="20"/>
          <w:lang w:val="pl-PL"/>
        </w:rPr>
        <w:t xml:space="preserve">(NYSE: V) to światowy lider płatności cyfrowych. Naszą misją jest połączenie całego świata za pośrednictwem najnowocześniejszej, niezawodnej i bezpiecznej sieci płatniczej, wspierając tym samym rozwój ludzi, firm i całej gospodarki. Nasza nowoczesna globalna sieć przetwarzania danych transakcji – VisaNet – umożliwia dokonywanie bezpiecznych i skutecznych płatności na całym świecie i może przetwarzać w ciągu sekundy ponad 65 tys. operacji. Niesłabnący nacisk, jaki firma kładzie na innowacyjność, sprzyja szybkiemu wzrostowi handlu z wykorzystaniem wszelkich urządzeń połączonych z internetem, a także realizacji wizji przyszłości bezgotówkowej – dla każdego i w każdym miejscu. Wraz </w:t>
      </w:r>
      <w:r w:rsidR="00C272A0">
        <w:rPr>
          <w:rFonts w:ascii="Segoe UI" w:hAnsi="Segoe UI" w:cs="Segoe UI"/>
          <w:sz w:val="20"/>
          <w:szCs w:val="20"/>
          <w:lang w:val="pl-PL"/>
        </w:rPr>
        <w:br/>
      </w:r>
      <w:bookmarkStart w:id="0" w:name="_GoBack"/>
      <w:bookmarkEnd w:id="0"/>
      <w:r w:rsidRPr="003B5190">
        <w:rPr>
          <w:rFonts w:ascii="Segoe UI" w:hAnsi="Segoe UI" w:cs="Segoe UI"/>
          <w:sz w:val="20"/>
          <w:szCs w:val="20"/>
          <w:lang w:val="pl-PL"/>
        </w:rPr>
        <w:t xml:space="preserve">z ogólnoświatowym procesem przechodzenia z technologii analogowych na cyfrowe, Visa angażuje swoją markę, produkty, specjalistów, sieć i zasięg, by kształtować przyszłość handlu. Więcej informacji znajduje się na stronach </w:t>
      </w:r>
      <w:hyperlink r:id="rId9" w:history="1">
        <w:r w:rsidR="006B1162" w:rsidRPr="0087341B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www.visaeurope.com</w:t>
        </w:r>
      </w:hyperlink>
      <w:r w:rsidR="006B1162">
        <w:rPr>
          <w:rFonts w:ascii="Segoe UI" w:hAnsi="Segoe UI" w:cs="Segoe UI"/>
          <w:sz w:val="20"/>
          <w:szCs w:val="20"/>
          <w:lang w:val="pl-PL"/>
        </w:rPr>
        <w:t xml:space="preserve"> </w:t>
      </w:r>
      <w:r w:rsidRPr="003B5190">
        <w:rPr>
          <w:rFonts w:ascii="Segoe UI" w:hAnsi="Segoe UI" w:cs="Segoe UI"/>
          <w:sz w:val="20"/>
          <w:szCs w:val="20"/>
          <w:lang w:val="pl-PL"/>
        </w:rPr>
        <w:t xml:space="preserve">i </w:t>
      </w:r>
      <w:hyperlink r:id="rId10" w:history="1">
        <w:r w:rsidRPr="00D145F5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www.visa.pl</w:t>
        </w:r>
      </w:hyperlink>
      <w:r w:rsidRPr="003B5190">
        <w:rPr>
          <w:rFonts w:ascii="Segoe UI" w:hAnsi="Segoe UI" w:cs="Segoe UI"/>
          <w:sz w:val="20"/>
          <w:szCs w:val="20"/>
          <w:lang w:val="pl-PL"/>
        </w:rPr>
        <w:t xml:space="preserve">, na blogu </w:t>
      </w:r>
      <w:hyperlink r:id="rId11" w:history="1">
        <w:r w:rsidRPr="003B5190">
          <w:rPr>
            <w:rStyle w:val="Hipercze"/>
            <w:rFonts w:ascii="Segoe UI" w:hAnsi="Segoe UI" w:cs="Segoe UI"/>
            <w:sz w:val="20"/>
            <w:szCs w:val="20"/>
            <w:lang w:val="pl-PL"/>
          </w:rPr>
          <w:t>vision.visaeurope.com</w:t>
        </w:r>
      </w:hyperlink>
      <w:r>
        <w:rPr>
          <w:rFonts w:ascii="Segoe UI" w:hAnsi="Segoe UI" w:cs="Segoe UI"/>
          <w:sz w:val="20"/>
          <w:szCs w:val="20"/>
          <w:lang w:val="pl-PL"/>
        </w:rPr>
        <w:t xml:space="preserve"> </w:t>
      </w:r>
      <w:r w:rsidRPr="003B5190">
        <w:rPr>
          <w:rFonts w:ascii="Segoe UI" w:hAnsi="Segoe UI" w:cs="Segoe UI"/>
          <w:sz w:val="20"/>
          <w:szCs w:val="20"/>
          <w:lang w:val="pl-PL"/>
        </w:rPr>
        <w:t xml:space="preserve">oraz na Twitterze </w:t>
      </w:r>
      <w:hyperlink r:id="rId12" w:history="1">
        <w:r w:rsidRPr="003B5190">
          <w:rPr>
            <w:rStyle w:val="Hipercze"/>
            <w:rFonts w:ascii="Segoe UI" w:hAnsi="Segoe UI" w:cs="Segoe UI"/>
            <w:sz w:val="20"/>
            <w:szCs w:val="20"/>
            <w:lang w:val="pl-PL"/>
          </w:rPr>
          <w:t>@VisaInEurope</w:t>
        </w:r>
      </w:hyperlink>
      <w:r w:rsidRPr="003B5190">
        <w:rPr>
          <w:rFonts w:ascii="Segoe UI" w:hAnsi="Segoe UI" w:cs="Segoe UI"/>
          <w:sz w:val="20"/>
          <w:szCs w:val="20"/>
          <w:lang w:val="pl-PL"/>
        </w:rPr>
        <w:t xml:space="preserve"> i </w:t>
      </w:r>
      <w:hyperlink r:id="rId13" w:history="1">
        <w:r w:rsidRPr="003B5190">
          <w:rPr>
            <w:rStyle w:val="Hipercze"/>
            <w:rFonts w:ascii="Segoe UI" w:hAnsi="Segoe UI" w:cs="Segoe UI"/>
            <w:sz w:val="20"/>
            <w:szCs w:val="20"/>
            <w:lang w:val="pl-PL"/>
          </w:rPr>
          <w:t>@Visa_PL</w:t>
        </w:r>
      </w:hyperlink>
      <w:r w:rsidRPr="003B5190">
        <w:rPr>
          <w:rFonts w:ascii="Segoe UI" w:hAnsi="Segoe UI" w:cs="Segoe UI"/>
          <w:sz w:val="20"/>
          <w:szCs w:val="20"/>
          <w:lang w:val="pl-PL"/>
        </w:rPr>
        <w:t>.</w:t>
      </w:r>
    </w:p>
    <w:p w14:paraId="1C080C0A" w14:textId="77777777" w:rsidR="00656BA0" w:rsidRDefault="00656BA0" w:rsidP="00820062">
      <w:pPr>
        <w:rPr>
          <w:rFonts w:ascii="Segoe UI" w:hAnsi="Segoe UI" w:cs="Segoe UI"/>
          <w:sz w:val="20"/>
          <w:szCs w:val="20"/>
          <w:lang w:val="pl-PL"/>
        </w:rPr>
      </w:pPr>
    </w:p>
    <w:p w14:paraId="7BC2A369" w14:textId="77777777" w:rsidR="004E6F74" w:rsidRPr="00820062" w:rsidRDefault="004E6F74" w:rsidP="00820062">
      <w:pPr>
        <w:rPr>
          <w:rFonts w:ascii="Segoe UI" w:hAnsi="Segoe UI" w:cs="Segoe UI"/>
          <w:sz w:val="20"/>
          <w:szCs w:val="20"/>
          <w:lang w:val="pl-PL"/>
        </w:rPr>
      </w:pPr>
    </w:p>
    <w:p w14:paraId="7503F3CB" w14:textId="77777777" w:rsidR="00656BA0" w:rsidRPr="00820062" w:rsidRDefault="00656BA0" w:rsidP="00820062">
      <w:pPr>
        <w:rPr>
          <w:rFonts w:ascii="Segoe UI" w:hAnsi="Segoe UI" w:cs="Segoe UI"/>
          <w:sz w:val="20"/>
          <w:szCs w:val="20"/>
          <w:lang w:val="pl-PL"/>
        </w:rPr>
      </w:pPr>
      <w:r w:rsidRPr="00820062">
        <w:rPr>
          <w:rFonts w:ascii="Segoe UI" w:hAnsi="Segoe UI" w:cs="Segoe UI"/>
          <w:b/>
          <w:sz w:val="20"/>
          <w:szCs w:val="20"/>
          <w:lang w:val="pl-PL"/>
        </w:rPr>
        <w:t>Kontakt:</w:t>
      </w:r>
    </w:p>
    <w:p w14:paraId="33ACAE4E" w14:textId="77777777" w:rsidR="00656BA0" w:rsidRPr="00A14572" w:rsidRDefault="00656BA0" w:rsidP="00820062">
      <w:pPr>
        <w:rPr>
          <w:rFonts w:ascii="Segoe UI" w:hAnsi="Segoe UI" w:cs="Segoe UI"/>
          <w:sz w:val="20"/>
          <w:szCs w:val="20"/>
          <w:lang w:val="pl-PL"/>
        </w:rPr>
      </w:pPr>
      <w:r w:rsidRPr="00A14572">
        <w:rPr>
          <w:rFonts w:ascii="Segoe UI" w:hAnsi="Segoe UI" w:cs="Segoe UI"/>
          <w:sz w:val="20"/>
          <w:szCs w:val="20"/>
          <w:lang w:val="pl-PL"/>
        </w:rPr>
        <w:t>Maciej Gajewski, Message House Agencja PR</w:t>
      </w:r>
    </w:p>
    <w:p w14:paraId="02A7AE0C" w14:textId="77777777" w:rsidR="00656BA0" w:rsidRPr="00820062" w:rsidRDefault="00656BA0" w:rsidP="00820062">
      <w:pPr>
        <w:rPr>
          <w:rFonts w:ascii="Segoe UI" w:hAnsi="Segoe UI" w:cs="Segoe UI"/>
          <w:sz w:val="20"/>
          <w:szCs w:val="20"/>
          <w:lang w:val="pt-PT"/>
        </w:rPr>
      </w:pPr>
      <w:r w:rsidRPr="00820062">
        <w:rPr>
          <w:rFonts w:ascii="Segoe UI" w:hAnsi="Segoe UI" w:cs="Segoe UI"/>
          <w:sz w:val="20"/>
          <w:szCs w:val="20"/>
          <w:lang w:val="pt-PT"/>
        </w:rPr>
        <w:t>tel. 22 119 78 45</w:t>
      </w:r>
    </w:p>
    <w:p w14:paraId="75CCAF50" w14:textId="77777777" w:rsidR="00656BA0" w:rsidRPr="00820062" w:rsidRDefault="00656BA0" w:rsidP="00820062">
      <w:pPr>
        <w:rPr>
          <w:rFonts w:ascii="Segoe UI" w:hAnsi="Segoe UI" w:cs="Segoe UI"/>
          <w:sz w:val="20"/>
          <w:szCs w:val="20"/>
          <w:lang w:val="pt-PT"/>
        </w:rPr>
      </w:pPr>
      <w:r w:rsidRPr="00820062">
        <w:rPr>
          <w:rFonts w:ascii="Segoe UI" w:hAnsi="Segoe UI" w:cs="Segoe UI"/>
          <w:sz w:val="20"/>
          <w:szCs w:val="20"/>
          <w:lang w:val="pt-PT"/>
        </w:rPr>
        <w:t xml:space="preserve">e-mail: </w:t>
      </w:r>
      <w:hyperlink r:id="rId14" w:history="1">
        <w:r w:rsidRPr="00820062">
          <w:rPr>
            <w:rStyle w:val="Hipercze"/>
            <w:rFonts w:ascii="Segoe UI" w:hAnsi="Segoe UI" w:cs="Segoe UI"/>
            <w:sz w:val="20"/>
            <w:szCs w:val="20"/>
            <w:lang w:val="pt-PT"/>
          </w:rPr>
          <w:t>maciej.gajewski@messagehouse.pl</w:t>
        </w:r>
      </w:hyperlink>
      <w:r w:rsidRPr="00820062">
        <w:rPr>
          <w:rFonts w:ascii="Segoe UI" w:hAnsi="Segoe UI" w:cs="Segoe UI"/>
          <w:sz w:val="20"/>
          <w:szCs w:val="20"/>
          <w:lang w:val="pt-PT"/>
        </w:rPr>
        <w:t xml:space="preserve">, </w:t>
      </w:r>
      <w:hyperlink r:id="rId15" w:history="1">
        <w:r w:rsidRPr="00820062">
          <w:rPr>
            <w:rStyle w:val="Hipercze"/>
            <w:rFonts w:ascii="Segoe UI" w:hAnsi="Segoe UI" w:cs="Segoe UI"/>
            <w:sz w:val="20"/>
            <w:szCs w:val="20"/>
            <w:lang w:val="pt-PT"/>
          </w:rPr>
          <w:t>biuro@messagehouse.pl</w:t>
        </w:r>
      </w:hyperlink>
    </w:p>
    <w:p w14:paraId="486E8FAB" w14:textId="77777777" w:rsidR="00656BA0" w:rsidRPr="00E27E02" w:rsidRDefault="00656BA0" w:rsidP="00E27E02">
      <w:pPr>
        <w:rPr>
          <w:rFonts w:ascii="Segoe UI" w:hAnsi="Segoe UI" w:cs="Segoe UI"/>
          <w:sz w:val="20"/>
          <w:szCs w:val="18"/>
          <w:lang w:val="pt-PT"/>
        </w:rPr>
      </w:pPr>
    </w:p>
    <w:sectPr w:rsidR="00656BA0" w:rsidRPr="00E27E02" w:rsidSect="00E01451">
      <w:pgSz w:w="12240" w:h="15840"/>
      <w:pgMar w:top="1417" w:right="1417" w:bottom="127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5AB87" w14:textId="77777777" w:rsidR="00DE72DF" w:rsidRDefault="00DE72DF" w:rsidP="00FA49B3">
      <w:pPr>
        <w:spacing w:after="0" w:line="240" w:lineRule="auto"/>
      </w:pPr>
      <w:r>
        <w:separator/>
      </w:r>
    </w:p>
  </w:endnote>
  <w:endnote w:type="continuationSeparator" w:id="0">
    <w:p w14:paraId="78A9EB13" w14:textId="77777777" w:rsidR="00DE72DF" w:rsidRDefault="00DE72DF" w:rsidP="00FA49B3">
      <w:pPr>
        <w:spacing w:after="0" w:line="240" w:lineRule="auto"/>
      </w:pPr>
      <w:r>
        <w:continuationSeparator/>
      </w:r>
    </w:p>
  </w:endnote>
  <w:endnote w:type="continuationNotice" w:id="1">
    <w:p w14:paraId="4E199F2E" w14:textId="77777777" w:rsidR="00DE72DF" w:rsidRDefault="00DE72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rriweather">
    <w:altName w:val="Merriweather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91A2FD" w14:textId="77777777" w:rsidR="00DE72DF" w:rsidRDefault="00DE72DF" w:rsidP="00FA49B3">
      <w:pPr>
        <w:spacing w:after="0" w:line="240" w:lineRule="auto"/>
      </w:pPr>
      <w:r>
        <w:separator/>
      </w:r>
    </w:p>
  </w:footnote>
  <w:footnote w:type="continuationSeparator" w:id="0">
    <w:p w14:paraId="30EC0705" w14:textId="77777777" w:rsidR="00DE72DF" w:rsidRDefault="00DE72DF" w:rsidP="00FA49B3">
      <w:pPr>
        <w:spacing w:after="0" w:line="240" w:lineRule="auto"/>
      </w:pPr>
      <w:r>
        <w:continuationSeparator/>
      </w:r>
    </w:p>
  </w:footnote>
  <w:footnote w:type="continuationNotice" w:id="1">
    <w:p w14:paraId="54385602" w14:textId="77777777" w:rsidR="00DE72DF" w:rsidRDefault="00DE72D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E1024"/>
    <w:multiLevelType w:val="hybridMultilevel"/>
    <w:tmpl w:val="BDBA3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64AC1"/>
    <w:multiLevelType w:val="hybridMultilevel"/>
    <w:tmpl w:val="1074B1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15F46"/>
    <w:multiLevelType w:val="hybridMultilevel"/>
    <w:tmpl w:val="837A4C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51247"/>
    <w:multiLevelType w:val="hybridMultilevel"/>
    <w:tmpl w:val="E7A68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D065A"/>
    <w:multiLevelType w:val="hybridMultilevel"/>
    <w:tmpl w:val="AA5E7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77FE3"/>
    <w:multiLevelType w:val="hybridMultilevel"/>
    <w:tmpl w:val="356A6D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432109E"/>
    <w:multiLevelType w:val="hybridMultilevel"/>
    <w:tmpl w:val="C9044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BA7A13"/>
    <w:multiLevelType w:val="hybridMultilevel"/>
    <w:tmpl w:val="21A29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D5F63"/>
    <w:multiLevelType w:val="hybridMultilevel"/>
    <w:tmpl w:val="3E827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CAF"/>
    <w:rsid w:val="000045F5"/>
    <w:rsid w:val="00005EB0"/>
    <w:rsid w:val="000064E9"/>
    <w:rsid w:val="000067B9"/>
    <w:rsid w:val="00007098"/>
    <w:rsid w:val="0001286C"/>
    <w:rsid w:val="000166BB"/>
    <w:rsid w:val="00016750"/>
    <w:rsid w:val="00020BDC"/>
    <w:rsid w:val="000218A6"/>
    <w:rsid w:val="000227B5"/>
    <w:rsid w:val="000252CE"/>
    <w:rsid w:val="000255C1"/>
    <w:rsid w:val="000266CB"/>
    <w:rsid w:val="00031115"/>
    <w:rsid w:val="000321B6"/>
    <w:rsid w:val="0003369E"/>
    <w:rsid w:val="00034B86"/>
    <w:rsid w:val="00036726"/>
    <w:rsid w:val="0003743A"/>
    <w:rsid w:val="0004035F"/>
    <w:rsid w:val="0004203A"/>
    <w:rsid w:val="00042313"/>
    <w:rsid w:val="00044A2A"/>
    <w:rsid w:val="00045E61"/>
    <w:rsid w:val="0004732F"/>
    <w:rsid w:val="00047B9D"/>
    <w:rsid w:val="00050D3C"/>
    <w:rsid w:val="000550A0"/>
    <w:rsid w:val="00056BE8"/>
    <w:rsid w:val="00056DFE"/>
    <w:rsid w:val="00060691"/>
    <w:rsid w:val="00061699"/>
    <w:rsid w:val="00062CFA"/>
    <w:rsid w:val="00072587"/>
    <w:rsid w:val="000738F5"/>
    <w:rsid w:val="0007497F"/>
    <w:rsid w:val="00074E2F"/>
    <w:rsid w:val="00080C4D"/>
    <w:rsid w:val="00082B98"/>
    <w:rsid w:val="00083814"/>
    <w:rsid w:val="00083BCD"/>
    <w:rsid w:val="00083E3F"/>
    <w:rsid w:val="0008420A"/>
    <w:rsid w:val="000849A4"/>
    <w:rsid w:val="00087615"/>
    <w:rsid w:val="000878C3"/>
    <w:rsid w:val="000950F3"/>
    <w:rsid w:val="0009597C"/>
    <w:rsid w:val="000A06D7"/>
    <w:rsid w:val="000A29DF"/>
    <w:rsid w:val="000A4532"/>
    <w:rsid w:val="000A7323"/>
    <w:rsid w:val="000B0BFC"/>
    <w:rsid w:val="000B24CD"/>
    <w:rsid w:val="000B2CA9"/>
    <w:rsid w:val="000B516A"/>
    <w:rsid w:val="000B58E0"/>
    <w:rsid w:val="000C0F4F"/>
    <w:rsid w:val="000C2D7B"/>
    <w:rsid w:val="000C3E9C"/>
    <w:rsid w:val="000C76FA"/>
    <w:rsid w:val="000D28D5"/>
    <w:rsid w:val="000D58AE"/>
    <w:rsid w:val="000D5F22"/>
    <w:rsid w:val="000D680E"/>
    <w:rsid w:val="000D79AB"/>
    <w:rsid w:val="000E1C0F"/>
    <w:rsid w:val="000E2064"/>
    <w:rsid w:val="000E2A4D"/>
    <w:rsid w:val="000E3FC0"/>
    <w:rsid w:val="000F1C90"/>
    <w:rsid w:val="000F3327"/>
    <w:rsid w:val="000F43F3"/>
    <w:rsid w:val="000F5E96"/>
    <w:rsid w:val="00102D2F"/>
    <w:rsid w:val="00103778"/>
    <w:rsid w:val="001058B0"/>
    <w:rsid w:val="00106386"/>
    <w:rsid w:val="001063D1"/>
    <w:rsid w:val="0010674C"/>
    <w:rsid w:val="001070C8"/>
    <w:rsid w:val="001100AB"/>
    <w:rsid w:val="001117FF"/>
    <w:rsid w:val="00112466"/>
    <w:rsid w:val="00122480"/>
    <w:rsid w:val="001230D6"/>
    <w:rsid w:val="00123392"/>
    <w:rsid w:val="0013534C"/>
    <w:rsid w:val="0013546D"/>
    <w:rsid w:val="0013574F"/>
    <w:rsid w:val="00141DEB"/>
    <w:rsid w:val="00141F5E"/>
    <w:rsid w:val="00147B7F"/>
    <w:rsid w:val="0015048D"/>
    <w:rsid w:val="00151282"/>
    <w:rsid w:val="001525FA"/>
    <w:rsid w:val="00152675"/>
    <w:rsid w:val="001533C0"/>
    <w:rsid w:val="00153F9F"/>
    <w:rsid w:val="00155DEE"/>
    <w:rsid w:val="0015639E"/>
    <w:rsid w:val="001575AC"/>
    <w:rsid w:val="00165917"/>
    <w:rsid w:val="00167D3F"/>
    <w:rsid w:val="00172AE4"/>
    <w:rsid w:val="001748AA"/>
    <w:rsid w:val="0017500D"/>
    <w:rsid w:val="001757C9"/>
    <w:rsid w:val="001773E0"/>
    <w:rsid w:val="00182353"/>
    <w:rsid w:val="00183440"/>
    <w:rsid w:val="00183D66"/>
    <w:rsid w:val="00183D76"/>
    <w:rsid w:val="001870CD"/>
    <w:rsid w:val="0019101B"/>
    <w:rsid w:val="00192987"/>
    <w:rsid w:val="001A3583"/>
    <w:rsid w:val="001A5A2D"/>
    <w:rsid w:val="001B07DA"/>
    <w:rsid w:val="001B1DDE"/>
    <w:rsid w:val="001B295A"/>
    <w:rsid w:val="001C1B7B"/>
    <w:rsid w:val="001C2C03"/>
    <w:rsid w:val="001C3326"/>
    <w:rsid w:val="001C4FCC"/>
    <w:rsid w:val="001C5CD3"/>
    <w:rsid w:val="001C61C9"/>
    <w:rsid w:val="001D2865"/>
    <w:rsid w:val="001D3BB8"/>
    <w:rsid w:val="001D48D5"/>
    <w:rsid w:val="001D5A92"/>
    <w:rsid w:val="001E6554"/>
    <w:rsid w:val="001E721F"/>
    <w:rsid w:val="001E7275"/>
    <w:rsid w:val="001E7544"/>
    <w:rsid w:val="001F69A0"/>
    <w:rsid w:val="001F7B5D"/>
    <w:rsid w:val="0020342E"/>
    <w:rsid w:val="00210141"/>
    <w:rsid w:val="00224A96"/>
    <w:rsid w:val="00230C7D"/>
    <w:rsid w:val="002325E6"/>
    <w:rsid w:val="00232FA5"/>
    <w:rsid w:val="00233F73"/>
    <w:rsid w:val="002351B9"/>
    <w:rsid w:val="00240799"/>
    <w:rsid w:val="00245465"/>
    <w:rsid w:val="002515E7"/>
    <w:rsid w:val="0025404C"/>
    <w:rsid w:val="0025719A"/>
    <w:rsid w:val="00260D4E"/>
    <w:rsid w:val="00260E29"/>
    <w:rsid w:val="002611F4"/>
    <w:rsid w:val="0026192A"/>
    <w:rsid w:val="00263DE5"/>
    <w:rsid w:val="002661A4"/>
    <w:rsid w:val="002663D9"/>
    <w:rsid w:val="002678F1"/>
    <w:rsid w:val="00271719"/>
    <w:rsid w:val="002759FF"/>
    <w:rsid w:val="00281CF0"/>
    <w:rsid w:val="00283D07"/>
    <w:rsid w:val="00287EB1"/>
    <w:rsid w:val="00291865"/>
    <w:rsid w:val="002918B6"/>
    <w:rsid w:val="00292D56"/>
    <w:rsid w:val="00295642"/>
    <w:rsid w:val="002970D9"/>
    <w:rsid w:val="002A1436"/>
    <w:rsid w:val="002A2E9A"/>
    <w:rsid w:val="002A6643"/>
    <w:rsid w:val="002B077C"/>
    <w:rsid w:val="002B41CB"/>
    <w:rsid w:val="002B5B78"/>
    <w:rsid w:val="002C1685"/>
    <w:rsid w:val="002C6BC0"/>
    <w:rsid w:val="002D3935"/>
    <w:rsid w:val="002D6F98"/>
    <w:rsid w:val="002D77B8"/>
    <w:rsid w:val="002E21A2"/>
    <w:rsid w:val="002E79F8"/>
    <w:rsid w:val="002F225D"/>
    <w:rsid w:val="002F43A1"/>
    <w:rsid w:val="002F482B"/>
    <w:rsid w:val="003055B3"/>
    <w:rsid w:val="0030598A"/>
    <w:rsid w:val="00310FB7"/>
    <w:rsid w:val="00321C05"/>
    <w:rsid w:val="0032301A"/>
    <w:rsid w:val="00323D4D"/>
    <w:rsid w:val="00325DF5"/>
    <w:rsid w:val="00327708"/>
    <w:rsid w:val="00327B4D"/>
    <w:rsid w:val="0033005D"/>
    <w:rsid w:val="00332D30"/>
    <w:rsid w:val="00332F72"/>
    <w:rsid w:val="003362CE"/>
    <w:rsid w:val="00353319"/>
    <w:rsid w:val="00355B89"/>
    <w:rsid w:val="00357737"/>
    <w:rsid w:val="00360DAD"/>
    <w:rsid w:val="00363161"/>
    <w:rsid w:val="0036766D"/>
    <w:rsid w:val="00370E80"/>
    <w:rsid w:val="00373E87"/>
    <w:rsid w:val="00376B2F"/>
    <w:rsid w:val="003805C9"/>
    <w:rsid w:val="003834A5"/>
    <w:rsid w:val="00383FD0"/>
    <w:rsid w:val="00384086"/>
    <w:rsid w:val="0038523E"/>
    <w:rsid w:val="00385CD2"/>
    <w:rsid w:val="00386A07"/>
    <w:rsid w:val="0038798E"/>
    <w:rsid w:val="0039130B"/>
    <w:rsid w:val="003928AD"/>
    <w:rsid w:val="003929E7"/>
    <w:rsid w:val="00397635"/>
    <w:rsid w:val="00397672"/>
    <w:rsid w:val="003A6CFC"/>
    <w:rsid w:val="003B1F23"/>
    <w:rsid w:val="003B6F9C"/>
    <w:rsid w:val="003C1B31"/>
    <w:rsid w:val="003C34C7"/>
    <w:rsid w:val="003C3B2D"/>
    <w:rsid w:val="003C3F0D"/>
    <w:rsid w:val="003C6A72"/>
    <w:rsid w:val="003D2919"/>
    <w:rsid w:val="003D76BE"/>
    <w:rsid w:val="003E1156"/>
    <w:rsid w:val="003E11BD"/>
    <w:rsid w:val="003E2FFB"/>
    <w:rsid w:val="003E3745"/>
    <w:rsid w:val="003E4412"/>
    <w:rsid w:val="003E5918"/>
    <w:rsid w:val="003E78F6"/>
    <w:rsid w:val="003F1090"/>
    <w:rsid w:val="003F243B"/>
    <w:rsid w:val="003F6DC1"/>
    <w:rsid w:val="003F72F9"/>
    <w:rsid w:val="003F7FE6"/>
    <w:rsid w:val="004003AD"/>
    <w:rsid w:val="004074D2"/>
    <w:rsid w:val="00407E62"/>
    <w:rsid w:val="00410B4B"/>
    <w:rsid w:val="00415401"/>
    <w:rsid w:val="00415F47"/>
    <w:rsid w:val="00416BD8"/>
    <w:rsid w:val="0042158D"/>
    <w:rsid w:val="004249D7"/>
    <w:rsid w:val="00425B62"/>
    <w:rsid w:val="00425C42"/>
    <w:rsid w:val="0042761B"/>
    <w:rsid w:val="004352FF"/>
    <w:rsid w:val="0043607A"/>
    <w:rsid w:val="00444E68"/>
    <w:rsid w:val="00445170"/>
    <w:rsid w:val="00445AE2"/>
    <w:rsid w:val="00447F43"/>
    <w:rsid w:val="004503D2"/>
    <w:rsid w:val="00450F41"/>
    <w:rsid w:val="00451043"/>
    <w:rsid w:val="00456C42"/>
    <w:rsid w:val="00457B07"/>
    <w:rsid w:val="004604D2"/>
    <w:rsid w:val="004621FC"/>
    <w:rsid w:val="0046405E"/>
    <w:rsid w:val="00466CB6"/>
    <w:rsid w:val="00474FF6"/>
    <w:rsid w:val="00477808"/>
    <w:rsid w:val="004837C2"/>
    <w:rsid w:val="00483FCF"/>
    <w:rsid w:val="00484F40"/>
    <w:rsid w:val="00487591"/>
    <w:rsid w:val="00490A84"/>
    <w:rsid w:val="004916D3"/>
    <w:rsid w:val="004918A7"/>
    <w:rsid w:val="00491C96"/>
    <w:rsid w:val="00491FFA"/>
    <w:rsid w:val="00492E80"/>
    <w:rsid w:val="004936AB"/>
    <w:rsid w:val="004940AB"/>
    <w:rsid w:val="004941D4"/>
    <w:rsid w:val="0049570A"/>
    <w:rsid w:val="004975B6"/>
    <w:rsid w:val="00497EFA"/>
    <w:rsid w:val="004A3AA4"/>
    <w:rsid w:val="004A4C05"/>
    <w:rsid w:val="004B0C02"/>
    <w:rsid w:val="004B457A"/>
    <w:rsid w:val="004B618B"/>
    <w:rsid w:val="004B61C0"/>
    <w:rsid w:val="004C1CE9"/>
    <w:rsid w:val="004C4A3D"/>
    <w:rsid w:val="004C4E19"/>
    <w:rsid w:val="004C5CE5"/>
    <w:rsid w:val="004C6961"/>
    <w:rsid w:val="004C7B95"/>
    <w:rsid w:val="004C7C16"/>
    <w:rsid w:val="004D36BD"/>
    <w:rsid w:val="004D49CC"/>
    <w:rsid w:val="004D5A92"/>
    <w:rsid w:val="004D5ED1"/>
    <w:rsid w:val="004E0BF6"/>
    <w:rsid w:val="004E2126"/>
    <w:rsid w:val="004E22BC"/>
    <w:rsid w:val="004E49FC"/>
    <w:rsid w:val="004E5630"/>
    <w:rsid w:val="004E5AF6"/>
    <w:rsid w:val="004E6F74"/>
    <w:rsid w:val="004F696F"/>
    <w:rsid w:val="004F6E0B"/>
    <w:rsid w:val="005020B5"/>
    <w:rsid w:val="00502298"/>
    <w:rsid w:val="00502862"/>
    <w:rsid w:val="00503270"/>
    <w:rsid w:val="005100A1"/>
    <w:rsid w:val="00514229"/>
    <w:rsid w:val="00516AA5"/>
    <w:rsid w:val="00517747"/>
    <w:rsid w:val="00520D55"/>
    <w:rsid w:val="00522FD6"/>
    <w:rsid w:val="00524266"/>
    <w:rsid w:val="005259C3"/>
    <w:rsid w:val="00531613"/>
    <w:rsid w:val="00532785"/>
    <w:rsid w:val="00534345"/>
    <w:rsid w:val="00535537"/>
    <w:rsid w:val="0053641A"/>
    <w:rsid w:val="0053790D"/>
    <w:rsid w:val="0054243A"/>
    <w:rsid w:val="00542A1C"/>
    <w:rsid w:val="00546186"/>
    <w:rsid w:val="00551B8E"/>
    <w:rsid w:val="0055521C"/>
    <w:rsid w:val="005623CF"/>
    <w:rsid w:val="00564EB6"/>
    <w:rsid w:val="00570F2F"/>
    <w:rsid w:val="005710E8"/>
    <w:rsid w:val="00573BD6"/>
    <w:rsid w:val="0057427A"/>
    <w:rsid w:val="00574CC3"/>
    <w:rsid w:val="00575B9C"/>
    <w:rsid w:val="00576EF7"/>
    <w:rsid w:val="00581F0F"/>
    <w:rsid w:val="00582FA6"/>
    <w:rsid w:val="00583E45"/>
    <w:rsid w:val="00586643"/>
    <w:rsid w:val="00587728"/>
    <w:rsid w:val="005938D4"/>
    <w:rsid w:val="005947B6"/>
    <w:rsid w:val="00594F90"/>
    <w:rsid w:val="005954AF"/>
    <w:rsid w:val="0059748D"/>
    <w:rsid w:val="005A292A"/>
    <w:rsid w:val="005A4787"/>
    <w:rsid w:val="005A7002"/>
    <w:rsid w:val="005B36FC"/>
    <w:rsid w:val="005B4043"/>
    <w:rsid w:val="005B434B"/>
    <w:rsid w:val="005B47DA"/>
    <w:rsid w:val="005C1965"/>
    <w:rsid w:val="005C38F7"/>
    <w:rsid w:val="005C6403"/>
    <w:rsid w:val="005C6B14"/>
    <w:rsid w:val="005C70ED"/>
    <w:rsid w:val="005D36C6"/>
    <w:rsid w:val="005D530D"/>
    <w:rsid w:val="005D59D2"/>
    <w:rsid w:val="005D650D"/>
    <w:rsid w:val="005D765C"/>
    <w:rsid w:val="005D79F0"/>
    <w:rsid w:val="005E3F28"/>
    <w:rsid w:val="005E43C4"/>
    <w:rsid w:val="005E7826"/>
    <w:rsid w:val="005F2D23"/>
    <w:rsid w:val="005F457E"/>
    <w:rsid w:val="0060019A"/>
    <w:rsid w:val="00603EAA"/>
    <w:rsid w:val="0060626D"/>
    <w:rsid w:val="00610C58"/>
    <w:rsid w:val="00611792"/>
    <w:rsid w:val="00611A54"/>
    <w:rsid w:val="00613200"/>
    <w:rsid w:val="006203BB"/>
    <w:rsid w:val="006224B8"/>
    <w:rsid w:val="00624F4A"/>
    <w:rsid w:val="00625079"/>
    <w:rsid w:val="0062586C"/>
    <w:rsid w:val="006301C0"/>
    <w:rsid w:val="006317CE"/>
    <w:rsid w:val="006401A5"/>
    <w:rsid w:val="0064026F"/>
    <w:rsid w:val="00640DFB"/>
    <w:rsid w:val="00642B53"/>
    <w:rsid w:val="006453D1"/>
    <w:rsid w:val="00645ED0"/>
    <w:rsid w:val="00651B37"/>
    <w:rsid w:val="00655D02"/>
    <w:rsid w:val="00656868"/>
    <w:rsid w:val="00656BA0"/>
    <w:rsid w:val="006570FE"/>
    <w:rsid w:val="0066017F"/>
    <w:rsid w:val="006602C4"/>
    <w:rsid w:val="00663066"/>
    <w:rsid w:val="006678E3"/>
    <w:rsid w:val="00667D95"/>
    <w:rsid w:val="00671BE3"/>
    <w:rsid w:val="00672DA3"/>
    <w:rsid w:val="0068097E"/>
    <w:rsid w:val="00680BE3"/>
    <w:rsid w:val="00683290"/>
    <w:rsid w:val="0069256D"/>
    <w:rsid w:val="00693353"/>
    <w:rsid w:val="006971F7"/>
    <w:rsid w:val="006A0489"/>
    <w:rsid w:val="006A1DA2"/>
    <w:rsid w:val="006A26F5"/>
    <w:rsid w:val="006A369A"/>
    <w:rsid w:val="006A3A14"/>
    <w:rsid w:val="006A7AD7"/>
    <w:rsid w:val="006B0BD6"/>
    <w:rsid w:val="006B1162"/>
    <w:rsid w:val="006B1291"/>
    <w:rsid w:val="006B7BEB"/>
    <w:rsid w:val="006C00AC"/>
    <w:rsid w:val="006C1135"/>
    <w:rsid w:val="006C398A"/>
    <w:rsid w:val="006C3E93"/>
    <w:rsid w:val="006C54B6"/>
    <w:rsid w:val="006D2F5C"/>
    <w:rsid w:val="006D3EC0"/>
    <w:rsid w:val="006E2FC8"/>
    <w:rsid w:val="006E4B3E"/>
    <w:rsid w:val="006E5B9D"/>
    <w:rsid w:val="006E6583"/>
    <w:rsid w:val="006E7B58"/>
    <w:rsid w:val="006F05AD"/>
    <w:rsid w:val="006F6E52"/>
    <w:rsid w:val="00703791"/>
    <w:rsid w:val="00703D3E"/>
    <w:rsid w:val="007065FC"/>
    <w:rsid w:val="00707B8A"/>
    <w:rsid w:val="00710CBE"/>
    <w:rsid w:val="00710EAE"/>
    <w:rsid w:val="0071171C"/>
    <w:rsid w:val="00715B3C"/>
    <w:rsid w:val="007246AB"/>
    <w:rsid w:val="00727A15"/>
    <w:rsid w:val="00731BE5"/>
    <w:rsid w:val="00733676"/>
    <w:rsid w:val="00737D21"/>
    <w:rsid w:val="0074064A"/>
    <w:rsid w:val="00741BC2"/>
    <w:rsid w:val="00741CF3"/>
    <w:rsid w:val="00742863"/>
    <w:rsid w:val="00757B76"/>
    <w:rsid w:val="007601D8"/>
    <w:rsid w:val="00762295"/>
    <w:rsid w:val="00762A59"/>
    <w:rsid w:val="00766132"/>
    <w:rsid w:val="007665B0"/>
    <w:rsid w:val="0076690D"/>
    <w:rsid w:val="00767E56"/>
    <w:rsid w:val="00770224"/>
    <w:rsid w:val="007714E9"/>
    <w:rsid w:val="007731D2"/>
    <w:rsid w:val="00773AC7"/>
    <w:rsid w:val="0077490A"/>
    <w:rsid w:val="00775A41"/>
    <w:rsid w:val="0078147F"/>
    <w:rsid w:val="0078214E"/>
    <w:rsid w:val="00786E06"/>
    <w:rsid w:val="00787A25"/>
    <w:rsid w:val="00790E11"/>
    <w:rsid w:val="00791AD8"/>
    <w:rsid w:val="00792953"/>
    <w:rsid w:val="007933F1"/>
    <w:rsid w:val="00797C14"/>
    <w:rsid w:val="007A362C"/>
    <w:rsid w:val="007A482F"/>
    <w:rsid w:val="007A7250"/>
    <w:rsid w:val="007B2709"/>
    <w:rsid w:val="007B2B58"/>
    <w:rsid w:val="007B36E9"/>
    <w:rsid w:val="007B58F9"/>
    <w:rsid w:val="007B65A4"/>
    <w:rsid w:val="007B7732"/>
    <w:rsid w:val="007C056A"/>
    <w:rsid w:val="007C4681"/>
    <w:rsid w:val="007C49A9"/>
    <w:rsid w:val="007C57D4"/>
    <w:rsid w:val="007C6BE2"/>
    <w:rsid w:val="007D0C88"/>
    <w:rsid w:val="007D17CF"/>
    <w:rsid w:val="007D1F45"/>
    <w:rsid w:val="007D2EE7"/>
    <w:rsid w:val="007D3D13"/>
    <w:rsid w:val="007D42EB"/>
    <w:rsid w:val="007D43D5"/>
    <w:rsid w:val="007D5146"/>
    <w:rsid w:val="007D7400"/>
    <w:rsid w:val="007D7FD5"/>
    <w:rsid w:val="007E308B"/>
    <w:rsid w:val="007E34A5"/>
    <w:rsid w:val="007F0B4F"/>
    <w:rsid w:val="007F2239"/>
    <w:rsid w:val="007F27B3"/>
    <w:rsid w:val="007F2CDB"/>
    <w:rsid w:val="007F2CEF"/>
    <w:rsid w:val="007F3C08"/>
    <w:rsid w:val="007F3EF8"/>
    <w:rsid w:val="007F6D45"/>
    <w:rsid w:val="007F7D9B"/>
    <w:rsid w:val="008007DE"/>
    <w:rsid w:val="00800CDC"/>
    <w:rsid w:val="00801BA3"/>
    <w:rsid w:val="00802C30"/>
    <w:rsid w:val="008042C6"/>
    <w:rsid w:val="00806547"/>
    <w:rsid w:val="008068C5"/>
    <w:rsid w:val="00806EBC"/>
    <w:rsid w:val="008100C1"/>
    <w:rsid w:val="00812790"/>
    <w:rsid w:val="00814F77"/>
    <w:rsid w:val="0081511C"/>
    <w:rsid w:val="00816605"/>
    <w:rsid w:val="00817324"/>
    <w:rsid w:val="00817444"/>
    <w:rsid w:val="00820062"/>
    <w:rsid w:val="00820223"/>
    <w:rsid w:val="00820AFA"/>
    <w:rsid w:val="008245EF"/>
    <w:rsid w:val="0082460C"/>
    <w:rsid w:val="00825F04"/>
    <w:rsid w:val="0082653E"/>
    <w:rsid w:val="00826BFD"/>
    <w:rsid w:val="008315FC"/>
    <w:rsid w:val="008336E8"/>
    <w:rsid w:val="00834F48"/>
    <w:rsid w:val="00835FA0"/>
    <w:rsid w:val="00840605"/>
    <w:rsid w:val="008419E3"/>
    <w:rsid w:val="0084207D"/>
    <w:rsid w:val="008434AA"/>
    <w:rsid w:val="00843A0A"/>
    <w:rsid w:val="00845608"/>
    <w:rsid w:val="00850650"/>
    <w:rsid w:val="0085178C"/>
    <w:rsid w:val="00851D57"/>
    <w:rsid w:val="00852CDA"/>
    <w:rsid w:val="00853F98"/>
    <w:rsid w:val="008558A1"/>
    <w:rsid w:val="008572E2"/>
    <w:rsid w:val="008629C6"/>
    <w:rsid w:val="00865969"/>
    <w:rsid w:val="00865BB6"/>
    <w:rsid w:val="00870944"/>
    <w:rsid w:val="00876F40"/>
    <w:rsid w:val="00886007"/>
    <w:rsid w:val="00887B08"/>
    <w:rsid w:val="00890B42"/>
    <w:rsid w:val="008926FB"/>
    <w:rsid w:val="00892B9D"/>
    <w:rsid w:val="008932B6"/>
    <w:rsid w:val="00897F46"/>
    <w:rsid w:val="008A09A6"/>
    <w:rsid w:val="008A1FE6"/>
    <w:rsid w:val="008A327D"/>
    <w:rsid w:val="008A3E49"/>
    <w:rsid w:val="008B14CF"/>
    <w:rsid w:val="008B1F9A"/>
    <w:rsid w:val="008B619C"/>
    <w:rsid w:val="008B6F2B"/>
    <w:rsid w:val="008C0D10"/>
    <w:rsid w:val="008C0D79"/>
    <w:rsid w:val="008C2329"/>
    <w:rsid w:val="008C26A2"/>
    <w:rsid w:val="008C3E92"/>
    <w:rsid w:val="008C4F6D"/>
    <w:rsid w:val="008C7D06"/>
    <w:rsid w:val="008D0756"/>
    <w:rsid w:val="008D0815"/>
    <w:rsid w:val="008D1422"/>
    <w:rsid w:val="008D2265"/>
    <w:rsid w:val="008E06EA"/>
    <w:rsid w:val="008E18F1"/>
    <w:rsid w:val="008E37EF"/>
    <w:rsid w:val="008E6469"/>
    <w:rsid w:val="008F4623"/>
    <w:rsid w:val="008F4FC4"/>
    <w:rsid w:val="008F5DAA"/>
    <w:rsid w:val="0090241A"/>
    <w:rsid w:val="009027D3"/>
    <w:rsid w:val="00903C08"/>
    <w:rsid w:val="009046ED"/>
    <w:rsid w:val="009067CD"/>
    <w:rsid w:val="00911557"/>
    <w:rsid w:val="00913F3C"/>
    <w:rsid w:val="00914A1D"/>
    <w:rsid w:val="009159B2"/>
    <w:rsid w:val="009159E9"/>
    <w:rsid w:val="009166A9"/>
    <w:rsid w:val="00917794"/>
    <w:rsid w:val="009211AD"/>
    <w:rsid w:val="00922A22"/>
    <w:rsid w:val="00923C81"/>
    <w:rsid w:val="00927DDE"/>
    <w:rsid w:val="0093786B"/>
    <w:rsid w:val="009412CF"/>
    <w:rsid w:val="009425FF"/>
    <w:rsid w:val="00944675"/>
    <w:rsid w:val="00944E4D"/>
    <w:rsid w:val="00945EA8"/>
    <w:rsid w:val="00947524"/>
    <w:rsid w:val="00950A10"/>
    <w:rsid w:val="00950CA2"/>
    <w:rsid w:val="00951838"/>
    <w:rsid w:val="00952457"/>
    <w:rsid w:val="00952E7C"/>
    <w:rsid w:val="00956BD2"/>
    <w:rsid w:val="009570C4"/>
    <w:rsid w:val="009608D1"/>
    <w:rsid w:val="00960CDE"/>
    <w:rsid w:val="00961F19"/>
    <w:rsid w:val="0096215C"/>
    <w:rsid w:val="0096750E"/>
    <w:rsid w:val="00967791"/>
    <w:rsid w:val="00970CDC"/>
    <w:rsid w:val="00972DB0"/>
    <w:rsid w:val="00973C5D"/>
    <w:rsid w:val="00973E44"/>
    <w:rsid w:val="009747E4"/>
    <w:rsid w:val="009807D7"/>
    <w:rsid w:val="00980FD1"/>
    <w:rsid w:val="00984FC5"/>
    <w:rsid w:val="00985622"/>
    <w:rsid w:val="00985A4E"/>
    <w:rsid w:val="009866DF"/>
    <w:rsid w:val="00990D33"/>
    <w:rsid w:val="00995689"/>
    <w:rsid w:val="0099640C"/>
    <w:rsid w:val="0099656E"/>
    <w:rsid w:val="009A1AE2"/>
    <w:rsid w:val="009A28F8"/>
    <w:rsid w:val="009A3D1E"/>
    <w:rsid w:val="009A462F"/>
    <w:rsid w:val="009B0A9B"/>
    <w:rsid w:val="009B0CAF"/>
    <w:rsid w:val="009B11C6"/>
    <w:rsid w:val="009B1B45"/>
    <w:rsid w:val="009B27FC"/>
    <w:rsid w:val="009B3E4A"/>
    <w:rsid w:val="009B3ED6"/>
    <w:rsid w:val="009B4363"/>
    <w:rsid w:val="009B4F51"/>
    <w:rsid w:val="009B67B5"/>
    <w:rsid w:val="009B73A0"/>
    <w:rsid w:val="009B7F08"/>
    <w:rsid w:val="009C112F"/>
    <w:rsid w:val="009C160E"/>
    <w:rsid w:val="009C1CB2"/>
    <w:rsid w:val="009C6AEE"/>
    <w:rsid w:val="009C6D5C"/>
    <w:rsid w:val="009D05DE"/>
    <w:rsid w:val="009D5B17"/>
    <w:rsid w:val="009D78C5"/>
    <w:rsid w:val="009E16F7"/>
    <w:rsid w:val="009E2C12"/>
    <w:rsid w:val="009E2DD8"/>
    <w:rsid w:val="009E3B8C"/>
    <w:rsid w:val="009E5F14"/>
    <w:rsid w:val="009E65EE"/>
    <w:rsid w:val="009F175C"/>
    <w:rsid w:val="009F1A1C"/>
    <w:rsid w:val="009F1F05"/>
    <w:rsid w:val="009F1F51"/>
    <w:rsid w:val="009F3F1B"/>
    <w:rsid w:val="00A05B00"/>
    <w:rsid w:val="00A06942"/>
    <w:rsid w:val="00A14572"/>
    <w:rsid w:val="00A1491C"/>
    <w:rsid w:val="00A173DC"/>
    <w:rsid w:val="00A17895"/>
    <w:rsid w:val="00A220F3"/>
    <w:rsid w:val="00A24C82"/>
    <w:rsid w:val="00A25780"/>
    <w:rsid w:val="00A2690C"/>
    <w:rsid w:val="00A26935"/>
    <w:rsid w:val="00A27F72"/>
    <w:rsid w:val="00A33DB3"/>
    <w:rsid w:val="00A34EA9"/>
    <w:rsid w:val="00A366ED"/>
    <w:rsid w:val="00A376A9"/>
    <w:rsid w:val="00A43FA4"/>
    <w:rsid w:val="00A45BE9"/>
    <w:rsid w:val="00A46BA9"/>
    <w:rsid w:val="00A51068"/>
    <w:rsid w:val="00A567F1"/>
    <w:rsid w:val="00A568B5"/>
    <w:rsid w:val="00A602F1"/>
    <w:rsid w:val="00A64D08"/>
    <w:rsid w:val="00A64D46"/>
    <w:rsid w:val="00A6767C"/>
    <w:rsid w:val="00A70953"/>
    <w:rsid w:val="00A71EE8"/>
    <w:rsid w:val="00A727EA"/>
    <w:rsid w:val="00A73287"/>
    <w:rsid w:val="00A742BC"/>
    <w:rsid w:val="00A7433E"/>
    <w:rsid w:val="00A7436F"/>
    <w:rsid w:val="00A7607D"/>
    <w:rsid w:val="00A760C1"/>
    <w:rsid w:val="00A77754"/>
    <w:rsid w:val="00A80AC2"/>
    <w:rsid w:val="00A8299E"/>
    <w:rsid w:val="00A84003"/>
    <w:rsid w:val="00A84510"/>
    <w:rsid w:val="00A87288"/>
    <w:rsid w:val="00A919E3"/>
    <w:rsid w:val="00A9603D"/>
    <w:rsid w:val="00A96C35"/>
    <w:rsid w:val="00AA36B2"/>
    <w:rsid w:val="00AA5C90"/>
    <w:rsid w:val="00AA7D1C"/>
    <w:rsid w:val="00AB2492"/>
    <w:rsid w:val="00AB3022"/>
    <w:rsid w:val="00AB3940"/>
    <w:rsid w:val="00AB5AE0"/>
    <w:rsid w:val="00AC04CF"/>
    <w:rsid w:val="00AC12F0"/>
    <w:rsid w:val="00AC44F4"/>
    <w:rsid w:val="00AC4B83"/>
    <w:rsid w:val="00AD0163"/>
    <w:rsid w:val="00AD038F"/>
    <w:rsid w:val="00AD1B55"/>
    <w:rsid w:val="00AD2609"/>
    <w:rsid w:val="00AD468E"/>
    <w:rsid w:val="00AD6289"/>
    <w:rsid w:val="00AE0778"/>
    <w:rsid w:val="00AE2679"/>
    <w:rsid w:val="00AE6966"/>
    <w:rsid w:val="00AF2344"/>
    <w:rsid w:val="00AF3AFB"/>
    <w:rsid w:val="00AF5261"/>
    <w:rsid w:val="00AF53CF"/>
    <w:rsid w:val="00AF5BA3"/>
    <w:rsid w:val="00B058E3"/>
    <w:rsid w:val="00B062C4"/>
    <w:rsid w:val="00B07B55"/>
    <w:rsid w:val="00B10742"/>
    <w:rsid w:val="00B10DB6"/>
    <w:rsid w:val="00B12D9F"/>
    <w:rsid w:val="00B1764B"/>
    <w:rsid w:val="00B17A78"/>
    <w:rsid w:val="00B17ED0"/>
    <w:rsid w:val="00B204BF"/>
    <w:rsid w:val="00B21C23"/>
    <w:rsid w:val="00B234A3"/>
    <w:rsid w:val="00B338A9"/>
    <w:rsid w:val="00B340F6"/>
    <w:rsid w:val="00B3722C"/>
    <w:rsid w:val="00B3725E"/>
    <w:rsid w:val="00B37316"/>
    <w:rsid w:val="00B4208B"/>
    <w:rsid w:val="00B42568"/>
    <w:rsid w:val="00B427BE"/>
    <w:rsid w:val="00B44FA6"/>
    <w:rsid w:val="00B45665"/>
    <w:rsid w:val="00B50FAB"/>
    <w:rsid w:val="00B53CE1"/>
    <w:rsid w:val="00B554BF"/>
    <w:rsid w:val="00B60DD3"/>
    <w:rsid w:val="00B66E25"/>
    <w:rsid w:val="00B70A74"/>
    <w:rsid w:val="00B721EA"/>
    <w:rsid w:val="00B7323B"/>
    <w:rsid w:val="00B76776"/>
    <w:rsid w:val="00B7718D"/>
    <w:rsid w:val="00B81F60"/>
    <w:rsid w:val="00B83341"/>
    <w:rsid w:val="00B83BD7"/>
    <w:rsid w:val="00B86F65"/>
    <w:rsid w:val="00B878C8"/>
    <w:rsid w:val="00B87B8B"/>
    <w:rsid w:val="00B93278"/>
    <w:rsid w:val="00BA16BF"/>
    <w:rsid w:val="00BA3123"/>
    <w:rsid w:val="00BA494E"/>
    <w:rsid w:val="00BA52AE"/>
    <w:rsid w:val="00BB04B1"/>
    <w:rsid w:val="00BB0C07"/>
    <w:rsid w:val="00BB1DE0"/>
    <w:rsid w:val="00BB28FC"/>
    <w:rsid w:val="00BB2EF8"/>
    <w:rsid w:val="00BB3722"/>
    <w:rsid w:val="00BB3928"/>
    <w:rsid w:val="00BB3AC5"/>
    <w:rsid w:val="00BB75C8"/>
    <w:rsid w:val="00BB78A8"/>
    <w:rsid w:val="00BB7C97"/>
    <w:rsid w:val="00BB7E3A"/>
    <w:rsid w:val="00BC33C1"/>
    <w:rsid w:val="00BC485F"/>
    <w:rsid w:val="00BC6204"/>
    <w:rsid w:val="00BC7854"/>
    <w:rsid w:val="00BD049C"/>
    <w:rsid w:val="00BD04DB"/>
    <w:rsid w:val="00BD0786"/>
    <w:rsid w:val="00BD592E"/>
    <w:rsid w:val="00BE0BD4"/>
    <w:rsid w:val="00BE1A32"/>
    <w:rsid w:val="00BE5FE4"/>
    <w:rsid w:val="00BF1C93"/>
    <w:rsid w:val="00BF2F2C"/>
    <w:rsid w:val="00BF3977"/>
    <w:rsid w:val="00BF4504"/>
    <w:rsid w:val="00BF62F7"/>
    <w:rsid w:val="00BF67A1"/>
    <w:rsid w:val="00BF7612"/>
    <w:rsid w:val="00BF7805"/>
    <w:rsid w:val="00C0169B"/>
    <w:rsid w:val="00C03A15"/>
    <w:rsid w:val="00C03FA7"/>
    <w:rsid w:val="00C06765"/>
    <w:rsid w:val="00C07E4B"/>
    <w:rsid w:val="00C10E39"/>
    <w:rsid w:val="00C1125D"/>
    <w:rsid w:val="00C120AD"/>
    <w:rsid w:val="00C13224"/>
    <w:rsid w:val="00C147F5"/>
    <w:rsid w:val="00C24CF3"/>
    <w:rsid w:val="00C2686E"/>
    <w:rsid w:val="00C272A0"/>
    <w:rsid w:val="00C275B3"/>
    <w:rsid w:val="00C32514"/>
    <w:rsid w:val="00C356BC"/>
    <w:rsid w:val="00C35AA8"/>
    <w:rsid w:val="00C3785A"/>
    <w:rsid w:val="00C40A8F"/>
    <w:rsid w:val="00C40F6C"/>
    <w:rsid w:val="00C4240E"/>
    <w:rsid w:val="00C426BF"/>
    <w:rsid w:val="00C45A33"/>
    <w:rsid w:val="00C47860"/>
    <w:rsid w:val="00C4790D"/>
    <w:rsid w:val="00C47C9D"/>
    <w:rsid w:val="00C55A92"/>
    <w:rsid w:val="00C613C0"/>
    <w:rsid w:val="00C635B9"/>
    <w:rsid w:val="00C64789"/>
    <w:rsid w:val="00C6482C"/>
    <w:rsid w:val="00C65E25"/>
    <w:rsid w:val="00C753F7"/>
    <w:rsid w:val="00C766EC"/>
    <w:rsid w:val="00C837A2"/>
    <w:rsid w:val="00C83CA0"/>
    <w:rsid w:val="00C84F2C"/>
    <w:rsid w:val="00C8764D"/>
    <w:rsid w:val="00C876CE"/>
    <w:rsid w:val="00C91F7F"/>
    <w:rsid w:val="00C93874"/>
    <w:rsid w:val="00CA5BA0"/>
    <w:rsid w:val="00CB004D"/>
    <w:rsid w:val="00CB37BC"/>
    <w:rsid w:val="00CB4B84"/>
    <w:rsid w:val="00CB5BCA"/>
    <w:rsid w:val="00CB7BAE"/>
    <w:rsid w:val="00CC0204"/>
    <w:rsid w:val="00CC589E"/>
    <w:rsid w:val="00CC68A9"/>
    <w:rsid w:val="00CC738D"/>
    <w:rsid w:val="00CD201F"/>
    <w:rsid w:val="00CD331C"/>
    <w:rsid w:val="00CE0540"/>
    <w:rsid w:val="00CE1ACD"/>
    <w:rsid w:val="00CE3B66"/>
    <w:rsid w:val="00CE4BEE"/>
    <w:rsid w:val="00CE6EF0"/>
    <w:rsid w:val="00CF0BF6"/>
    <w:rsid w:val="00CF0F68"/>
    <w:rsid w:val="00CF3B15"/>
    <w:rsid w:val="00CF3C0C"/>
    <w:rsid w:val="00CF6A6C"/>
    <w:rsid w:val="00CF71C4"/>
    <w:rsid w:val="00CF75DC"/>
    <w:rsid w:val="00D002B8"/>
    <w:rsid w:val="00D01A49"/>
    <w:rsid w:val="00D02468"/>
    <w:rsid w:val="00D07682"/>
    <w:rsid w:val="00D13B31"/>
    <w:rsid w:val="00D13BA0"/>
    <w:rsid w:val="00D15589"/>
    <w:rsid w:val="00D17C77"/>
    <w:rsid w:val="00D20808"/>
    <w:rsid w:val="00D23A76"/>
    <w:rsid w:val="00D256B2"/>
    <w:rsid w:val="00D27023"/>
    <w:rsid w:val="00D3519C"/>
    <w:rsid w:val="00D43F3A"/>
    <w:rsid w:val="00D4433B"/>
    <w:rsid w:val="00D444CA"/>
    <w:rsid w:val="00D45596"/>
    <w:rsid w:val="00D46DED"/>
    <w:rsid w:val="00D473AA"/>
    <w:rsid w:val="00D4777E"/>
    <w:rsid w:val="00D4790A"/>
    <w:rsid w:val="00D505B9"/>
    <w:rsid w:val="00D50A76"/>
    <w:rsid w:val="00D5300E"/>
    <w:rsid w:val="00D56C92"/>
    <w:rsid w:val="00D57477"/>
    <w:rsid w:val="00D60B93"/>
    <w:rsid w:val="00D6294E"/>
    <w:rsid w:val="00D73E79"/>
    <w:rsid w:val="00D759B0"/>
    <w:rsid w:val="00D80FED"/>
    <w:rsid w:val="00D81BE1"/>
    <w:rsid w:val="00D82583"/>
    <w:rsid w:val="00D85AC5"/>
    <w:rsid w:val="00D90370"/>
    <w:rsid w:val="00D91C08"/>
    <w:rsid w:val="00D92AD4"/>
    <w:rsid w:val="00D9423B"/>
    <w:rsid w:val="00D973A6"/>
    <w:rsid w:val="00DA13CE"/>
    <w:rsid w:val="00DA4BF4"/>
    <w:rsid w:val="00DB2078"/>
    <w:rsid w:val="00DB2DE7"/>
    <w:rsid w:val="00DB3DB1"/>
    <w:rsid w:val="00DB6570"/>
    <w:rsid w:val="00DB670C"/>
    <w:rsid w:val="00DB6DB1"/>
    <w:rsid w:val="00DB769F"/>
    <w:rsid w:val="00DC664C"/>
    <w:rsid w:val="00DC7DDD"/>
    <w:rsid w:val="00DD111D"/>
    <w:rsid w:val="00DD5701"/>
    <w:rsid w:val="00DE0266"/>
    <w:rsid w:val="00DE0970"/>
    <w:rsid w:val="00DE2E0E"/>
    <w:rsid w:val="00DE30E3"/>
    <w:rsid w:val="00DE374A"/>
    <w:rsid w:val="00DE72DF"/>
    <w:rsid w:val="00DF11EE"/>
    <w:rsid w:val="00DF20CB"/>
    <w:rsid w:val="00DF46DE"/>
    <w:rsid w:val="00DF48C1"/>
    <w:rsid w:val="00DF5A4A"/>
    <w:rsid w:val="00DF759F"/>
    <w:rsid w:val="00E00881"/>
    <w:rsid w:val="00E01451"/>
    <w:rsid w:val="00E02374"/>
    <w:rsid w:val="00E04987"/>
    <w:rsid w:val="00E061A8"/>
    <w:rsid w:val="00E07823"/>
    <w:rsid w:val="00E07B6F"/>
    <w:rsid w:val="00E146F0"/>
    <w:rsid w:val="00E14856"/>
    <w:rsid w:val="00E155C5"/>
    <w:rsid w:val="00E25FC8"/>
    <w:rsid w:val="00E266E0"/>
    <w:rsid w:val="00E26D34"/>
    <w:rsid w:val="00E279C7"/>
    <w:rsid w:val="00E27E02"/>
    <w:rsid w:val="00E31AB2"/>
    <w:rsid w:val="00E3281B"/>
    <w:rsid w:val="00E368D1"/>
    <w:rsid w:val="00E40D56"/>
    <w:rsid w:val="00E42B50"/>
    <w:rsid w:val="00E4480C"/>
    <w:rsid w:val="00E4619D"/>
    <w:rsid w:val="00E52444"/>
    <w:rsid w:val="00E52F14"/>
    <w:rsid w:val="00E55043"/>
    <w:rsid w:val="00E55955"/>
    <w:rsid w:val="00E562EA"/>
    <w:rsid w:val="00E57B0D"/>
    <w:rsid w:val="00E57E3F"/>
    <w:rsid w:val="00E625DB"/>
    <w:rsid w:val="00E6403B"/>
    <w:rsid w:val="00E64110"/>
    <w:rsid w:val="00E6739A"/>
    <w:rsid w:val="00E674A6"/>
    <w:rsid w:val="00E71239"/>
    <w:rsid w:val="00E72A64"/>
    <w:rsid w:val="00E72C69"/>
    <w:rsid w:val="00E75AB1"/>
    <w:rsid w:val="00E75EA5"/>
    <w:rsid w:val="00E763BB"/>
    <w:rsid w:val="00E80348"/>
    <w:rsid w:val="00E81FCD"/>
    <w:rsid w:val="00E825B4"/>
    <w:rsid w:val="00E91A7C"/>
    <w:rsid w:val="00E91C74"/>
    <w:rsid w:val="00E92073"/>
    <w:rsid w:val="00E94BF6"/>
    <w:rsid w:val="00E97523"/>
    <w:rsid w:val="00E97E62"/>
    <w:rsid w:val="00EA366F"/>
    <w:rsid w:val="00EA4357"/>
    <w:rsid w:val="00EA4896"/>
    <w:rsid w:val="00EA5225"/>
    <w:rsid w:val="00EA6237"/>
    <w:rsid w:val="00EA6F83"/>
    <w:rsid w:val="00EA7D3E"/>
    <w:rsid w:val="00EB2BC7"/>
    <w:rsid w:val="00EB41F9"/>
    <w:rsid w:val="00EB56C2"/>
    <w:rsid w:val="00EC0C0C"/>
    <w:rsid w:val="00EC1799"/>
    <w:rsid w:val="00EC2546"/>
    <w:rsid w:val="00EC2892"/>
    <w:rsid w:val="00EC2A14"/>
    <w:rsid w:val="00EC33E6"/>
    <w:rsid w:val="00EC5B03"/>
    <w:rsid w:val="00EC7E21"/>
    <w:rsid w:val="00ED78D2"/>
    <w:rsid w:val="00EE0D91"/>
    <w:rsid w:val="00EE21C8"/>
    <w:rsid w:val="00EE72EF"/>
    <w:rsid w:val="00EF1127"/>
    <w:rsid w:val="00EF11A8"/>
    <w:rsid w:val="00EF1C0D"/>
    <w:rsid w:val="00EF2A8D"/>
    <w:rsid w:val="00EF7227"/>
    <w:rsid w:val="00F009EF"/>
    <w:rsid w:val="00F01521"/>
    <w:rsid w:val="00F01F58"/>
    <w:rsid w:val="00F02464"/>
    <w:rsid w:val="00F05F6C"/>
    <w:rsid w:val="00F11E1C"/>
    <w:rsid w:val="00F16F95"/>
    <w:rsid w:val="00F308C9"/>
    <w:rsid w:val="00F333E4"/>
    <w:rsid w:val="00F34A9C"/>
    <w:rsid w:val="00F35689"/>
    <w:rsid w:val="00F37513"/>
    <w:rsid w:val="00F40A80"/>
    <w:rsid w:val="00F4245D"/>
    <w:rsid w:val="00F42460"/>
    <w:rsid w:val="00F4435D"/>
    <w:rsid w:val="00F4727B"/>
    <w:rsid w:val="00F47402"/>
    <w:rsid w:val="00F4754C"/>
    <w:rsid w:val="00F50A07"/>
    <w:rsid w:val="00F50AE3"/>
    <w:rsid w:val="00F55286"/>
    <w:rsid w:val="00F557D2"/>
    <w:rsid w:val="00F55B3A"/>
    <w:rsid w:val="00F567E9"/>
    <w:rsid w:val="00F62BFE"/>
    <w:rsid w:val="00F64D35"/>
    <w:rsid w:val="00F66935"/>
    <w:rsid w:val="00F67498"/>
    <w:rsid w:val="00F70FBA"/>
    <w:rsid w:val="00F749A3"/>
    <w:rsid w:val="00F7769B"/>
    <w:rsid w:val="00F80244"/>
    <w:rsid w:val="00F83100"/>
    <w:rsid w:val="00F8596A"/>
    <w:rsid w:val="00F936CF"/>
    <w:rsid w:val="00F941AF"/>
    <w:rsid w:val="00FA29BB"/>
    <w:rsid w:val="00FA49B3"/>
    <w:rsid w:val="00FA5C8E"/>
    <w:rsid w:val="00FA67DF"/>
    <w:rsid w:val="00FA754A"/>
    <w:rsid w:val="00FB0A01"/>
    <w:rsid w:val="00FB4A8E"/>
    <w:rsid w:val="00FB6262"/>
    <w:rsid w:val="00FB775A"/>
    <w:rsid w:val="00FB7803"/>
    <w:rsid w:val="00FC01D1"/>
    <w:rsid w:val="00FC1705"/>
    <w:rsid w:val="00FC1DA2"/>
    <w:rsid w:val="00FC20BB"/>
    <w:rsid w:val="00FC573E"/>
    <w:rsid w:val="00FD2547"/>
    <w:rsid w:val="00FD263F"/>
    <w:rsid w:val="00FD2E2A"/>
    <w:rsid w:val="00FD2FF2"/>
    <w:rsid w:val="00FD3ADF"/>
    <w:rsid w:val="00FD3E9B"/>
    <w:rsid w:val="00FD6B0B"/>
    <w:rsid w:val="00FD7CF3"/>
    <w:rsid w:val="00FE166F"/>
    <w:rsid w:val="00FE230E"/>
    <w:rsid w:val="00FE3B93"/>
    <w:rsid w:val="00FE3FD2"/>
    <w:rsid w:val="00FF0506"/>
    <w:rsid w:val="00FF0E19"/>
    <w:rsid w:val="00FF2388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642005"/>
  <w15:docId w15:val="{FF959268-B682-44A2-9AF2-E43DAC54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3EA1"/>
    <w:pPr>
      <w:spacing w:after="160" w:line="259" w:lineRule="auto"/>
    </w:pPr>
    <w:rPr>
      <w:lang w:eastAsia="en-US"/>
    </w:rPr>
  </w:style>
  <w:style w:type="paragraph" w:styleId="Nagwek4">
    <w:name w:val="heading 4"/>
    <w:basedOn w:val="Normalny"/>
    <w:link w:val="Nagwek4Znak"/>
    <w:uiPriority w:val="99"/>
    <w:qFormat/>
    <w:rsid w:val="00814F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814F77"/>
    <w:rPr>
      <w:rFonts w:ascii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VisaDocumentname">
    <w:name w:val="Visa Document name"/>
    <w:uiPriority w:val="99"/>
    <w:rsid w:val="003E5918"/>
    <w:pPr>
      <w:spacing w:after="120" w:line="240" w:lineRule="exact"/>
    </w:pPr>
    <w:rPr>
      <w:rFonts w:ascii="Segoe UI" w:eastAsia="Times New Roman" w:hAnsi="Segoe UI"/>
      <w:b/>
      <w:caps/>
      <w:color w:val="44546A"/>
      <w:spacing w:val="36"/>
      <w:sz w:val="19"/>
      <w:szCs w:val="20"/>
      <w:lang w:eastAsia="en-US"/>
    </w:rPr>
  </w:style>
  <w:style w:type="paragraph" w:customStyle="1" w:styleId="VisaHeadline">
    <w:name w:val="Visa Headline"/>
    <w:uiPriority w:val="99"/>
    <w:rsid w:val="003E5918"/>
    <w:pPr>
      <w:pBdr>
        <w:top w:val="single" w:sz="8" w:space="6" w:color="0023A0"/>
        <w:bottom w:val="single" w:sz="8" w:space="6" w:color="0023A0"/>
      </w:pBdr>
      <w:spacing w:line="480" w:lineRule="exact"/>
    </w:pPr>
    <w:rPr>
      <w:rFonts w:ascii="Segoe UI" w:eastAsia="Times New Roman" w:hAnsi="Segoe UI"/>
      <w:color w:val="1A1F71"/>
      <w:sz w:val="40"/>
      <w:szCs w:val="20"/>
      <w:lang w:eastAsia="en-US"/>
    </w:rPr>
  </w:style>
  <w:style w:type="paragraph" w:customStyle="1" w:styleId="VisaHeadLevelOne">
    <w:name w:val="Visa Head Level One"/>
    <w:autoRedefine/>
    <w:uiPriority w:val="99"/>
    <w:rsid w:val="003E5918"/>
    <w:pPr>
      <w:spacing w:before="120" w:line="312" w:lineRule="auto"/>
      <w:jc w:val="center"/>
    </w:pPr>
    <w:rPr>
      <w:rFonts w:ascii="Segoe UI" w:eastAsia="Times New Roman" w:hAnsi="Segoe UI" w:cs="Segoe UI"/>
      <w:b/>
      <w:i/>
      <w:color w:val="000000"/>
      <w:sz w:val="20"/>
      <w:szCs w:val="20"/>
      <w:lang w:eastAsia="en-US"/>
    </w:rPr>
  </w:style>
  <w:style w:type="paragraph" w:customStyle="1" w:styleId="VisaBodyText">
    <w:name w:val="Visa Body Text"/>
    <w:uiPriority w:val="99"/>
    <w:rsid w:val="003E5918"/>
    <w:pPr>
      <w:spacing w:after="160" w:line="360" w:lineRule="auto"/>
    </w:pPr>
    <w:rPr>
      <w:rFonts w:ascii="Segoe UI" w:eastAsia="Times New Roman" w:hAnsi="Segoe UI" w:cs="Arial"/>
      <w:bCs/>
      <w:color w:val="000000"/>
      <w:sz w:val="20"/>
      <w:szCs w:val="20"/>
      <w:lang w:eastAsia="en-US"/>
    </w:rPr>
  </w:style>
  <w:style w:type="paragraph" w:customStyle="1" w:styleId="VisaNoteText">
    <w:name w:val="Visa Note Text"/>
    <w:basedOn w:val="VisaBodyText"/>
    <w:uiPriority w:val="99"/>
    <w:rsid w:val="003E5918"/>
    <w:pPr>
      <w:spacing w:line="240" w:lineRule="auto"/>
    </w:pPr>
  </w:style>
  <w:style w:type="character" w:styleId="Hipercze">
    <w:name w:val="Hyperlink"/>
    <w:basedOn w:val="Domylnaczcionkaakapitu"/>
    <w:uiPriority w:val="99"/>
    <w:rsid w:val="00FD3AD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7B5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rsid w:val="00425C42"/>
    <w:rPr>
      <w:rFonts w:cs="Times New Roman"/>
      <w:color w:val="954F72"/>
      <w:u w:val="single"/>
    </w:rPr>
  </w:style>
  <w:style w:type="paragraph" w:styleId="Akapitzlist">
    <w:name w:val="List Paragraph"/>
    <w:aliases w:val="Bullet List,FooterText,Paragraphe de liste1,numbered,List Paragraph1,Listenabsatz,リスト段落,Paragrafo elenco,Executive Summary List,cS List Paragraph"/>
    <w:basedOn w:val="Normalny"/>
    <w:link w:val="AkapitzlistZnak"/>
    <w:uiPriority w:val="99"/>
    <w:qFormat/>
    <w:rsid w:val="00A510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913F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13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13F3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3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13F3C"/>
    <w:rPr>
      <w:rFonts w:cs="Times New Roman"/>
      <w:b/>
      <w:bCs/>
      <w:sz w:val="20"/>
      <w:szCs w:val="20"/>
    </w:rPr>
  </w:style>
  <w:style w:type="paragraph" w:customStyle="1" w:styleId="VisaBody">
    <w:name w:val="Visa Body"/>
    <w:link w:val="VisaBodyCharChar"/>
    <w:uiPriority w:val="99"/>
    <w:rsid w:val="00CC589E"/>
    <w:pPr>
      <w:spacing w:after="160" w:line="360" w:lineRule="auto"/>
    </w:pPr>
    <w:rPr>
      <w:rFonts w:ascii="Arial" w:eastAsia="MS Mincho" w:hAnsi="Arial"/>
      <w:lang w:val="en-GB" w:eastAsia="en-US"/>
    </w:rPr>
  </w:style>
  <w:style w:type="character" w:customStyle="1" w:styleId="VisaBodyCharChar">
    <w:name w:val="Visa Body Char Char"/>
    <w:link w:val="VisaBody"/>
    <w:uiPriority w:val="99"/>
    <w:locked/>
    <w:rsid w:val="00CC589E"/>
    <w:rPr>
      <w:rFonts w:ascii="Arial" w:eastAsia="MS Mincho" w:hAnsi="Arial"/>
      <w:sz w:val="22"/>
      <w:lang w:val="en-GB" w:eastAsia="en-US"/>
    </w:rPr>
  </w:style>
  <w:style w:type="paragraph" w:styleId="Poprawka">
    <w:name w:val="Revision"/>
    <w:hidden/>
    <w:uiPriority w:val="99"/>
    <w:semiHidden/>
    <w:rsid w:val="00323D4D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A49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A49B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A49B3"/>
    <w:rPr>
      <w:rFonts w:cs="Times New Roman"/>
      <w:vertAlign w:val="superscript"/>
    </w:rPr>
  </w:style>
  <w:style w:type="paragraph" w:customStyle="1" w:styleId="Default">
    <w:name w:val="Default"/>
    <w:rsid w:val="00524266"/>
    <w:pPr>
      <w:autoSpaceDE w:val="0"/>
      <w:autoSpaceDN w:val="0"/>
      <w:adjustRightInd w:val="0"/>
    </w:pPr>
    <w:rPr>
      <w:rFonts w:ascii="Merriweather" w:hAnsi="Merriweather" w:cs="Merriweather"/>
      <w:color w:val="000000"/>
      <w:sz w:val="24"/>
      <w:szCs w:val="24"/>
      <w:lang w:val="pl-PL"/>
    </w:rPr>
  </w:style>
  <w:style w:type="character" w:customStyle="1" w:styleId="A3">
    <w:name w:val="A3"/>
    <w:uiPriority w:val="99"/>
    <w:rsid w:val="00524266"/>
    <w:rPr>
      <w:color w:val="000000"/>
      <w:sz w:val="19"/>
    </w:rPr>
  </w:style>
  <w:style w:type="character" w:customStyle="1" w:styleId="AkapitzlistZnak">
    <w:name w:val="Akapit z listą Znak"/>
    <w:aliases w:val="Bullet List Znak,FooterText Znak,Paragraphe de liste1 Znak,numbered Znak,List Paragraph1 Znak,Listenabsatz Znak,リスト段落 Znak,Paragrafo elenco Znak,Executive Summary List Znak,cS List Paragraph Znak"/>
    <w:basedOn w:val="Domylnaczcionkaakapitu"/>
    <w:link w:val="Akapitzlist"/>
    <w:uiPriority w:val="99"/>
    <w:locked/>
    <w:rsid w:val="002D3935"/>
    <w:rPr>
      <w:rFonts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F75D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F75DC"/>
    <w:rPr>
      <w:rFonts w:cs="Times New Roman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CF75DC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0D6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D680E"/>
    <w:rPr>
      <w:rFonts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0D6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D680E"/>
    <w:rPr>
      <w:rFonts w:cs="Times New Roman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B6F2B"/>
    <w:pPr>
      <w:spacing w:after="0" w:line="240" w:lineRule="auto"/>
    </w:pPr>
    <w:rPr>
      <w:rFonts w:eastAsiaTheme="minorHAnsi" w:cs="Calibri"/>
      <w:color w:val="000000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B6F2B"/>
    <w:rPr>
      <w:rFonts w:eastAsiaTheme="minorHAnsi" w:cs="Calibri"/>
      <w:color w:val="00000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01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witter.com/VISA_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witter.com/VisaInEurop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sion.visaeurop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iuro@messagehouse.pl" TargetMode="External"/><Relationship Id="rId10" Type="http://schemas.openxmlformats.org/officeDocument/2006/relationships/hyperlink" Target="http://www.vis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aeurope.com" TargetMode="External"/><Relationship Id="rId14" Type="http://schemas.openxmlformats.org/officeDocument/2006/relationships/hyperlink" Target="mailto:maciej.gajewski@messagehous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571B2-4B56-45E1-8826-7F86EC5EF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816</Words>
  <Characters>4898</Characters>
  <Application>Microsoft Office Word</Application>
  <DocSecurity>0</DocSecurity>
  <Lines>40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INFORMACJA PRASOWA</vt:lpstr>
      <vt:lpstr>INFORMACJA PRASOWA</vt:lpstr>
    </vt:vector>
  </TitlesOfParts>
  <Company>Visa Inc.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creator>Chieng, Stephanie</dc:creator>
  <cp:lastModifiedBy>Maciej Gajewski</cp:lastModifiedBy>
  <cp:revision>6</cp:revision>
  <cp:lastPrinted>2017-10-16T17:50:00Z</cp:lastPrinted>
  <dcterms:created xsi:type="dcterms:W3CDTF">2017-11-28T11:04:00Z</dcterms:created>
  <dcterms:modified xsi:type="dcterms:W3CDTF">2017-11-30T10:44:00Z</dcterms:modified>
</cp:coreProperties>
</file>