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A87F" w14:textId="77777777" w:rsidR="00591C89" w:rsidRPr="00591C89" w:rsidRDefault="00591C89" w:rsidP="00591C89">
      <w:pPr>
        <w:jc w:val="center"/>
        <w:rPr>
          <w:rFonts w:asciiTheme="majorHAnsi" w:hAnsiTheme="majorHAnsi" w:cstheme="majorHAnsi"/>
          <w:bCs/>
          <w:sz w:val="22"/>
        </w:rPr>
      </w:pPr>
      <w:r w:rsidRPr="00591C89">
        <w:rPr>
          <w:rFonts w:asciiTheme="majorHAnsi" w:hAnsiTheme="majorHAnsi" w:cstheme="majorHAnsi"/>
          <w:bCs/>
          <w:noProof/>
          <w:sz w:val="22"/>
        </w:rPr>
        <w:drawing>
          <wp:anchor distT="0" distB="0" distL="114300" distR="114300" simplePos="0" relativeHeight="251659264" behindDoc="0" locked="0" layoutInCell="1" allowOverlap="1" wp14:anchorId="27B2CFBB" wp14:editId="6DF0D9EC">
            <wp:simplePos x="0" y="0"/>
            <wp:positionH relativeFrom="page">
              <wp:align>left</wp:align>
            </wp:positionH>
            <wp:positionV relativeFrom="page">
              <wp:align>top</wp:align>
            </wp:positionV>
            <wp:extent cx="7882587" cy="16954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2019_Masthead-(Fact-She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85510" cy="1696079"/>
                    </a:xfrm>
                    <a:prstGeom prst="rect">
                      <a:avLst/>
                    </a:prstGeom>
                  </pic:spPr>
                </pic:pic>
              </a:graphicData>
            </a:graphic>
            <wp14:sizeRelH relativeFrom="margin">
              <wp14:pctWidth>0</wp14:pctWidth>
            </wp14:sizeRelH>
            <wp14:sizeRelV relativeFrom="margin">
              <wp14:pctHeight>0</wp14:pctHeight>
            </wp14:sizeRelV>
          </wp:anchor>
        </w:drawing>
      </w:r>
    </w:p>
    <w:p w14:paraId="012FBD2C" w14:textId="77777777" w:rsidR="00591C89" w:rsidRPr="00591C89" w:rsidRDefault="00591C89" w:rsidP="00591C89">
      <w:pPr>
        <w:rPr>
          <w:rFonts w:asciiTheme="majorHAnsi" w:hAnsiTheme="majorHAnsi" w:cstheme="majorHAnsi"/>
          <w:bCs/>
          <w:sz w:val="22"/>
        </w:rPr>
      </w:pPr>
      <w:r w:rsidRPr="00591C89">
        <w:rPr>
          <w:rFonts w:asciiTheme="majorHAnsi" w:hAnsiTheme="majorHAnsi" w:cstheme="majorHAnsi"/>
          <w:bCs/>
          <w:sz w:val="22"/>
        </w:rPr>
        <w:t>MEDIA RELEASE</w:t>
      </w:r>
    </w:p>
    <w:p w14:paraId="1F78FAD5" w14:textId="77777777" w:rsidR="00591C89" w:rsidRPr="00591C89" w:rsidRDefault="00591C89" w:rsidP="00591C89">
      <w:pPr>
        <w:rPr>
          <w:rFonts w:asciiTheme="majorHAnsi" w:hAnsiTheme="majorHAnsi" w:cstheme="majorHAnsi"/>
          <w:bCs/>
          <w:sz w:val="22"/>
        </w:rPr>
      </w:pPr>
    </w:p>
    <w:p w14:paraId="00000001" w14:textId="17A8EF05" w:rsidR="003B17BB" w:rsidRPr="00591C89" w:rsidRDefault="006C1A36" w:rsidP="00591C89">
      <w:pPr>
        <w:rPr>
          <w:rFonts w:asciiTheme="majorHAnsi" w:eastAsia="Verdana" w:hAnsiTheme="majorHAnsi" w:cstheme="majorHAnsi"/>
          <w:b/>
          <w:sz w:val="28"/>
          <w:szCs w:val="28"/>
        </w:rPr>
      </w:pPr>
      <w:r w:rsidRPr="00591C89">
        <w:rPr>
          <w:rFonts w:asciiTheme="majorHAnsi" w:eastAsia="Verdana" w:hAnsiTheme="majorHAnsi" w:cstheme="majorHAnsi"/>
          <w:b/>
          <w:sz w:val="28"/>
          <w:szCs w:val="28"/>
        </w:rPr>
        <w:t>Lights, Camera, and … Text!</w:t>
      </w:r>
    </w:p>
    <w:p w14:paraId="00000002" w14:textId="77777777" w:rsidR="003B17BB" w:rsidRPr="00591C89" w:rsidRDefault="006C1A36" w:rsidP="00591C89">
      <w:pPr>
        <w:rPr>
          <w:rFonts w:asciiTheme="majorHAnsi" w:eastAsia="Verdana" w:hAnsiTheme="majorHAnsi" w:cstheme="majorHAnsi"/>
          <w:b/>
          <w:sz w:val="28"/>
          <w:szCs w:val="28"/>
        </w:rPr>
      </w:pPr>
      <w:r w:rsidRPr="00591C89">
        <w:rPr>
          <w:rFonts w:asciiTheme="majorHAnsi" w:eastAsia="Verdana" w:hAnsiTheme="majorHAnsi" w:cstheme="majorHAnsi"/>
          <w:b/>
          <w:sz w:val="28"/>
          <w:szCs w:val="28"/>
        </w:rPr>
        <w:t>Novel Video Editing Tool for User-Friendly, Predictive Text-to-Video Production</w:t>
      </w:r>
    </w:p>
    <w:p w14:paraId="00000005" w14:textId="77777777" w:rsidR="003B17BB" w:rsidRPr="00591C89" w:rsidRDefault="003B17BB">
      <w:pPr>
        <w:rPr>
          <w:rFonts w:asciiTheme="majorHAnsi" w:eastAsia="Verdana" w:hAnsiTheme="majorHAnsi" w:cstheme="majorHAnsi"/>
          <w:sz w:val="22"/>
          <w:szCs w:val="22"/>
        </w:rPr>
      </w:pPr>
    </w:p>
    <w:p w14:paraId="00000006" w14:textId="0B5FA745" w:rsidR="003B17BB" w:rsidRPr="00591C89" w:rsidRDefault="00591C89">
      <w:pPr>
        <w:rPr>
          <w:rFonts w:asciiTheme="majorHAnsi" w:eastAsia="Verdana" w:hAnsiTheme="majorHAnsi" w:cstheme="majorHAnsi"/>
          <w:sz w:val="22"/>
          <w:szCs w:val="22"/>
        </w:rPr>
      </w:pPr>
      <w:r w:rsidRPr="00591C89">
        <w:rPr>
          <w:rFonts w:asciiTheme="majorHAnsi" w:eastAsia="Verdana" w:hAnsiTheme="majorHAnsi" w:cstheme="majorHAnsi"/>
          <w:b/>
          <w:sz w:val="22"/>
          <w:szCs w:val="22"/>
        </w:rPr>
        <w:t>Brisbane, Australia,</w:t>
      </w:r>
      <w:r>
        <w:rPr>
          <w:rFonts w:asciiTheme="majorHAnsi" w:eastAsia="Verdana" w:hAnsiTheme="majorHAnsi" w:cstheme="majorHAnsi"/>
          <w:b/>
          <w:sz w:val="22"/>
          <w:szCs w:val="22"/>
        </w:rPr>
        <w:t xml:space="preserve"> </w:t>
      </w:r>
      <w:r w:rsidRPr="00591C89">
        <w:rPr>
          <w:rFonts w:asciiTheme="majorHAnsi" w:eastAsia="Verdana" w:hAnsiTheme="majorHAnsi" w:cstheme="majorHAnsi"/>
          <w:b/>
          <w:sz w:val="22"/>
          <w:szCs w:val="22"/>
        </w:rPr>
        <w:t>14 November 2019</w:t>
      </w:r>
      <w:r w:rsidR="006C1A36" w:rsidRPr="00591C89">
        <w:rPr>
          <w:rFonts w:asciiTheme="majorHAnsi" w:eastAsia="Verdana" w:hAnsiTheme="majorHAnsi" w:cstheme="majorHAnsi"/>
          <w:sz w:val="22"/>
          <w:szCs w:val="22"/>
        </w:rPr>
        <w:t xml:space="preserve">—In a world of novice photographers and videographers, capturing a deluge of content via their smartphones and handheld devices, there is a need for an intelligent, easy-to-use tool for automating the creation of movies and video montages. To date, many quality videos still rely on professional frame-based editing tools to manipulate raw footage and produce a coherent video with a captivating storyline. </w:t>
      </w:r>
    </w:p>
    <w:p w14:paraId="00000007" w14:textId="77777777" w:rsidR="003B17BB" w:rsidRPr="00591C89" w:rsidRDefault="003B17BB">
      <w:pPr>
        <w:rPr>
          <w:rFonts w:asciiTheme="majorHAnsi" w:eastAsia="Verdana" w:hAnsiTheme="majorHAnsi" w:cstheme="majorHAnsi"/>
          <w:sz w:val="22"/>
          <w:szCs w:val="22"/>
        </w:rPr>
      </w:pPr>
    </w:p>
    <w:p w14:paraId="00000008" w14:textId="77777777" w:rsidR="003B17BB" w:rsidRPr="00591C89" w:rsidRDefault="006C1A36">
      <w:pPr>
        <w:rPr>
          <w:rFonts w:asciiTheme="majorHAnsi" w:eastAsia="Verdana" w:hAnsiTheme="majorHAnsi" w:cstheme="majorHAnsi"/>
          <w:sz w:val="22"/>
          <w:szCs w:val="22"/>
        </w:rPr>
      </w:pPr>
      <w:r w:rsidRPr="00591C89">
        <w:rPr>
          <w:rFonts w:asciiTheme="majorHAnsi" w:eastAsia="Verdana" w:hAnsiTheme="majorHAnsi" w:cstheme="majorHAnsi"/>
          <w:sz w:val="22"/>
          <w:szCs w:val="22"/>
        </w:rPr>
        <w:t xml:space="preserve">A global team of computer scientists, from Tsinghua and </w:t>
      </w:r>
      <w:proofErr w:type="spellStart"/>
      <w:r w:rsidRPr="00591C89">
        <w:rPr>
          <w:rFonts w:asciiTheme="majorHAnsi" w:eastAsia="Verdana" w:hAnsiTheme="majorHAnsi" w:cstheme="majorHAnsi"/>
          <w:sz w:val="22"/>
          <w:szCs w:val="22"/>
        </w:rPr>
        <w:t>Beihang</w:t>
      </w:r>
      <w:proofErr w:type="spellEnd"/>
      <w:r w:rsidRPr="00591C89">
        <w:rPr>
          <w:rFonts w:asciiTheme="majorHAnsi" w:eastAsia="Verdana" w:hAnsiTheme="majorHAnsi" w:cstheme="majorHAnsi"/>
          <w:sz w:val="22"/>
          <w:szCs w:val="22"/>
        </w:rPr>
        <w:t xml:space="preserve"> Universities in China, Harvard University in the US </w:t>
      </w:r>
      <w:proofErr w:type="gramStart"/>
      <w:r w:rsidRPr="00591C89">
        <w:rPr>
          <w:rFonts w:asciiTheme="majorHAnsi" w:eastAsia="Verdana" w:hAnsiTheme="majorHAnsi" w:cstheme="majorHAnsi"/>
          <w:sz w:val="22"/>
          <w:szCs w:val="22"/>
        </w:rPr>
        <w:t>and  IDC</w:t>
      </w:r>
      <w:proofErr w:type="gramEnd"/>
      <w:r w:rsidRPr="00591C89">
        <w:rPr>
          <w:rFonts w:asciiTheme="majorHAnsi" w:eastAsia="Verdana" w:hAnsiTheme="majorHAnsi" w:cstheme="majorHAnsi"/>
          <w:sz w:val="22"/>
          <w:szCs w:val="22"/>
        </w:rPr>
        <w:t xml:space="preserve"> Herzliya in Israel, have developed “Write-A-Video”, a new tool that generates videos from themed text. Using words and text editing, the tool automatically determines which scenes or shots are chosen from a repository to illustrate the desired storyline. The tool enables novice users to produce quality video montages in a simple and user-friendly manner that doesn’t require professional video production and editing skills.  </w:t>
      </w:r>
    </w:p>
    <w:p w14:paraId="00000009" w14:textId="77777777" w:rsidR="003B17BB" w:rsidRPr="00591C89" w:rsidRDefault="003B17BB">
      <w:pPr>
        <w:rPr>
          <w:rFonts w:asciiTheme="majorHAnsi" w:eastAsia="Verdana" w:hAnsiTheme="majorHAnsi" w:cstheme="majorHAnsi"/>
          <w:sz w:val="22"/>
          <w:szCs w:val="22"/>
        </w:rPr>
      </w:pPr>
    </w:p>
    <w:p w14:paraId="0000000A" w14:textId="77777777" w:rsidR="003B17BB" w:rsidRPr="00591C89" w:rsidRDefault="006C1A36">
      <w:pPr>
        <w:rPr>
          <w:rFonts w:asciiTheme="majorHAnsi" w:eastAsia="Verdana" w:hAnsiTheme="majorHAnsi" w:cstheme="majorHAnsi"/>
          <w:sz w:val="22"/>
          <w:szCs w:val="22"/>
        </w:rPr>
      </w:pPr>
      <w:r w:rsidRPr="00591C89">
        <w:rPr>
          <w:rFonts w:asciiTheme="majorHAnsi" w:eastAsia="Verdana" w:hAnsiTheme="majorHAnsi" w:cstheme="majorHAnsi"/>
          <w:sz w:val="22"/>
          <w:szCs w:val="22"/>
        </w:rPr>
        <w:t xml:space="preserve">The team is set to present their work at </w:t>
      </w:r>
      <w:hyperlink r:id="rId6">
        <w:r w:rsidRPr="00591C89">
          <w:rPr>
            <w:rFonts w:asciiTheme="majorHAnsi" w:eastAsia="Verdana" w:hAnsiTheme="majorHAnsi" w:cstheme="majorHAnsi"/>
            <w:sz w:val="22"/>
            <w:szCs w:val="22"/>
            <w:u w:val="single"/>
          </w:rPr>
          <w:t>ACM SIGGRAPH Asia</w:t>
        </w:r>
      </w:hyperlink>
      <w:r w:rsidRPr="00591C89">
        <w:rPr>
          <w:rFonts w:asciiTheme="majorHAnsi" w:eastAsia="Verdana" w:hAnsiTheme="majorHAnsi" w:cstheme="majorHAnsi"/>
          <w:sz w:val="22"/>
          <w:szCs w:val="22"/>
        </w:rPr>
        <w:t>, held Nov. 17 to 20 in Brisbane, Australia. SIGGRAPH Asia, now in its 12</w:t>
      </w:r>
      <w:r w:rsidRPr="00591C89">
        <w:rPr>
          <w:rFonts w:asciiTheme="majorHAnsi" w:eastAsia="Verdana" w:hAnsiTheme="majorHAnsi" w:cstheme="majorHAnsi"/>
          <w:sz w:val="22"/>
          <w:szCs w:val="22"/>
          <w:vertAlign w:val="superscript"/>
        </w:rPr>
        <w:t>th</w:t>
      </w:r>
      <w:r w:rsidRPr="00591C89">
        <w:rPr>
          <w:rFonts w:asciiTheme="majorHAnsi" w:eastAsia="Verdana" w:hAnsiTheme="majorHAnsi" w:cstheme="majorHAnsi"/>
          <w:sz w:val="22"/>
          <w:szCs w:val="22"/>
        </w:rPr>
        <w:t xml:space="preserve"> year, attracts the most respected technical and creative people from around the world in computer graphics, animation, interactivity, gaming, and emerging technologies.</w:t>
      </w:r>
    </w:p>
    <w:p w14:paraId="0000000B" w14:textId="77777777" w:rsidR="003B17BB" w:rsidRPr="00591C89" w:rsidRDefault="003B17BB">
      <w:pPr>
        <w:rPr>
          <w:rFonts w:asciiTheme="majorHAnsi" w:eastAsia="Verdana" w:hAnsiTheme="majorHAnsi" w:cstheme="majorHAnsi"/>
          <w:sz w:val="22"/>
          <w:szCs w:val="22"/>
        </w:rPr>
      </w:pPr>
    </w:p>
    <w:p w14:paraId="0000000C" w14:textId="77777777" w:rsidR="003B17BB" w:rsidRPr="00591C89" w:rsidRDefault="006C1A36">
      <w:pPr>
        <w:rPr>
          <w:rFonts w:asciiTheme="majorHAnsi" w:eastAsia="Verdana" w:hAnsiTheme="majorHAnsi" w:cstheme="majorHAnsi"/>
          <w:sz w:val="22"/>
          <w:szCs w:val="22"/>
        </w:rPr>
      </w:pPr>
      <w:r w:rsidRPr="00591C89">
        <w:rPr>
          <w:rFonts w:asciiTheme="majorHAnsi" w:eastAsia="Verdana" w:hAnsiTheme="majorHAnsi" w:cstheme="majorHAnsi"/>
          <w:sz w:val="22"/>
          <w:szCs w:val="22"/>
        </w:rPr>
        <w:t>While existing video editing tools still demand knowledge in video processing and editing, the researchers’ new method allows novices to create videos that tell stories more naturally. Write-A-Video, say the researchers, allows users to create a video montage by simply editing the text that accompanies the video. For example, adding or deleting text, and moving sentences around convert to video-editing operations, such as finding corresponding shots, cutting and rearranging shots, and creating a final video montage result.</w:t>
      </w:r>
    </w:p>
    <w:p w14:paraId="0000000D" w14:textId="77777777" w:rsidR="003B17BB" w:rsidRPr="00591C89" w:rsidRDefault="003B17BB">
      <w:pPr>
        <w:rPr>
          <w:rFonts w:asciiTheme="majorHAnsi" w:eastAsia="Verdana" w:hAnsiTheme="majorHAnsi" w:cstheme="majorHAnsi"/>
          <w:sz w:val="22"/>
          <w:szCs w:val="22"/>
        </w:rPr>
      </w:pPr>
    </w:p>
    <w:p w14:paraId="0000000E" w14:textId="77777777" w:rsidR="003B17BB" w:rsidRPr="00591C89" w:rsidRDefault="006C1A36">
      <w:pPr>
        <w:rPr>
          <w:rFonts w:asciiTheme="majorHAnsi" w:eastAsia="Verdana" w:hAnsiTheme="majorHAnsi" w:cstheme="majorHAnsi"/>
          <w:sz w:val="22"/>
          <w:szCs w:val="22"/>
        </w:rPr>
      </w:pPr>
      <w:r w:rsidRPr="00591C89">
        <w:rPr>
          <w:rFonts w:asciiTheme="majorHAnsi" w:eastAsia="Verdana" w:hAnsiTheme="majorHAnsi" w:cstheme="majorHAnsi"/>
          <w:sz w:val="22"/>
          <w:szCs w:val="22"/>
        </w:rPr>
        <w:t xml:space="preserve">“Write-A-Video uses current advances in automatic video understanding and a unique user interface to allow more natural and simpler video creation,” says Professor Ariel Shamir, Dean of the </w:t>
      </w:r>
      <w:proofErr w:type="spellStart"/>
      <w:r w:rsidRPr="00591C89">
        <w:rPr>
          <w:rFonts w:asciiTheme="majorHAnsi" w:eastAsia="Verdana" w:hAnsiTheme="majorHAnsi" w:cstheme="majorHAnsi"/>
          <w:sz w:val="22"/>
          <w:szCs w:val="22"/>
        </w:rPr>
        <w:t>Efi</w:t>
      </w:r>
      <w:proofErr w:type="spellEnd"/>
      <w:r w:rsidRPr="00591C89">
        <w:rPr>
          <w:rFonts w:asciiTheme="majorHAnsi" w:eastAsia="Verdana" w:hAnsiTheme="majorHAnsi" w:cstheme="majorHAnsi"/>
          <w:sz w:val="22"/>
          <w:szCs w:val="22"/>
        </w:rPr>
        <w:t xml:space="preserve"> </w:t>
      </w:r>
      <w:proofErr w:type="spellStart"/>
      <w:r w:rsidRPr="00591C89">
        <w:rPr>
          <w:rFonts w:asciiTheme="majorHAnsi" w:eastAsia="Verdana" w:hAnsiTheme="majorHAnsi" w:cstheme="majorHAnsi"/>
          <w:sz w:val="22"/>
          <w:szCs w:val="22"/>
        </w:rPr>
        <w:t>Arazi</w:t>
      </w:r>
      <w:proofErr w:type="spellEnd"/>
      <w:r w:rsidRPr="00591C89">
        <w:rPr>
          <w:rFonts w:asciiTheme="majorHAnsi" w:eastAsia="Verdana" w:hAnsiTheme="majorHAnsi" w:cstheme="majorHAnsi"/>
          <w:sz w:val="22"/>
          <w:szCs w:val="22"/>
        </w:rPr>
        <w:t xml:space="preserve"> School of Computer Science at IDC Herzliya. “With our tool, the user provides input mostly in the form of editing of text. The tool automatically searches for semantically matching candidate shots from a video repository, and then uses an optimization method to assemble the video montage by cutting and reordering the shots automatically.”</w:t>
      </w:r>
    </w:p>
    <w:p w14:paraId="0000000F" w14:textId="77777777" w:rsidR="003B17BB" w:rsidRPr="00591C89" w:rsidRDefault="003B17BB">
      <w:pPr>
        <w:rPr>
          <w:rFonts w:asciiTheme="majorHAnsi" w:eastAsia="Verdana" w:hAnsiTheme="majorHAnsi" w:cstheme="majorHAnsi"/>
          <w:sz w:val="22"/>
          <w:szCs w:val="22"/>
        </w:rPr>
      </w:pPr>
    </w:p>
    <w:p w14:paraId="00000010" w14:textId="77777777" w:rsidR="003B17BB" w:rsidRPr="00591C89" w:rsidRDefault="006C1A36">
      <w:pPr>
        <w:rPr>
          <w:rFonts w:asciiTheme="majorHAnsi" w:eastAsia="Verdana" w:hAnsiTheme="majorHAnsi" w:cstheme="majorHAnsi"/>
          <w:sz w:val="22"/>
          <w:szCs w:val="22"/>
        </w:rPr>
      </w:pPr>
      <w:r w:rsidRPr="00591C89">
        <w:rPr>
          <w:rFonts w:asciiTheme="majorHAnsi" w:eastAsia="Verdana" w:hAnsiTheme="majorHAnsi" w:cstheme="majorHAnsi"/>
          <w:sz w:val="22"/>
          <w:szCs w:val="22"/>
        </w:rPr>
        <w:t xml:space="preserve">“Write-A-Video also allows users to explore visual styles for each scene using cinematographic idioms generating, for example, faster or slower paced movies, less or more content movements, etc.” explains Dr. Miao Wang from </w:t>
      </w:r>
      <w:proofErr w:type="spellStart"/>
      <w:r w:rsidRPr="00591C89">
        <w:rPr>
          <w:rFonts w:asciiTheme="majorHAnsi" w:eastAsia="Verdana" w:hAnsiTheme="majorHAnsi" w:cstheme="majorHAnsi"/>
          <w:sz w:val="22"/>
          <w:szCs w:val="22"/>
        </w:rPr>
        <w:t>Beihang</w:t>
      </w:r>
      <w:proofErr w:type="spellEnd"/>
      <w:r w:rsidRPr="00591C89">
        <w:rPr>
          <w:rFonts w:asciiTheme="majorHAnsi" w:eastAsia="Verdana" w:hAnsiTheme="majorHAnsi" w:cstheme="majorHAnsi"/>
          <w:sz w:val="22"/>
          <w:szCs w:val="22"/>
        </w:rPr>
        <w:t xml:space="preserve"> University. </w:t>
      </w:r>
    </w:p>
    <w:p w14:paraId="00000011" w14:textId="77777777" w:rsidR="003B17BB" w:rsidRPr="00591C89" w:rsidRDefault="003B17BB">
      <w:pPr>
        <w:rPr>
          <w:rFonts w:asciiTheme="majorHAnsi" w:eastAsia="Verdana" w:hAnsiTheme="majorHAnsi" w:cstheme="majorHAnsi"/>
          <w:sz w:val="22"/>
          <w:szCs w:val="22"/>
        </w:rPr>
      </w:pPr>
    </w:p>
    <w:p w14:paraId="00000012" w14:textId="77777777" w:rsidR="003B17BB" w:rsidRPr="00591C89" w:rsidRDefault="006C1A36">
      <w:pPr>
        <w:rPr>
          <w:rFonts w:asciiTheme="majorHAnsi" w:eastAsia="Verdana" w:hAnsiTheme="majorHAnsi" w:cstheme="majorHAnsi"/>
          <w:sz w:val="22"/>
          <w:szCs w:val="22"/>
        </w:rPr>
      </w:pPr>
      <w:r w:rsidRPr="00591C89">
        <w:rPr>
          <w:rFonts w:asciiTheme="majorHAnsi" w:eastAsia="Verdana" w:hAnsiTheme="majorHAnsi" w:cstheme="majorHAnsi"/>
          <w:sz w:val="22"/>
          <w:szCs w:val="22"/>
        </w:rPr>
        <w:t xml:space="preserve">When selecting candidate shots from the video repository, the method also considers the aesthetic appeal of the shots, choosing those that are ideally lit, that are well focused and are not blurry or </w:t>
      </w:r>
      <w:r w:rsidRPr="00591C89">
        <w:rPr>
          <w:rFonts w:asciiTheme="majorHAnsi" w:eastAsia="Verdana" w:hAnsiTheme="majorHAnsi" w:cstheme="majorHAnsi"/>
          <w:sz w:val="22"/>
          <w:szCs w:val="22"/>
        </w:rPr>
        <w:lastRenderedPageBreak/>
        <w:t>unstable. “At any point, the user can render the movie and preview the video montage result with an accompanying voice-over narration.” says Professor Shi-Min Hu from Tsinghua University.</w:t>
      </w:r>
    </w:p>
    <w:p w14:paraId="00000013" w14:textId="77777777" w:rsidR="003B17BB" w:rsidRPr="00591C89" w:rsidRDefault="003B17BB">
      <w:pPr>
        <w:rPr>
          <w:rFonts w:asciiTheme="majorHAnsi" w:eastAsia="Verdana" w:hAnsiTheme="majorHAnsi" w:cstheme="majorHAnsi"/>
          <w:sz w:val="22"/>
          <w:szCs w:val="22"/>
        </w:rPr>
      </w:pPr>
    </w:p>
    <w:p w14:paraId="00000014" w14:textId="77777777" w:rsidR="003B17BB" w:rsidRPr="00591C89" w:rsidRDefault="006C1A36">
      <w:pPr>
        <w:rPr>
          <w:rFonts w:asciiTheme="majorHAnsi" w:eastAsia="Verdana" w:hAnsiTheme="majorHAnsi" w:cstheme="majorHAnsi"/>
          <w:sz w:val="22"/>
          <w:szCs w:val="22"/>
        </w:rPr>
      </w:pPr>
      <w:r w:rsidRPr="00591C89">
        <w:rPr>
          <w:rFonts w:asciiTheme="majorHAnsi" w:eastAsia="Verdana" w:hAnsiTheme="majorHAnsi" w:cstheme="majorHAnsi"/>
          <w:sz w:val="22"/>
          <w:szCs w:val="22"/>
        </w:rPr>
        <w:t>The team’s research shows that intelligent digital tools combining the abilities of humans and algorithms together can assist users in the creative process. “Our work demonstrates the potential of automatic visual-semantic matching in idiom-based computational editing, offering an intelligent way to make video creation more accessible to non-professionals,” says Shamir.</w:t>
      </w:r>
    </w:p>
    <w:p w14:paraId="00000015" w14:textId="77777777" w:rsidR="003B17BB" w:rsidRPr="00591C89" w:rsidRDefault="003B17BB">
      <w:pPr>
        <w:rPr>
          <w:rFonts w:asciiTheme="majorHAnsi" w:eastAsia="Verdana" w:hAnsiTheme="majorHAnsi" w:cstheme="majorHAnsi"/>
          <w:sz w:val="22"/>
          <w:szCs w:val="22"/>
        </w:rPr>
      </w:pPr>
    </w:p>
    <w:p w14:paraId="00000016" w14:textId="77777777" w:rsidR="003B17BB" w:rsidRPr="00591C89" w:rsidRDefault="006C1A36">
      <w:pPr>
        <w:rPr>
          <w:rFonts w:asciiTheme="majorHAnsi" w:eastAsia="Verdana" w:hAnsiTheme="majorHAnsi" w:cstheme="majorHAnsi"/>
          <w:sz w:val="22"/>
          <w:szCs w:val="22"/>
        </w:rPr>
      </w:pPr>
      <w:r w:rsidRPr="00591C89">
        <w:rPr>
          <w:rFonts w:asciiTheme="majorHAnsi" w:eastAsia="Verdana" w:hAnsiTheme="majorHAnsi" w:cstheme="majorHAnsi"/>
          <w:sz w:val="22"/>
          <w:szCs w:val="22"/>
        </w:rPr>
        <w:t>For the study, the approach was tested on various pieces of themed text and video repositories, with quantitative evaluation and user studies. Users without any video editing experience could produce satisfactory videos using the Write-A-Video tool, sometimes even faster than professionals utilizing frame-based editing software. At SIGGRAPH Asia, the team will demonstrate the Write-A-Video application and showcase a variety of examples of text-to-video productions.</w:t>
      </w:r>
    </w:p>
    <w:p w14:paraId="00000017" w14:textId="77777777" w:rsidR="003B17BB" w:rsidRPr="00591C89" w:rsidRDefault="003B17BB">
      <w:pPr>
        <w:rPr>
          <w:rFonts w:asciiTheme="majorHAnsi" w:eastAsia="Verdana" w:hAnsiTheme="majorHAnsi" w:cstheme="majorHAnsi"/>
          <w:sz w:val="22"/>
          <w:szCs w:val="22"/>
        </w:rPr>
      </w:pPr>
    </w:p>
    <w:p w14:paraId="00000018" w14:textId="77777777" w:rsidR="003B17BB" w:rsidRPr="00591C89" w:rsidRDefault="006C1A36">
      <w:pPr>
        <w:rPr>
          <w:rFonts w:asciiTheme="majorHAnsi" w:eastAsia="Verdana" w:hAnsiTheme="majorHAnsi" w:cstheme="majorHAnsi"/>
          <w:sz w:val="22"/>
          <w:szCs w:val="22"/>
        </w:rPr>
      </w:pPr>
      <w:r w:rsidRPr="00591C89">
        <w:rPr>
          <w:rFonts w:asciiTheme="majorHAnsi" w:eastAsia="Verdana" w:hAnsiTheme="majorHAnsi" w:cstheme="majorHAnsi"/>
          <w:sz w:val="22"/>
          <w:szCs w:val="22"/>
        </w:rPr>
        <w:t>The team includes Miao Wang (State Key Lab of Virtual Reality Technology and Systems/</w:t>
      </w:r>
      <w:proofErr w:type="spellStart"/>
      <w:r w:rsidRPr="00591C89">
        <w:rPr>
          <w:rFonts w:asciiTheme="majorHAnsi" w:eastAsia="Verdana" w:hAnsiTheme="majorHAnsi" w:cstheme="majorHAnsi"/>
          <w:sz w:val="22"/>
          <w:szCs w:val="22"/>
        </w:rPr>
        <w:t>Beihang</w:t>
      </w:r>
      <w:proofErr w:type="spellEnd"/>
      <w:r w:rsidRPr="00591C89">
        <w:rPr>
          <w:rFonts w:asciiTheme="majorHAnsi" w:eastAsia="Verdana" w:hAnsiTheme="majorHAnsi" w:cstheme="majorHAnsi"/>
          <w:sz w:val="22"/>
          <w:szCs w:val="22"/>
        </w:rPr>
        <w:t xml:space="preserve"> University and Tsinghua University); Guo-Wei Yang (</w:t>
      </w:r>
      <w:proofErr w:type="spellStart"/>
      <w:r w:rsidRPr="00591C89">
        <w:rPr>
          <w:rFonts w:asciiTheme="majorHAnsi" w:eastAsia="Verdana" w:hAnsiTheme="majorHAnsi" w:cstheme="majorHAnsi"/>
          <w:sz w:val="22"/>
          <w:szCs w:val="22"/>
        </w:rPr>
        <w:t>BNRist</w:t>
      </w:r>
      <w:proofErr w:type="spellEnd"/>
      <w:r w:rsidRPr="00591C89">
        <w:rPr>
          <w:rFonts w:asciiTheme="majorHAnsi" w:eastAsia="Verdana" w:hAnsiTheme="majorHAnsi" w:cstheme="majorHAnsi"/>
          <w:sz w:val="22"/>
          <w:szCs w:val="22"/>
        </w:rPr>
        <w:t>/Tsinghua University); Shi-Min Hu (</w:t>
      </w:r>
      <w:proofErr w:type="spellStart"/>
      <w:r w:rsidRPr="00591C89">
        <w:rPr>
          <w:rFonts w:asciiTheme="majorHAnsi" w:eastAsia="Verdana" w:hAnsiTheme="majorHAnsi" w:cstheme="majorHAnsi"/>
          <w:sz w:val="22"/>
          <w:szCs w:val="22"/>
        </w:rPr>
        <w:t>BNRist</w:t>
      </w:r>
      <w:proofErr w:type="spellEnd"/>
      <w:r w:rsidRPr="00591C89">
        <w:rPr>
          <w:rFonts w:asciiTheme="majorHAnsi" w:eastAsia="Verdana" w:hAnsiTheme="majorHAnsi" w:cstheme="majorHAnsi"/>
          <w:sz w:val="22"/>
          <w:szCs w:val="22"/>
        </w:rPr>
        <w:t xml:space="preserve">/Tsinghua University); </w:t>
      </w:r>
      <w:proofErr w:type="spellStart"/>
      <w:r w:rsidRPr="00591C89">
        <w:rPr>
          <w:rFonts w:asciiTheme="majorHAnsi" w:eastAsia="Verdana" w:hAnsiTheme="majorHAnsi" w:cstheme="majorHAnsi"/>
          <w:sz w:val="22"/>
          <w:szCs w:val="22"/>
        </w:rPr>
        <w:t>Shing</w:t>
      </w:r>
      <w:proofErr w:type="spellEnd"/>
      <w:r w:rsidRPr="00591C89">
        <w:rPr>
          <w:rFonts w:asciiTheme="majorHAnsi" w:eastAsia="Verdana" w:hAnsiTheme="majorHAnsi" w:cstheme="majorHAnsi"/>
          <w:sz w:val="22"/>
          <w:szCs w:val="22"/>
        </w:rPr>
        <w:t xml:space="preserve">-Tung </w:t>
      </w:r>
      <w:proofErr w:type="spellStart"/>
      <w:r w:rsidRPr="00591C89">
        <w:rPr>
          <w:rFonts w:asciiTheme="majorHAnsi" w:eastAsia="Verdana" w:hAnsiTheme="majorHAnsi" w:cstheme="majorHAnsi"/>
          <w:sz w:val="22"/>
          <w:szCs w:val="22"/>
        </w:rPr>
        <w:t>Yau</w:t>
      </w:r>
      <w:proofErr w:type="spellEnd"/>
      <w:r w:rsidRPr="00591C89">
        <w:rPr>
          <w:rFonts w:asciiTheme="majorHAnsi" w:eastAsia="Verdana" w:hAnsiTheme="majorHAnsi" w:cstheme="majorHAnsi"/>
          <w:sz w:val="22"/>
          <w:szCs w:val="22"/>
        </w:rPr>
        <w:t xml:space="preserve"> (Harvard) and Ariel Shamir (IDC Herzliya, Israel). </w:t>
      </w:r>
    </w:p>
    <w:p w14:paraId="00000019" w14:textId="77777777" w:rsidR="003B17BB" w:rsidRPr="00591C89" w:rsidRDefault="003B17BB">
      <w:pPr>
        <w:rPr>
          <w:rFonts w:asciiTheme="majorHAnsi" w:eastAsia="Verdana" w:hAnsiTheme="majorHAnsi" w:cstheme="majorHAnsi"/>
          <w:sz w:val="22"/>
          <w:szCs w:val="22"/>
        </w:rPr>
      </w:pPr>
    </w:p>
    <w:p w14:paraId="0000001A" w14:textId="28D0CD8D" w:rsidR="003B17BB" w:rsidRPr="00591C89" w:rsidRDefault="006C1A36">
      <w:pPr>
        <w:rPr>
          <w:rFonts w:asciiTheme="majorHAnsi" w:eastAsia="Verdana" w:hAnsiTheme="majorHAnsi" w:cstheme="majorHAnsi"/>
          <w:sz w:val="22"/>
          <w:szCs w:val="22"/>
        </w:rPr>
      </w:pPr>
      <w:bookmarkStart w:id="0" w:name="_gjdgxs" w:colFirst="0" w:colLast="0"/>
      <w:bookmarkEnd w:id="0"/>
      <w:r w:rsidRPr="00591C89">
        <w:rPr>
          <w:rFonts w:asciiTheme="majorHAnsi" w:eastAsia="Verdana" w:hAnsiTheme="majorHAnsi" w:cstheme="majorHAnsi"/>
          <w:sz w:val="22"/>
          <w:szCs w:val="22"/>
        </w:rPr>
        <w:t xml:space="preserve">For the team’s paper and video, visit the project page at </w:t>
      </w:r>
      <w:hyperlink r:id="rId7">
        <w:r w:rsidRPr="00591C89">
          <w:rPr>
            <w:rFonts w:asciiTheme="majorHAnsi" w:eastAsia="Verdana" w:hAnsiTheme="majorHAnsi" w:cstheme="majorHAnsi"/>
            <w:sz w:val="22"/>
            <w:szCs w:val="22"/>
            <w:u w:val="single"/>
          </w:rPr>
          <w:t>https://cg.cs.tsinghua.edu.cn/</w:t>
        </w:r>
      </w:hyperlink>
      <w:r w:rsidRPr="00591C89">
        <w:rPr>
          <w:rFonts w:asciiTheme="majorHAnsi" w:hAnsiTheme="majorHAnsi" w:cstheme="majorHAnsi"/>
          <w:sz w:val="22"/>
          <w:szCs w:val="22"/>
        </w:rPr>
        <w:t xml:space="preserve"> </w:t>
      </w:r>
      <w:r w:rsidRPr="00591C89">
        <w:rPr>
          <w:rFonts w:asciiTheme="majorHAnsi" w:eastAsia="Verdana" w:hAnsiTheme="majorHAnsi" w:cstheme="majorHAnsi"/>
          <w:sz w:val="22"/>
          <w:szCs w:val="22"/>
        </w:rPr>
        <w:t>and</w:t>
      </w:r>
      <w:r w:rsidRPr="00591C89">
        <w:rPr>
          <w:rFonts w:asciiTheme="majorHAnsi" w:hAnsiTheme="majorHAnsi" w:cstheme="majorHAnsi"/>
          <w:sz w:val="22"/>
          <w:szCs w:val="22"/>
        </w:rPr>
        <w:t xml:space="preserve"> </w:t>
      </w:r>
      <w:hyperlink r:id="rId8">
        <w:r w:rsidRPr="00591C89">
          <w:rPr>
            <w:rFonts w:asciiTheme="majorHAnsi" w:eastAsia="Verdana" w:hAnsiTheme="majorHAnsi" w:cstheme="majorHAnsi"/>
            <w:sz w:val="22"/>
            <w:szCs w:val="22"/>
            <w:u w:val="single"/>
          </w:rPr>
          <w:t>http://www.faculty.idc.ac.il/arik/site/writeVideo.asp</w:t>
        </w:r>
      </w:hyperlink>
      <w:r w:rsidRPr="00591C89">
        <w:rPr>
          <w:rFonts w:asciiTheme="majorHAnsi" w:eastAsia="Verdana" w:hAnsiTheme="majorHAnsi" w:cstheme="majorHAnsi"/>
          <w:sz w:val="22"/>
          <w:szCs w:val="22"/>
        </w:rPr>
        <w:t xml:space="preserve">. </w:t>
      </w:r>
    </w:p>
    <w:p w14:paraId="6D6A715D" w14:textId="6F9678C8" w:rsidR="00591C89" w:rsidRDefault="00591C89">
      <w:pPr>
        <w:rPr>
          <w:rFonts w:asciiTheme="majorHAnsi" w:eastAsia="Verdana" w:hAnsiTheme="majorHAnsi" w:cstheme="majorHAnsi"/>
          <w:sz w:val="22"/>
          <w:szCs w:val="22"/>
        </w:rPr>
      </w:pPr>
    </w:p>
    <w:p w14:paraId="7AA47A87" w14:textId="222C5223" w:rsidR="00962783" w:rsidRDefault="00962783">
      <w:pPr>
        <w:rPr>
          <w:rStyle w:val="Hyperlink"/>
          <w:rFonts w:asciiTheme="majorHAnsi" w:hAnsiTheme="majorHAnsi" w:cstheme="majorHAnsi"/>
          <w:color w:val="auto"/>
          <w:sz w:val="22"/>
          <w:szCs w:val="22"/>
        </w:rPr>
      </w:pPr>
      <w:r w:rsidRPr="00591C89">
        <w:rPr>
          <w:rFonts w:asciiTheme="majorHAnsi" w:hAnsiTheme="majorHAnsi" w:cstheme="majorHAnsi"/>
          <w:sz w:val="22"/>
          <w:szCs w:val="22"/>
        </w:rPr>
        <w:t>To register for SIGGRAPH Asia, and for more details of the event, visit </w:t>
      </w:r>
      <w:hyperlink r:id="rId9" w:history="1">
        <w:r w:rsidRPr="00591C89">
          <w:rPr>
            <w:rStyle w:val="Hyperlink"/>
            <w:rFonts w:asciiTheme="majorHAnsi" w:hAnsiTheme="majorHAnsi" w:cstheme="majorHAnsi"/>
            <w:color w:val="auto"/>
            <w:sz w:val="22"/>
            <w:szCs w:val="22"/>
          </w:rPr>
          <w:t>http://sa2019.siggraph.org</w:t>
        </w:r>
      </w:hyperlink>
    </w:p>
    <w:p w14:paraId="1957DD3D" w14:textId="77777777" w:rsidR="00962783" w:rsidRPr="00591C89" w:rsidRDefault="00962783">
      <w:pPr>
        <w:rPr>
          <w:rFonts w:asciiTheme="majorHAnsi" w:eastAsia="Verdana" w:hAnsiTheme="majorHAnsi" w:cstheme="majorHAnsi"/>
          <w:sz w:val="22"/>
          <w:szCs w:val="22"/>
        </w:rPr>
      </w:pPr>
    </w:p>
    <w:p w14:paraId="73E91938" w14:textId="77777777" w:rsidR="00591C89" w:rsidRPr="00591C89" w:rsidRDefault="00591C89" w:rsidP="00591C89">
      <w:pPr>
        <w:rPr>
          <w:rFonts w:asciiTheme="majorHAnsi" w:eastAsia="Verdana" w:hAnsiTheme="majorHAnsi" w:cstheme="majorHAnsi"/>
          <w:bCs/>
          <w:sz w:val="22"/>
          <w:szCs w:val="22"/>
        </w:rPr>
      </w:pPr>
      <w:r w:rsidRPr="00591C89">
        <w:rPr>
          <w:rFonts w:asciiTheme="majorHAnsi" w:eastAsia="Verdana" w:hAnsiTheme="majorHAnsi" w:cstheme="majorHAnsi"/>
          <w:bCs/>
          <w:sz w:val="22"/>
          <w:szCs w:val="22"/>
        </w:rPr>
        <w:t>– end –</w:t>
      </w:r>
    </w:p>
    <w:p w14:paraId="173228EF" w14:textId="5682E621" w:rsidR="00591C89" w:rsidRPr="00591C89" w:rsidRDefault="00591C89" w:rsidP="00962783">
      <w:pPr>
        <w:rPr>
          <w:rFonts w:asciiTheme="majorHAnsi" w:hAnsiTheme="majorHAnsi" w:cstheme="majorHAnsi"/>
          <w:sz w:val="22"/>
          <w:szCs w:val="22"/>
        </w:rPr>
      </w:pPr>
      <w:bookmarkStart w:id="1" w:name="_GoBack"/>
      <w:bookmarkEnd w:id="1"/>
    </w:p>
    <w:p w14:paraId="7A591FDA" w14:textId="77777777" w:rsidR="00591C89" w:rsidRPr="00591C89" w:rsidRDefault="00591C89" w:rsidP="00591C89">
      <w:pPr>
        <w:pStyle w:val="NormalWeb"/>
        <w:shd w:val="clear" w:color="auto" w:fill="FFFFFF"/>
        <w:spacing w:before="0" w:beforeAutospacing="0" w:after="270" w:afterAutospacing="0"/>
        <w:rPr>
          <w:rFonts w:asciiTheme="majorHAnsi" w:hAnsiTheme="majorHAnsi" w:cstheme="majorHAnsi"/>
          <w:sz w:val="22"/>
          <w:szCs w:val="22"/>
        </w:rPr>
      </w:pPr>
      <w:r w:rsidRPr="00591C89">
        <w:rPr>
          <w:rStyle w:val="Strong"/>
          <w:rFonts w:asciiTheme="majorHAnsi" w:hAnsiTheme="majorHAnsi" w:cstheme="majorHAnsi"/>
          <w:sz w:val="22"/>
          <w:szCs w:val="22"/>
        </w:rPr>
        <w:t>Notes to Editors</w:t>
      </w:r>
    </w:p>
    <w:p w14:paraId="5CF12080" w14:textId="7C0EDFFC" w:rsidR="00591C89" w:rsidRPr="00591C89" w:rsidRDefault="00591C89" w:rsidP="00591C89">
      <w:pPr>
        <w:numPr>
          <w:ilvl w:val="0"/>
          <w:numId w:val="1"/>
        </w:numPr>
        <w:shd w:val="clear" w:color="auto" w:fill="FFFFFF"/>
        <w:spacing w:before="100" w:beforeAutospacing="1" w:after="100" w:afterAutospacing="1" w:line="360" w:lineRule="atLeast"/>
        <w:ind w:left="375"/>
        <w:rPr>
          <w:rFonts w:asciiTheme="majorHAnsi" w:hAnsiTheme="majorHAnsi" w:cstheme="majorHAnsi"/>
          <w:sz w:val="22"/>
          <w:szCs w:val="22"/>
        </w:rPr>
      </w:pPr>
      <w:r w:rsidRPr="00591C89">
        <w:rPr>
          <w:rFonts w:asciiTheme="majorHAnsi" w:hAnsiTheme="majorHAnsi" w:cstheme="majorHAnsi"/>
          <w:sz w:val="22"/>
          <w:szCs w:val="22"/>
        </w:rPr>
        <w:t xml:space="preserve">View a video about this project at </w:t>
      </w:r>
      <w:hyperlink r:id="rId10" w:history="1">
        <w:r w:rsidRPr="00591C89">
          <w:rPr>
            <w:rStyle w:val="Hyperlink"/>
            <w:rFonts w:asciiTheme="majorHAnsi" w:eastAsia="Verdana" w:hAnsiTheme="majorHAnsi" w:cstheme="majorHAnsi"/>
            <w:color w:val="auto"/>
            <w:sz w:val="22"/>
            <w:szCs w:val="22"/>
          </w:rPr>
          <w:t>https://vimeo.com/357657704</w:t>
        </w:r>
      </w:hyperlink>
    </w:p>
    <w:p w14:paraId="4827F5E4" w14:textId="09B4175E" w:rsidR="00591C89" w:rsidRPr="00591C89" w:rsidRDefault="00591C89" w:rsidP="00591C89">
      <w:pPr>
        <w:numPr>
          <w:ilvl w:val="0"/>
          <w:numId w:val="1"/>
        </w:numPr>
        <w:shd w:val="clear" w:color="auto" w:fill="FFFFFF"/>
        <w:spacing w:before="100" w:beforeAutospacing="1" w:after="100" w:afterAutospacing="1" w:line="360" w:lineRule="atLeast"/>
        <w:ind w:left="375"/>
        <w:rPr>
          <w:rFonts w:asciiTheme="majorHAnsi" w:hAnsiTheme="majorHAnsi" w:cstheme="majorHAnsi"/>
          <w:sz w:val="22"/>
          <w:szCs w:val="22"/>
        </w:rPr>
      </w:pPr>
      <w:r w:rsidRPr="00591C89">
        <w:rPr>
          <w:rFonts w:asciiTheme="majorHAnsi" w:hAnsiTheme="majorHAnsi" w:cstheme="majorHAnsi"/>
          <w:sz w:val="22"/>
          <w:szCs w:val="22"/>
        </w:rPr>
        <w:t>For more information on the Technical Papers Program, </w:t>
      </w:r>
      <w:hyperlink r:id="rId11" w:history="1">
        <w:r w:rsidRPr="00591C89">
          <w:rPr>
            <w:rStyle w:val="Hyperlink"/>
            <w:rFonts w:asciiTheme="majorHAnsi" w:hAnsiTheme="majorHAnsi" w:cstheme="majorHAnsi"/>
            <w:color w:val="auto"/>
            <w:sz w:val="22"/>
            <w:szCs w:val="22"/>
          </w:rPr>
          <w:t>click here</w:t>
        </w:r>
      </w:hyperlink>
      <w:r w:rsidRPr="00591C89">
        <w:rPr>
          <w:rFonts w:asciiTheme="majorHAnsi" w:hAnsiTheme="majorHAnsi" w:cstheme="majorHAnsi"/>
          <w:sz w:val="22"/>
          <w:szCs w:val="22"/>
        </w:rPr>
        <w:t>.</w:t>
      </w:r>
    </w:p>
    <w:p w14:paraId="401103DF" w14:textId="77777777" w:rsidR="00591C89" w:rsidRPr="00591C89" w:rsidRDefault="00591C89" w:rsidP="00591C89">
      <w:pPr>
        <w:numPr>
          <w:ilvl w:val="0"/>
          <w:numId w:val="1"/>
        </w:numPr>
        <w:shd w:val="clear" w:color="auto" w:fill="FFFFFF"/>
        <w:spacing w:before="100" w:beforeAutospacing="1" w:after="100" w:afterAutospacing="1" w:line="360" w:lineRule="atLeast"/>
        <w:ind w:left="375"/>
        <w:rPr>
          <w:rFonts w:asciiTheme="majorHAnsi" w:hAnsiTheme="majorHAnsi" w:cstheme="majorHAnsi"/>
          <w:sz w:val="22"/>
          <w:szCs w:val="22"/>
        </w:rPr>
      </w:pPr>
      <w:r w:rsidRPr="00591C89">
        <w:rPr>
          <w:rFonts w:asciiTheme="majorHAnsi" w:hAnsiTheme="majorHAnsi" w:cstheme="majorHAnsi"/>
          <w:sz w:val="22"/>
          <w:szCs w:val="22"/>
        </w:rPr>
        <w:t>SIGGRAPH Asia 2019 takes place at the Brisbane Exhibition and Convention Centre 17-20 November 2019. For more information, please visit </w:t>
      </w:r>
      <w:hyperlink r:id="rId12" w:history="1">
        <w:r w:rsidRPr="00591C89">
          <w:rPr>
            <w:rStyle w:val="Hyperlink"/>
            <w:rFonts w:asciiTheme="majorHAnsi" w:hAnsiTheme="majorHAnsi" w:cstheme="majorHAnsi"/>
            <w:color w:val="auto"/>
            <w:sz w:val="22"/>
            <w:szCs w:val="22"/>
          </w:rPr>
          <w:t>https://sa2019.siggraph.org</w:t>
        </w:r>
      </w:hyperlink>
      <w:r w:rsidRPr="00591C89">
        <w:rPr>
          <w:rFonts w:asciiTheme="majorHAnsi" w:hAnsiTheme="majorHAnsi" w:cstheme="majorHAnsi"/>
          <w:sz w:val="22"/>
          <w:szCs w:val="22"/>
        </w:rPr>
        <w:t>.</w:t>
      </w:r>
    </w:p>
    <w:p w14:paraId="67CE45E5" w14:textId="77777777" w:rsidR="00591C89" w:rsidRPr="00591C89" w:rsidRDefault="00591C89" w:rsidP="00591C89">
      <w:pPr>
        <w:numPr>
          <w:ilvl w:val="0"/>
          <w:numId w:val="1"/>
        </w:numPr>
        <w:shd w:val="clear" w:color="auto" w:fill="FFFFFF"/>
        <w:spacing w:before="100" w:beforeAutospacing="1" w:after="100" w:afterAutospacing="1" w:line="360" w:lineRule="atLeast"/>
        <w:ind w:left="375"/>
        <w:rPr>
          <w:rFonts w:asciiTheme="majorHAnsi" w:hAnsiTheme="majorHAnsi" w:cstheme="majorHAnsi"/>
          <w:sz w:val="22"/>
          <w:szCs w:val="22"/>
        </w:rPr>
      </w:pPr>
      <w:r w:rsidRPr="00591C89">
        <w:rPr>
          <w:rFonts w:asciiTheme="majorHAnsi" w:hAnsiTheme="majorHAnsi" w:cstheme="majorHAnsi"/>
          <w:sz w:val="22"/>
          <w:szCs w:val="22"/>
        </w:rPr>
        <w:t>Keep tabs of updates, download images and more at the SIGGRAPH Asia </w:t>
      </w:r>
      <w:hyperlink r:id="rId13" w:history="1">
        <w:r w:rsidRPr="00591C89">
          <w:rPr>
            <w:rStyle w:val="Hyperlink"/>
            <w:rFonts w:asciiTheme="majorHAnsi" w:hAnsiTheme="majorHAnsi" w:cstheme="majorHAnsi"/>
            <w:color w:val="auto"/>
            <w:sz w:val="22"/>
            <w:szCs w:val="22"/>
          </w:rPr>
          <w:t>virtual newsroom</w:t>
        </w:r>
      </w:hyperlink>
    </w:p>
    <w:p w14:paraId="6F5C51C2" w14:textId="77777777" w:rsidR="00591C89" w:rsidRPr="00591C89" w:rsidRDefault="00591C89" w:rsidP="00591C89">
      <w:pPr>
        <w:numPr>
          <w:ilvl w:val="0"/>
          <w:numId w:val="1"/>
        </w:numPr>
        <w:shd w:val="clear" w:color="auto" w:fill="FFFFFF"/>
        <w:spacing w:before="100" w:beforeAutospacing="1" w:after="100" w:afterAutospacing="1" w:line="360" w:lineRule="atLeast"/>
        <w:ind w:left="375"/>
        <w:rPr>
          <w:rFonts w:asciiTheme="majorHAnsi" w:hAnsiTheme="majorHAnsi" w:cstheme="majorHAnsi"/>
          <w:sz w:val="22"/>
          <w:szCs w:val="22"/>
        </w:rPr>
      </w:pPr>
      <w:r w:rsidRPr="00591C89">
        <w:rPr>
          <w:rFonts w:asciiTheme="majorHAnsi" w:hAnsiTheme="majorHAnsi" w:cstheme="majorHAnsi"/>
          <w:sz w:val="22"/>
          <w:szCs w:val="22"/>
        </w:rPr>
        <w:t>Media may apply for media accreditation to SIGGRAPH Asia at </w:t>
      </w:r>
      <w:hyperlink r:id="rId14" w:history="1">
        <w:r w:rsidRPr="00591C89">
          <w:rPr>
            <w:rStyle w:val="Hyperlink"/>
            <w:rFonts w:asciiTheme="majorHAnsi" w:hAnsiTheme="majorHAnsi" w:cstheme="majorHAnsi"/>
            <w:color w:val="auto"/>
            <w:sz w:val="22"/>
            <w:szCs w:val="22"/>
          </w:rPr>
          <w:t>bit.ly/sa19accreditation</w:t>
        </w:r>
      </w:hyperlink>
    </w:p>
    <w:p w14:paraId="43B96B13" w14:textId="77777777" w:rsidR="00591C89" w:rsidRPr="00591C89" w:rsidRDefault="00591C89" w:rsidP="00591C89">
      <w:pPr>
        <w:pStyle w:val="NormalWeb"/>
        <w:shd w:val="clear" w:color="auto" w:fill="FFFFFF"/>
        <w:spacing w:before="0" w:beforeAutospacing="0" w:after="270" w:afterAutospacing="0"/>
        <w:rPr>
          <w:rFonts w:asciiTheme="majorHAnsi" w:hAnsiTheme="majorHAnsi" w:cstheme="majorHAnsi"/>
          <w:sz w:val="22"/>
          <w:szCs w:val="22"/>
        </w:rPr>
      </w:pPr>
      <w:r w:rsidRPr="00591C89">
        <w:rPr>
          <w:rStyle w:val="Strong"/>
          <w:rFonts w:asciiTheme="majorHAnsi" w:hAnsiTheme="majorHAnsi" w:cstheme="majorHAnsi"/>
          <w:sz w:val="22"/>
          <w:szCs w:val="22"/>
        </w:rPr>
        <w:t>About SIGGRAPH Asia 2019</w:t>
      </w:r>
    </w:p>
    <w:p w14:paraId="3B4D8B73" w14:textId="77777777" w:rsidR="00591C89" w:rsidRPr="00591C89" w:rsidRDefault="00591C89" w:rsidP="00591C89">
      <w:pPr>
        <w:pStyle w:val="NormalWeb"/>
        <w:shd w:val="clear" w:color="auto" w:fill="FFFFFF"/>
        <w:spacing w:before="0" w:beforeAutospacing="0" w:after="270" w:afterAutospacing="0"/>
        <w:rPr>
          <w:rFonts w:asciiTheme="majorHAnsi" w:hAnsiTheme="majorHAnsi" w:cstheme="majorHAnsi"/>
          <w:sz w:val="22"/>
          <w:szCs w:val="22"/>
        </w:rPr>
      </w:pPr>
      <w:r w:rsidRPr="00591C89">
        <w:rPr>
          <w:rFonts w:asciiTheme="majorHAnsi" w:hAnsiTheme="majorHAnsi" w:cstheme="majorHAnsi"/>
          <w:sz w:val="22"/>
          <w:szCs w:val="22"/>
        </w:rPr>
        <w:t>The 12th ACM SIGGRAPH Conference and Exhibition on Computer Graphics and Interactive Techniques in Asia (SIGGRAPH Asia 2019) will be held in Brisbane, Australia at the Brisbane Convention and Exhibition Centre (BCEC) from 17 – 20 November 2019. The annual event held in Asia attracts the most respected technical and creative people from all over the world who are excited by computer graphics research, science, art, animation, gaming, interactivity, education and emerging technologies.</w:t>
      </w:r>
    </w:p>
    <w:p w14:paraId="28EB828F" w14:textId="77777777" w:rsidR="00591C89" w:rsidRPr="00591C89" w:rsidRDefault="00591C89" w:rsidP="00591C89">
      <w:pPr>
        <w:pStyle w:val="NormalWeb"/>
        <w:shd w:val="clear" w:color="auto" w:fill="FFFFFF"/>
        <w:spacing w:before="0" w:beforeAutospacing="0" w:after="270" w:afterAutospacing="0"/>
        <w:rPr>
          <w:rFonts w:asciiTheme="majorHAnsi" w:hAnsiTheme="majorHAnsi" w:cstheme="majorHAnsi"/>
          <w:sz w:val="22"/>
          <w:szCs w:val="22"/>
        </w:rPr>
      </w:pPr>
      <w:r w:rsidRPr="00591C89">
        <w:rPr>
          <w:rFonts w:asciiTheme="majorHAnsi" w:hAnsiTheme="majorHAnsi" w:cstheme="majorHAnsi"/>
          <w:sz w:val="22"/>
          <w:szCs w:val="22"/>
        </w:rPr>
        <w:t xml:space="preserve">The four-day conference will include a diverse range of juried programs, such as the Art Gallery / Art Papers, Computer Animation Festival, Courses, Doctoral Consortium, Emerging Technologies, Posters, Technical Briefs, Technical Papers and XR (Extended Reality). Curated programs include Business &amp; Innovation Symposium, </w:t>
      </w:r>
      <w:proofErr w:type="spellStart"/>
      <w:r w:rsidRPr="00591C89">
        <w:rPr>
          <w:rFonts w:asciiTheme="majorHAnsi" w:hAnsiTheme="majorHAnsi" w:cstheme="majorHAnsi"/>
          <w:sz w:val="22"/>
          <w:szCs w:val="22"/>
        </w:rPr>
        <w:t>Demoscene</w:t>
      </w:r>
      <w:proofErr w:type="spellEnd"/>
      <w:r w:rsidRPr="00591C89">
        <w:rPr>
          <w:rFonts w:asciiTheme="majorHAnsi" w:hAnsiTheme="majorHAnsi" w:cstheme="majorHAnsi"/>
          <w:sz w:val="22"/>
          <w:szCs w:val="22"/>
        </w:rPr>
        <w:t xml:space="preserve"> and Real-Time Live! A three-day exhibition held from 18 – 20 </w:t>
      </w:r>
      <w:r w:rsidRPr="00591C89">
        <w:rPr>
          <w:rFonts w:asciiTheme="majorHAnsi" w:hAnsiTheme="majorHAnsi" w:cstheme="majorHAnsi"/>
          <w:sz w:val="22"/>
          <w:szCs w:val="22"/>
        </w:rPr>
        <w:lastRenderedPageBreak/>
        <w:t>November 2019 will offer a business platform for industry players to market their innovative products and services to the computer graphics and interactive techniques professionals and enthusiasts from Asia and beyond. For more information, please visit </w:t>
      </w:r>
      <w:hyperlink r:id="rId15" w:history="1">
        <w:r w:rsidRPr="00591C89">
          <w:rPr>
            <w:rStyle w:val="Hyperlink"/>
            <w:rFonts w:asciiTheme="majorHAnsi" w:hAnsiTheme="majorHAnsi" w:cstheme="majorHAnsi"/>
            <w:color w:val="auto"/>
            <w:sz w:val="22"/>
            <w:szCs w:val="22"/>
          </w:rPr>
          <w:t>http://sa2019.siggraph.org</w:t>
        </w:r>
      </w:hyperlink>
      <w:r w:rsidRPr="00591C89">
        <w:rPr>
          <w:rFonts w:asciiTheme="majorHAnsi" w:hAnsiTheme="majorHAnsi" w:cstheme="majorHAnsi"/>
          <w:sz w:val="22"/>
          <w:szCs w:val="22"/>
        </w:rPr>
        <w:t>. Find us on: </w:t>
      </w:r>
      <w:hyperlink r:id="rId16" w:history="1">
        <w:r w:rsidRPr="00591C89">
          <w:rPr>
            <w:rStyle w:val="Hyperlink"/>
            <w:rFonts w:asciiTheme="majorHAnsi" w:hAnsiTheme="majorHAnsi" w:cstheme="majorHAnsi"/>
            <w:color w:val="auto"/>
            <w:sz w:val="22"/>
            <w:szCs w:val="22"/>
          </w:rPr>
          <w:t>Facebook</w:t>
        </w:r>
      </w:hyperlink>
      <w:r w:rsidRPr="00591C89">
        <w:rPr>
          <w:rFonts w:asciiTheme="majorHAnsi" w:hAnsiTheme="majorHAnsi" w:cstheme="majorHAnsi"/>
          <w:sz w:val="22"/>
          <w:szCs w:val="22"/>
        </w:rPr>
        <w:t>, </w:t>
      </w:r>
      <w:hyperlink r:id="rId17" w:history="1">
        <w:r w:rsidRPr="00591C89">
          <w:rPr>
            <w:rStyle w:val="Hyperlink"/>
            <w:rFonts w:asciiTheme="majorHAnsi" w:hAnsiTheme="majorHAnsi" w:cstheme="majorHAnsi"/>
            <w:color w:val="auto"/>
            <w:sz w:val="22"/>
            <w:szCs w:val="22"/>
          </w:rPr>
          <w:t>Twitter</w:t>
        </w:r>
      </w:hyperlink>
      <w:r w:rsidRPr="00591C89">
        <w:rPr>
          <w:rFonts w:asciiTheme="majorHAnsi" w:hAnsiTheme="majorHAnsi" w:cstheme="majorHAnsi"/>
          <w:sz w:val="22"/>
          <w:szCs w:val="22"/>
        </w:rPr>
        <w:t>, </w:t>
      </w:r>
      <w:hyperlink r:id="rId18" w:history="1">
        <w:r w:rsidRPr="00591C89">
          <w:rPr>
            <w:rStyle w:val="Hyperlink"/>
            <w:rFonts w:asciiTheme="majorHAnsi" w:hAnsiTheme="majorHAnsi" w:cstheme="majorHAnsi"/>
            <w:color w:val="auto"/>
            <w:sz w:val="22"/>
            <w:szCs w:val="22"/>
          </w:rPr>
          <w:t>Instagram</w:t>
        </w:r>
      </w:hyperlink>
      <w:r w:rsidRPr="00591C89">
        <w:rPr>
          <w:rFonts w:asciiTheme="majorHAnsi" w:hAnsiTheme="majorHAnsi" w:cstheme="majorHAnsi"/>
          <w:sz w:val="22"/>
          <w:szCs w:val="22"/>
        </w:rPr>
        <w:t> and </w:t>
      </w:r>
      <w:hyperlink r:id="rId19" w:history="1">
        <w:r w:rsidRPr="00591C89">
          <w:rPr>
            <w:rStyle w:val="Hyperlink"/>
            <w:rFonts w:asciiTheme="majorHAnsi" w:hAnsiTheme="majorHAnsi" w:cstheme="majorHAnsi"/>
            <w:color w:val="auto"/>
            <w:sz w:val="22"/>
            <w:szCs w:val="22"/>
          </w:rPr>
          <w:t>YouTube</w:t>
        </w:r>
      </w:hyperlink>
      <w:r w:rsidRPr="00591C89">
        <w:rPr>
          <w:rFonts w:asciiTheme="majorHAnsi" w:hAnsiTheme="majorHAnsi" w:cstheme="majorHAnsi"/>
          <w:sz w:val="22"/>
          <w:szCs w:val="22"/>
        </w:rPr>
        <w:t> with the official event hashtag, #</w:t>
      </w:r>
      <w:proofErr w:type="spellStart"/>
      <w:r w:rsidRPr="00591C89">
        <w:rPr>
          <w:rFonts w:asciiTheme="majorHAnsi" w:hAnsiTheme="majorHAnsi" w:cstheme="majorHAnsi"/>
          <w:sz w:val="22"/>
          <w:szCs w:val="22"/>
        </w:rPr>
        <w:t>SIGGRAPHAsia</w:t>
      </w:r>
      <w:proofErr w:type="spellEnd"/>
      <w:r w:rsidRPr="00591C89">
        <w:rPr>
          <w:rFonts w:asciiTheme="majorHAnsi" w:hAnsiTheme="majorHAnsi" w:cstheme="majorHAnsi"/>
          <w:sz w:val="22"/>
          <w:szCs w:val="22"/>
        </w:rPr>
        <w:t xml:space="preserve"> and #SIGGRAPHAsia2019.</w:t>
      </w:r>
    </w:p>
    <w:p w14:paraId="6DFC823C" w14:textId="77777777" w:rsidR="00591C89" w:rsidRPr="00591C89" w:rsidRDefault="00591C89" w:rsidP="00591C89">
      <w:pPr>
        <w:pStyle w:val="NormalWeb"/>
        <w:shd w:val="clear" w:color="auto" w:fill="FFFFFF"/>
        <w:spacing w:before="0" w:beforeAutospacing="0" w:after="270" w:afterAutospacing="0"/>
        <w:rPr>
          <w:rFonts w:asciiTheme="majorHAnsi" w:hAnsiTheme="majorHAnsi" w:cstheme="majorHAnsi"/>
          <w:sz w:val="22"/>
          <w:szCs w:val="22"/>
        </w:rPr>
      </w:pPr>
      <w:r w:rsidRPr="00591C89">
        <w:rPr>
          <w:rStyle w:val="Strong"/>
          <w:rFonts w:asciiTheme="majorHAnsi" w:hAnsiTheme="majorHAnsi" w:cstheme="majorHAnsi"/>
          <w:sz w:val="22"/>
          <w:szCs w:val="22"/>
        </w:rPr>
        <w:t>About ACM SIGGRAPH</w:t>
      </w:r>
    </w:p>
    <w:p w14:paraId="0B1D3348" w14:textId="77777777" w:rsidR="00591C89" w:rsidRPr="00591C89" w:rsidRDefault="00591C89" w:rsidP="00591C89">
      <w:pPr>
        <w:pStyle w:val="NormalWeb"/>
        <w:shd w:val="clear" w:color="auto" w:fill="FFFFFF"/>
        <w:spacing w:before="0" w:beforeAutospacing="0" w:after="270" w:afterAutospacing="0"/>
        <w:rPr>
          <w:rFonts w:asciiTheme="majorHAnsi" w:hAnsiTheme="majorHAnsi" w:cstheme="majorHAnsi"/>
          <w:sz w:val="22"/>
          <w:szCs w:val="22"/>
        </w:rPr>
      </w:pPr>
      <w:r w:rsidRPr="00591C89">
        <w:rPr>
          <w:rFonts w:asciiTheme="majorHAnsi" w:hAnsiTheme="majorHAnsi" w:cstheme="majorHAnsi"/>
          <w:sz w:val="22"/>
          <w:szCs w:val="22"/>
        </w:rPr>
        <w:t>The ACM Special Interest Group on Computer Graphics and Interactive Techniques is an interdisciplinary community interested in research, technology, and applications in computer graphics and interactive techniques. Members include researchers, developers, and users from the technical, academic, business, and art communities. ACM SIGGRAPH enriches the computer graphics and interactive techniques community year-round through its conferences, global network of professional and student chapters, publications, and educational activities. For more information, please visit </w:t>
      </w:r>
      <w:hyperlink r:id="rId20" w:history="1">
        <w:r w:rsidRPr="00591C89">
          <w:rPr>
            <w:rStyle w:val="Hyperlink"/>
            <w:rFonts w:asciiTheme="majorHAnsi" w:hAnsiTheme="majorHAnsi" w:cstheme="majorHAnsi"/>
            <w:color w:val="auto"/>
            <w:sz w:val="22"/>
            <w:szCs w:val="22"/>
          </w:rPr>
          <w:t>www.siggraph.org</w:t>
        </w:r>
      </w:hyperlink>
      <w:r w:rsidRPr="00591C89">
        <w:rPr>
          <w:rFonts w:asciiTheme="majorHAnsi" w:hAnsiTheme="majorHAnsi" w:cstheme="majorHAnsi"/>
          <w:sz w:val="22"/>
          <w:szCs w:val="22"/>
        </w:rPr>
        <w:t>.</w:t>
      </w:r>
    </w:p>
    <w:p w14:paraId="7A4511D1" w14:textId="77777777" w:rsidR="00591C89" w:rsidRPr="00591C89" w:rsidRDefault="00591C89" w:rsidP="00591C89">
      <w:pPr>
        <w:pStyle w:val="NormalWeb"/>
        <w:shd w:val="clear" w:color="auto" w:fill="FFFFFF"/>
        <w:spacing w:before="0" w:beforeAutospacing="0" w:after="270" w:afterAutospacing="0"/>
        <w:rPr>
          <w:rFonts w:asciiTheme="majorHAnsi" w:hAnsiTheme="majorHAnsi" w:cstheme="majorHAnsi"/>
          <w:sz w:val="22"/>
          <w:szCs w:val="22"/>
        </w:rPr>
      </w:pPr>
      <w:r w:rsidRPr="00591C89">
        <w:rPr>
          <w:rStyle w:val="Strong"/>
          <w:rFonts w:asciiTheme="majorHAnsi" w:hAnsiTheme="majorHAnsi" w:cstheme="majorHAnsi"/>
          <w:sz w:val="22"/>
          <w:szCs w:val="22"/>
        </w:rPr>
        <w:t xml:space="preserve">About </w:t>
      </w:r>
      <w:proofErr w:type="spellStart"/>
      <w:r w:rsidRPr="00591C89">
        <w:rPr>
          <w:rStyle w:val="Strong"/>
          <w:rFonts w:asciiTheme="majorHAnsi" w:hAnsiTheme="majorHAnsi" w:cstheme="majorHAnsi"/>
          <w:sz w:val="22"/>
          <w:szCs w:val="22"/>
        </w:rPr>
        <w:t>Koelnmesse</w:t>
      </w:r>
      <w:proofErr w:type="spellEnd"/>
    </w:p>
    <w:p w14:paraId="46C975C3" w14:textId="77777777" w:rsidR="00591C89" w:rsidRPr="00591C89" w:rsidRDefault="00591C89" w:rsidP="00591C89">
      <w:pPr>
        <w:pStyle w:val="NormalWeb"/>
        <w:shd w:val="clear" w:color="auto" w:fill="FFFFFF"/>
        <w:spacing w:before="0" w:beforeAutospacing="0" w:after="270" w:afterAutospacing="0"/>
        <w:rPr>
          <w:rFonts w:asciiTheme="majorHAnsi" w:hAnsiTheme="majorHAnsi" w:cstheme="majorHAnsi"/>
          <w:sz w:val="22"/>
          <w:szCs w:val="22"/>
        </w:rPr>
      </w:pPr>
      <w:proofErr w:type="spellStart"/>
      <w:r w:rsidRPr="00591C89">
        <w:rPr>
          <w:rFonts w:asciiTheme="majorHAnsi" w:hAnsiTheme="majorHAnsi" w:cstheme="majorHAnsi"/>
          <w:sz w:val="22"/>
          <w:szCs w:val="22"/>
        </w:rPr>
        <w:t>Koelnmesse</w:t>
      </w:r>
      <w:proofErr w:type="spellEnd"/>
      <w:r w:rsidRPr="00591C89">
        <w:rPr>
          <w:rFonts w:asciiTheme="majorHAnsi" w:hAnsiTheme="majorHAnsi" w:cstheme="majorHAnsi"/>
          <w:sz w:val="22"/>
          <w:szCs w:val="22"/>
        </w:rPr>
        <w:t xml:space="preserve"> Pte Ltd is one of the world's largest trade fair companies. Its more than 80 trade fairs and exhibitions have the broadest international scope in the industry, as 60 percent of the exhibitors and 40 percent of the visitors come from outside Germany. The </w:t>
      </w:r>
      <w:proofErr w:type="spellStart"/>
      <w:r w:rsidRPr="00591C89">
        <w:rPr>
          <w:rFonts w:asciiTheme="majorHAnsi" w:hAnsiTheme="majorHAnsi" w:cstheme="majorHAnsi"/>
          <w:sz w:val="22"/>
          <w:szCs w:val="22"/>
        </w:rPr>
        <w:t>Koelnmesse</w:t>
      </w:r>
      <w:proofErr w:type="spellEnd"/>
      <w:r w:rsidRPr="00591C89">
        <w:rPr>
          <w:rFonts w:asciiTheme="majorHAnsi" w:hAnsiTheme="majorHAnsi" w:cstheme="majorHAnsi"/>
          <w:sz w:val="22"/>
          <w:szCs w:val="22"/>
        </w:rPr>
        <w:t xml:space="preserve"> events include leading global trade fairs for 25 sectors, such as Imm Cologne, </w:t>
      </w:r>
      <w:proofErr w:type="spellStart"/>
      <w:r w:rsidRPr="00591C89">
        <w:rPr>
          <w:rFonts w:asciiTheme="majorHAnsi" w:hAnsiTheme="majorHAnsi" w:cstheme="majorHAnsi"/>
          <w:sz w:val="22"/>
          <w:szCs w:val="22"/>
        </w:rPr>
        <w:t>Anuga</w:t>
      </w:r>
      <w:proofErr w:type="spellEnd"/>
      <w:r w:rsidRPr="00591C89">
        <w:rPr>
          <w:rFonts w:asciiTheme="majorHAnsi" w:hAnsiTheme="majorHAnsi" w:cstheme="majorHAnsi"/>
          <w:sz w:val="22"/>
          <w:szCs w:val="22"/>
        </w:rPr>
        <w:t xml:space="preserve">, IDS, INTERMOT, </w:t>
      </w:r>
      <w:proofErr w:type="spellStart"/>
      <w:r w:rsidRPr="00591C89">
        <w:rPr>
          <w:rFonts w:asciiTheme="majorHAnsi" w:hAnsiTheme="majorHAnsi" w:cstheme="majorHAnsi"/>
          <w:sz w:val="22"/>
          <w:szCs w:val="22"/>
        </w:rPr>
        <w:t>Interzum</w:t>
      </w:r>
      <w:proofErr w:type="spellEnd"/>
      <w:r w:rsidRPr="00591C89">
        <w:rPr>
          <w:rFonts w:asciiTheme="majorHAnsi" w:hAnsiTheme="majorHAnsi" w:cstheme="majorHAnsi"/>
          <w:sz w:val="22"/>
          <w:szCs w:val="22"/>
        </w:rPr>
        <w:t xml:space="preserve"> Cologne, </w:t>
      </w:r>
      <w:proofErr w:type="spellStart"/>
      <w:r w:rsidRPr="00591C89">
        <w:rPr>
          <w:rFonts w:asciiTheme="majorHAnsi" w:hAnsiTheme="majorHAnsi" w:cstheme="majorHAnsi"/>
          <w:sz w:val="22"/>
          <w:szCs w:val="22"/>
        </w:rPr>
        <w:t>Photokina</w:t>
      </w:r>
      <w:proofErr w:type="spellEnd"/>
      <w:r w:rsidRPr="00591C89">
        <w:rPr>
          <w:rFonts w:asciiTheme="majorHAnsi" w:hAnsiTheme="majorHAnsi" w:cstheme="majorHAnsi"/>
          <w:sz w:val="22"/>
          <w:szCs w:val="22"/>
        </w:rPr>
        <w:t xml:space="preserve">, Gamescom, and the International Hardware Fair Cologne. </w:t>
      </w:r>
      <w:proofErr w:type="spellStart"/>
      <w:r w:rsidRPr="00591C89">
        <w:rPr>
          <w:rFonts w:asciiTheme="majorHAnsi" w:hAnsiTheme="majorHAnsi" w:cstheme="majorHAnsi"/>
          <w:sz w:val="22"/>
          <w:szCs w:val="22"/>
        </w:rPr>
        <w:t>Koelnmesse</w:t>
      </w:r>
      <w:proofErr w:type="spellEnd"/>
      <w:r w:rsidRPr="00591C89">
        <w:rPr>
          <w:rFonts w:asciiTheme="majorHAnsi" w:hAnsiTheme="majorHAnsi" w:cstheme="majorHAnsi"/>
          <w:sz w:val="22"/>
          <w:szCs w:val="22"/>
        </w:rPr>
        <w:t xml:space="preserve"> is ACM SIGGRAPH’s event organizer for the last 11 editions of SIGGRAPH Asia. For more information, please visit </w:t>
      </w:r>
      <w:hyperlink r:id="rId21" w:history="1">
        <w:r w:rsidRPr="00591C89">
          <w:rPr>
            <w:rStyle w:val="Hyperlink"/>
            <w:rFonts w:asciiTheme="majorHAnsi" w:hAnsiTheme="majorHAnsi" w:cstheme="majorHAnsi"/>
            <w:color w:val="auto"/>
            <w:sz w:val="22"/>
            <w:szCs w:val="22"/>
          </w:rPr>
          <w:t>www.koelnmesse.com.sg</w:t>
        </w:r>
      </w:hyperlink>
      <w:r w:rsidRPr="00591C89">
        <w:rPr>
          <w:rFonts w:asciiTheme="majorHAnsi" w:hAnsiTheme="majorHAnsi" w:cstheme="majorHAnsi"/>
          <w:sz w:val="22"/>
          <w:szCs w:val="22"/>
        </w:rPr>
        <w:t>.</w:t>
      </w:r>
    </w:p>
    <w:p w14:paraId="39B796FA" w14:textId="77777777" w:rsidR="00591C89" w:rsidRPr="00591C89" w:rsidRDefault="00591C89" w:rsidP="00591C89">
      <w:pPr>
        <w:pStyle w:val="NormalWeb"/>
        <w:shd w:val="clear" w:color="auto" w:fill="FFFFFF"/>
        <w:spacing w:before="0" w:beforeAutospacing="0" w:after="270" w:afterAutospacing="0"/>
        <w:rPr>
          <w:rFonts w:asciiTheme="majorHAnsi" w:hAnsiTheme="majorHAnsi" w:cstheme="majorHAnsi"/>
          <w:sz w:val="22"/>
          <w:szCs w:val="22"/>
        </w:rPr>
      </w:pPr>
      <w:r w:rsidRPr="00591C89">
        <w:rPr>
          <w:rStyle w:val="Strong"/>
          <w:rFonts w:asciiTheme="majorHAnsi" w:hAnsiTheme="majorHAnsi" w:cstheme="majorHAnsi"/>
          <w:sz w:val="22"/>
          <w:szCs w:val="22"/>
        </w:rPr>
        <w:t>Media Contacts</w:t>
      </w:r>
    </w:p>
    <w:p w14:paraId="5327C631" w14:textId="77777777" w:rsidR="00591C89" w:rsidRPr="00591C89" w:rsidRDefault="00591C89" w:rsidP="00591C89">
      <w:pPr>
        <w:pStyle w:val="NormalWeb"/>
        <w:shd w:val="clear" w:color="auto" w:fill="FFFFFF"/>
        <w:spacing w:before="0" w:beforeAutospacing="0" w:after="270" w:afterAutospacing="0"/>
        <w:rPr>
          <w:rFonts w:asciiTheme="majorHAnsi" w:hAnsiTheme="majorHAnsi" w:cstheme="majorHAnsi"/>
          <w:sz w:val="22"/>
          <w:szCs w:val="22"/>
        </w:rPr>
      </w:pPr>
      <w:r w:rsidRPr="00591C89">
        <w:rPr>
          <w:rFonts w:asciiTheme="majorHAnsi" w:hAnsiTheme="majorHAnsi" w:cstheme="majorHAnsi"/>
          <w:sz w:val="22"/>
          <w:szCs w:val="22"/>
        </w:rPr>
        <w:t>Illka Gobius, PINPOINT PR, </w:t>
      </w:r>
      <w:hyperlink r:id="rId22" w:history="1">
        <w:r w:rsidRPr="00591C89">
          <w:rPr>
            <w:rStyle w:val="Hyperlink"/>
            <w:rFonts w:asciiTheme="majorHAnsi" w:hAnsiTheme="majorHAnsi" w:cstheme="majorHAnsi"/>
            <w:color w:val="auto"/>
            <w:sz w:val="22"/>
            <w:szCs w:val="22"/>
          </w:rPr>
          <w:t>illka@pinpointpr.sg</w:t>
        </w:r>
      </w:hyperlink>
      <w:r w:rsidRPr="00591C89">
        <w:rPr>
          <w:rFonts w:asciiTheme="majorHAnsi" w:hAnsiTheme="majorHAnsi" w:cstheme="majorHAnsi"/>
          <w:sz w:val="22"/>
          <w:szCs w:val="22"/>
        </w:rPr>
        <w:t> | WhatsApp +65 97698370</w:t>
      </w:r>
    </w:p>
    <w:p w14:paraId="37EB29AE" w14:textId="76CF2F75" w:rsidR="00591C89" w:rsidRPr="00591C89" w:rsidRDefault="00591C89" w:rsidP="00591C89">
      <w:pPr>
        <w:pStyle w:val="NormalWeb"/>
        <w:shd w:val="clear" w:color="auto" w:fill="FFFFFF"/>
        <w:spacing w:before="0" w:beforeAutospacing="0" w:after="270" w:afterAutospacing="0"/>
        <w:rPr>
          <w:rFonts w:asciiTheme="majorHAnsi" w:hAnsiTheme="majorHAnsi" w:cstheme="majorHAnsi"/>
          <w:sz w:val="22"/>
          <w:szCs w:val="22"/>
        </w:rPr>
      </w:pPr>
      <w:r w:rsidRPr="00591C89">
        <w:rPr>
          <w:rFonts w:asciiTheme="majorHAnsi" w:hAnsiTheme="majorHAnsi" w:cstheme="majorHAnsi"/>
          <w:sz w:val="22"/>
          <w:szCs w:val="22"/>
        </w:rPr>
        <w:t xml:space="preserve">Jamie Huang, </w:t>
      </w:r>
      <w:proofErr w:type="spellStart"/>
      <w:r w:rsidRPr="00591C89">
        <w:rPr>
          <w:rFonts w:asciiTheme="majorHAnsi" w:hAnsiTheme="majorHAnsi" w:cstheme="majorHAnsi"/>
          <w:sz w:val="22"/>
          <w:szCs w:val="22"/>
        </w:rPr>
        <w:t>Koelnmesse</w:t>
      </w:r>
      <w:proofErr w:type="spellEnd"/>
      <w:r w:rsidRPr="00591C89">
        <w:rPr>
          <w:rFonts w:asciiTheme="majorHAnsi" w:hAnsiTheme="majorHAnsi" w:cstheme="majorHAnsi"/>
          <w:sz w:val="22"/>
          <w:szCs w:val="22"/>
        </w:rPr>
        <w:t xml:space="preserve"> Pte Ltd, </w:t>
      </w:r>
      <w:hyperlink r:id="rId23" w:history="1">
        <w:r w:rsidRPr="00591C89">
          <w:rPr>
            <w:rStyle w:val="Hyperlink"/>
            <w:rFonts w:asciiTheme="majorHAnsi" w:hAnsiTheme="majorHAnsi" w:cstheme="majorHAnsi"/>
            <w:color w:val="auto"/>
            <w:sz w:val="22"/>
            <w:szCs w:val="22"/>
          </w:rPr>
          <w:t>jamie.huang@siggraph.org</w:t>
        </w:r>
      </w:hyperlink>
      <w:r w:rsidRPr="00591C89">
        <w:rPr>
          <w:rFonts w:asciiTheme="majorHAnsi" w:hAnsiTheme="majorHAnsi" w:cstheme="majorHAnsi"/>
          <w:sz w:val="22"/>
          <w:szCs w:val="22"/>
        </w:rPr>
        <w:t xml:space="preserve"> | WhatsApp +65 92329738</w:t>
      </w:r>
    </w:p>
    <w:p w14:paraId="0000001D" w14:textId="77777777" w:rsidR="003B17BB" w:rsidRPr="00591C89" w:rsidRDefault="003B17BB">
      <w:pPr>
        <w:rPr>
          <w:rFonts w:asciiTheme="majorHAnsi" w:eastAsia="Verdana" w:hAnsiTheme="majorHAnsi" w:cstheme="majorHAnsi"/>
          <w:sz w:val="22"/>
          <w:szCs w:val="22"/>
          <w:lang w:val="en-SG"/>
        </w:rPr>
      </w:pPr>
    </w:p>
    <w:p w14:paraId="0000001E" w14:textId="77777777" w:rsidR="003B17BB" w:rsidRPr="00591C89" w:rsidRDefault="003B17BB">
      <w:pPr>
        <w:rPr>
          <w:rFonts w:asciiTheme="majorHAnsi" w:eastAsia="Verdana" w:hAnsiTheme="majorHAnsi" w:cstheme="majorHAnsi"/>
          <w:sz w:val="22"/>
          <w:szCs w:val="22"/>
        </w:rPr>
      </w:pPr>
    </w:p>
    <w:p w14:paraId="0000001F" w14:textId="77777777" w:rsidR="003B17BB" w:rsidRPr="00591C89" w:rsidRDefault="003B17BB">
      <w:pPr>
        <w:rPr>
          <w:rFonts w:asciiTheme="majorHAnsi" w:eastAsia="Verdana" w:hAnsiTheme="majorHAnsi" w:cstheme="majorHAnsi"/>
          <w:sz w:val="22"/>
          <w:szCs w:val="22"/>
        </w:rPr>
      </w:pPr>
    </w:p>
    <w:p w14:paraId="00000020" w14:textId="77777777" w:rsidR="003B17BB" w:rsidRPr="00591C89" w:rsidRDefault="003B17BB">
      <w:pPr>
        <w:rPr>
          <w:rFonts w:asciiTheme="majorHAnsi" w:eastAsia="Verdana" w:hAnsiTheme="majorHAnsi" w:cstheme="majorHAnsi"/>
          <w:sz w:val="22"/>
          <w:szCs w:val="22"/>
        </w:rPr>
      </w:pPr>
    </w:p>
    <w:p w14:paraId="00000021" w14:textId="77777777" w:rsidR="003B17BB" w:rsidRPr="00591C89" w:rsidRDefault="003B17BB">
      <w:pPr>
        <w:rPr>
          <w:rFonts w:asciiTheme="majorHAnsi" w:eastAsia="Verdana" w:hAnsiTheme="majorHAnsi" w:cstheme="majorHAnsi"/>
          <w:sz w:val="22"/>
          <w:szCs w:val="22"/>
        </w:rPr>
      </w:pPr>
    </w:p>
    <w:sectPr w:rsidR="003B17BB" w:rsidRPr="00591C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D76C3"/>
    <w:multiLevelType w:val="multilevel"/>
    <w:tmpl w:val="CFD0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BB"/>
    <w:rsid w:val="003B17BB"/>
    <w:rsid w:val="00591C89"/>
    <w:rsid w:val="006C1A36"/>
    <w:rsid w:val="00962783"/>
    <w:rsid w:val="00ED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70DB"/>
  <w15:docId w15:val="{BF3A846C-6A85-6848-BB2C-8B1EAA9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91C89"/>
    <w:pPr>
      <w:spacing w:before="100" w:beforeAutospacing="1" w:after="100" w:afterAutospacing="1"/>
    </w:pPr>
    <w:rPr>
      <w:lang w:val="en-SG" w:eastAsia="zh-CN"/>
    </w:rPr>
  </w:style>
  <w:style w:type="character" w:styleId="Hyperlink">
    <w:name w:val="Hyperlink"/>
    <w:basedOn w:val="DefaultParagraphFont"/>
    <w:uiPriority w:val="99"/>
    <w:unhideWhenUsed/>
    <w:rsid w:val="00591C89"/>
    <w:rPr>
      <w:color w:val="0000FF"/>
      <w:u w:val="single"/>
    </w:rPr>
  </w:style>
  <w:style w:type="character" w:styleId="Strong">
    <w:name w:val="Strong"/>
    <w:basedOn w:val="DefaultParagraphFont"/>
    <w:uiPriority w:val="22"/>
    <w:qFormat/>
    <w:rsid w:val="00591C89"/>
    <w:rPr>
      <w:b/>
      <w:bCs/>
    </w:rPr>
  </w:style>
  <w:style w:type="character" w:styleId="UnresolvedMention">
    <w:name w:val="Unresolved Mention"/>
    <w:basedOn w:val="DefaultParagraphFont"/>
    <w:uiPriority w:val="99"/>
    <w:semiHidden/>
    <w:unhideWhenUsed/>
    <w:rsid w:val="00591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0276">
      <w:bodyDiv w:val="1"/>
      <w:marLeft w:val="0"/>
      <w:marRight w:val="0"/>
      <w:marTop w:val="0"/>
      <w:marBottom w:val="0"/>
      <w:divBdr>
        <w:top w:val="none" w:sz="0" w:space="0" w:color="auto"/>
        <w:left w:val="none" w:sz="0" w:space="0" w:color="auto"/>
        <w:bottom w:val="none" w:sz="0" w:space="0" w:color="auto"/>
        <w:right w:val="none" w:sz="0" w:space="0" w:color="auto"/>
      </w:divBdr>
      <w:divsChild>
        <w:div w:id="1448356370">
          <w:marLeft w:val="0"/>
          <w:marRight w:val="0"/>
          <w:marTop w:val="0"/>
          <w:marBottom w:val="0"/>
          <w:divBdr>
            <w:top w:val="none" w:sz="0" w:space="0" w:color="auto"/>
            <w:left w:val="none" w:sz="0" w:space="0" w:color="auto"/>
            <w:bottom w:val="none" w:sz="0" w:space="0" w:color="auto"/>
            <w:right w:val="none" w:sz="0" w:space="0" w:color="auto"/>
          </w:divBdr>
          <w:divsChild>
            <w:div w:id="498542273">
              <w:marLeft w:val="0"/>
              <w:marRight w:val="0"/>
              <w:marTop w:val="0"/>
              <w:marBottom w:val="0"/>
              <w:divBdr>
                <w:top w:val="none" w:sz="0" w:space="0" w:color="auto"/>
                <w:left w:val="none" w:sz="0" w:space="0" w:color="auto"/>
                <w:bottom w:val="none" w:sz="0" w:space="0" w:color="auto"/>
                <w:right w:val="none" w:sz="0" w:space="0" w:color="auto"/>
              </w:divBdr>
            </w:div>
            <w:div w:id="301928224">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ulty.idc.ac.il/arik/site/writeVideo.asp" TargetMode="External"/><Relationship Id="rId13" Type="http://schemas.openxmlformats.org/officeDocument/2006/relationships/hyperlink" Target="http://siggraphasia.mystrikingly.com/" TargetMode="External"/><Relationship Id="rId18" Type="http://schemas.openxmlformats.org/officeDocument/2006/relationships/hyperlink" Target="https://www.instagram.com/siggraphasia/" TargetMode="External"/><Relationship Id="rId3" Type="http://schemas.openxmlformats.org/officeDocument/2006/relationships/settings" Target="settings.xml"/><Relationship Id="rId21" Type="http://schemas.openxmlformats.org/officeDocument/2006/relationships/hyperlink" Target="http://www.koelnmesse.com.sg/" TargetMode="External"/><Relationship Id="rId7" Type="http://schemas.openxmlformats.org/officeDocument/2006/relationships/hyperlink" Target="https://cg.cs.tsinghua.edu.cn/" TargetMode="External"/><Relationship Id="rId12" Type="http://schemas.openxmlformats.org/officeDocument/2006/relationships/hyperlink" Target="https://sa2019.siggraph.org/" TargetMode="External"/><Relationship Id="rId17" Type="http://schemas.openxmlformats.org/officeDocument/2006/relationships/hyperlink" Target="https://twitter.com/siggraphas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ACMSIGGRAPHAsia" TargetMode="External"/><Relationship Id="rId20" Type="http://schemas.openxmlformats.org/officeDocument/2006/relationships/hyperlink" Target="http://www.siggraph.org/" TargetMode="External"/><Relationship Id="rId1" Type="http://schemas.openxmlformats.org/officeDocument/2006/relationships/numbering" Target="numbering.xml"/><Relationship Id="rId6" Type="http://schemas.openxmlformats.org/officeDocument/2006/relationships/hyperlink" Target="https://sa2019.siggraph.org/" TargetMode="External"/><Relationship Id="rId11" Type="http://schemas.openxmlformats.org/officeDocument/2006/relationships/hyperlink" Target="https://sa2019.siggraph.org/attend/technical-papers"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a2019.siggraph.org/" TargetMode="External"/><Relationship Id="rId23" Type="http://schemas.openxmlformats.org/officeDocument/2006/relationships/hyperlink" Target="mailto:jamie.huang@siggraph.org" TargetMode="External"/><Relationship Id="rId10" Type="http://schemas.openxmlformats.org/officeDocument/2006/relationships/hyperlink" Target="https://vimeo.com/357657704" TargetMode="External"/><Relationship Id="rId19" Type="http://schemas.openxmlformats.org/officeDocument/2006/relationships/hyperlink" Target="https://www.youtube.com/user/ACMSIGGRAPH" TargetMode="External"/><Relationship Id="rId4" Type="http://schemas.openxmlformats.org/officeDocument/2006/relationships/webSettings" Target="webSettings.xml"/><Relationship Id="rId9" Type="http://schemas.openxmlformats.org/officeDocument/2006/relationships/hyperlink" Target="http://sa2019.siggraph.org/" TargetMode="External"/><Relationship Id="rId14" Type="http://schemas.openxmlformats.org/officeDocument/2006/relationships/hyperlink" Target="http://bit.ly/sa19accreditation" TargetMode="External"/><Relationship Id="rId22" Type="http://schemas.openxmlformats.org/officeDocument/2006/relationships/hyperlink" Target="mailto:illka@pinpointpr.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1227</Words>
  <Characters>7413</Characters>
  <Application>Microsoft Office Word</Application>
  <DocSecurity>0</DocSecurity>
  <Lines>127</Lines>
  <Paragraphs>42</Paragraphs>
  <ScaleCrop>false</ScaleCrop>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Illka Gobius</cp:lastModifiedBy>
  <cp:revision>4</cp:revision>
  <dcterms:created xsi:type="dcterms:W3CDTF">2019-11-14T06:18:00Z</dcterms:created>
  <dcterms:modified xsi:type="dcterms:W3CDTF">2019-11-14T06:22:00Z</dcterms:modified>
</cp:coreProperties>
</file>