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96" w:rsidRPr="00AB3F59" w:rsidRDefault="00C73D90">
      <w:pPr>
        <w:rPr>
          <w:b/>
          <w:sz w:val="24"/>
          <w:szCs w:val="24"/>
        </w:rPr>
      </w:pPr>
      <w:r w:rsidRPr="00AB3F59">
        <w:rPr>
          <w:b/>
          <w:sz w:val="24"/>
          <w:szCs w:val="24"/>
        </w:rPr>
        <w:t>Skarp kritik mot länsstyrelsens agerande efter torrläg</w:t>
      </w:r>
      <w:r w:rsidR="00F47A3E">
        <w:rPr>
          <w:b/>
          <w:sz w:val="24"/>
          <w:szCs w:val="24"/>
        </w:rPr>
        <w:t>gningen av Hertingforsen</w:t>
      </w:r>
    </w:p>
    <w:p w:rsidR="00B810C4" w:rsidRDefault="00B810C4" w:rsidP="00B810C4">
      <w:pPr>
        <w:rPr>
          <w:b/>
        </w:rPr>
      </w:pPr>
      <w:r>
        <w:rPr>
          <w:b/>
        </w:rPr>
        <w:t xml:space="preserve">Älvräddarna riktar ännu en gång kritik mot länsstyrelsens handläggning av tillsynen efter att Ätran i somras torrlades vid Hertingforsen. </w:t>
      </w:r>
    </w:p>
    <w:p w:rsidR="00B810C4" w:rsidRDefault="00B810C4" w:rsidP="00B810C4">
      <w:pPr>
        <w:jc w:val="both"/>
      </w:pPr>
      <w:r>
        <w:t>Det var den 18 juli i år som det upptäcktes att forsen vid Hertings kraftverk i Falkenberg hade torrlagts. Enligt villkor i tillståndet för kraftverket ska det alltid släppas minst 11 m</w:t>
      </w:r>
      <w:r>
        <w:rPr>
          <w:vertAlign w:val="superscript"/>
        </w:rPr>
        <w:t>3</w:t>
      </w:r>
      <w:r>
        <w:t xml:space="preserve">/s i naturfåran, eller allt vatten om vattenföringen i Ätran är lägre. </w:t>
      </w:r>
      <w:r w:rsidR="00D77626">
        <w:t>Men vid detta tillfälle orsakade felaktig hantering i kraftverket att vattennivån sjönk och nästan hela forsen tor</w:t>
      </w:r>
      <w:r w:rsidR="00D77626">
        <w:t>rlades innan felet åtgärdades.</w:t>
      </w:r>
      <w:r>
        <w:t xml:space="preserve"> Den berörda delen av Ätran håller bland annat ca 14 000 laxyngel varav en stor del hamnade på torra land eller i grunda pölar där de dog av syr</w:t>
      </w:r>
      <w:r>
        <w:t>ebrist eller blev lätta byten för</w:t>
      </w:r>
      <w:r>
        <w:t xml:space="preserve"> måsar och kråkfåglar.</w:t>
      </w:r>
    </w:p>
    <w:p w:rsidR="00D77626" w:rsidRDefault="00D77626" w:rsidP="00D77626">
      <w:pPr>
        <w:jc w:val="both"/>
      </w:pPr>
      <w:r>
        <w:t xml:space="preserve">Överträdelsen anmäldes till länsstyrelsen men därefter har ingenting hänt. När länsstyrelsen i Halland inte påbörjat tillsynen i augusti agerande Älvräddarna med en skrivelse. Mauritz Sandholm, tillförordnad miljövårdsdirektör, meddelade då att: </w:t>
      </w:r>
      <w:r>
        <w:rPr>
          <w:bCs/>
          <w:i/>
        </w:rPr>
        <w:t>Frågan om orsakerna till sänkningen är under utredning, inom ramen för länsstyrelsens tillsynsansvar inom området vattenverksamhet. När utredningen är klar kommer länsstyrelsen att fatta beslut om vilka åtgärder den inkomna anmälan kommer att föranleda.</w:t>
      </w:r>
    </w:p>
    <w:p w:rsidR="00D77626" w:rsidRDefault="00D77626" w:rsidP="00D77626">
      <w:pPr>
        <w:jc w:val="both"/>
        <w:rPr>
          <w:bCs/>
        </w:rPr>
      </w:pPr>
      <w:r>
        <w:rPr>
          <w:bCs/>
        </w:rPr>
        <w:t xml:space="preserve">Men orsakerna till torrläggningen hade Falkenberg Energi redan dagarna efter händelsen redogjort för </w:t>
      </w:r>
      <w:r>
        <w:rPr>
          <w:bCs/>
        </w:rPr>
        <w:t xml:space="preserve">till </w:t>
      </w:r>
      <w:r>
        <w:rPr>
          <w:bCs/>
        </w:rPr>
        <w:t>länsstyrelsen (slarv vid servicearbeten i kraftverket). – Vad länsstyrelsen hållit på att utreda i drygt fyra månader förstår vi inte</w:t>
      </w:r>
      <w:r>
        <w:rPr>
          <w:bCs/>
        </w:rPr>
        <w:t>, säger Sven Björck från</w:t>
      </w:r>
      <w:r>
        <w:rPr>
          <w:bCs/>
        </w:rPr>
        <w:t xml:space="preserve"> den lokala gruppen Älvräddarna centrala Halland.</w:t>
      </w:r>
    </w:p>
    <w:p w:rsidR="00D77626" w:rsidRDefault="00D77626" w:rsidP="00D77626">
      <w:pPr>
        <w:rPr>
          <w:bCs/>
        </w:rPr>
      </w:pPr>
      <w:r>
        <w:rPr>
          <w:bCs/>
        </w:rPr>
        <w:t>Länsstyrelsen framförde även att ärendet inte prioriteras eftersom det inte rör sig om en pågående avvikelse. Men Älvräddarna har uppmärksammat att Falkenberg Energi verkar ha misstolkat villkoren i tillståndet och därför också kontinuerligt haft för liten minimitappning till Hertingforsen.</w:t>
      </w:r>
      <w:r w:rsidR="00681B30">
        <w:rPr>
          <w:bCs/>
        </w:rPr>
        <w:t xml:space="preserve"> </w:t>
      </w:r>
      <w:r>
        <w:rPr>
          <w:bCs/>
        </w:rPr>
        <w:t>I en ny skrivelse till länsstyrelsen informerar Älvräddarna om de nya uppgifterna angående min</w:t>
      </w:r>
      <w:r w:rsidR="00681B30">
        <w:rPr>
          <w:bCs/>
        </w:rPr>
        <w:t>imitappningen och ifrågasätter återigen</w:t>
      </w:r>
      <w:r>
        <w:rPr>
          <w:bCs/>
        </w:rPr>
        <w:t xml:space="preserve"> varför inte handläggningen påbörjats.</w:t>
      </w:r>
    </w:p>
    <w:p w:rsidR="00681B30" w:rsidRDefault="00681B30" w:rsidP="00681B30">
      <w:r>
        <w:rPr>
          <w:bCs/>
        </w:rPr>
        <w:t xml:space="preserve">– Händelsen är ett solklart villkorsbrott och måste utredas för att undvika upprepning, anser Christer Borg, ordförande i Älvräddarnas Samorganisation. Han menar även att </w:t>
      </w:r>
      <w:r>
        <w:t>minimitappningen under de villkorade 11 m</w:t>
      </w:r>
      <w:r>
        <w:rPr>
          <w:vertAlign w:val="superscript"/>
        </w:rPr>
        <w:t>3</w:t>
      </w:r>
      <w:r w:rsidR="00031663">
        <w:t>/s också</w:t>
      </w:r>
      <w:r>
        <w:t xml:space="preserve"> det är ett oacceptabelt avsteg från gällande villkor och att det innebär en uppenbar negativ och ständigt pågående påv</w:t>
      </w:r>
      <w:r>
        <w:t>erkan på den restaurerade åsträckan</w:t>
      </w:r>
      <w:r>
        <w:t>.</w:t>
      </w:r>
    </w:p>
    <w:p w:rsidR="0028174D" w:rsidRDefault="0028174D"/>
    <w:p w:rsidR="0028174D" w:rsidRDefault="0028174D">
      <w:r>
        <w:rPr>
          <w:bCs/>
        </w:rPr>
        <w:t>Länk till länsstyrelsens webbdiarium;</w:t>
      </w:r>
      <w:r>
        <w:rPr>
          <w:bCs/>
        </w:rPr>
        <w:br/>
      </w:r>
      <w:r w:rsidRPr="0000185E">
        <w:rPr>
          <w:bCs/>
        </w:rPr>
        <w:t>http://diarium.lansstyrelsen.se/Case/CaseInfo.aspx?caseID=2035544</w:t>
      </w:r>
      <w:bookmarkStart w:id="0" w:name="_GoBack"/>
      <w:bookmarkEnd w:id="0"/>
    </w:p>
    <w:p w:rsidR="00E66948" w:rsidRPr="002A2AF0" w:rsidRDefault="0000185E" w:rsidP="002A2AF0">
      <w:pPr>
        <w:rPr>
          <w:bCs/>
        </w:rPr>
      </w:pPr>
      <w:r w:rsidRPr="00C073CA">
        <w:rPr>
          <w:rFonts w:cstheme="minorHAnsi"/>
          <w:bCs/>
        </w:rPr>
        <w:t xml:space="preserve">Tillsynsärendet </w:t>
      </w:r>
      <w:r w:rsidR="00C073CA" w:rsidRPr="00C073CA">
        <w:rPr>
          <w:rFonts w:cstheme="minorHAnsi"/>
          <w:bCs/>
        </w:rPr>
        <w:t>har diarienummer 535-5710-2016</w:t>
      </w:r>
      <w:r w:rsidR="00C073CA" w:rsidRPr="00C073CA">
        <w:rPr>
          <w:rFonts w:cstheme="minorHAnsi"/>
          <w:bCs/>
        </w:rPr>
        <w:br/>
      </w:r>
      <w:r w:rsidR="0028174D">
        <w:rPr>
          <w:rFonts w:cstheme="minorHAnsi"/>
        </w:rPr>
        <w:t>och samtliga handlingar</w:t>
      </w:r>
      <w:r w:rsidR="00C073CA" w:rsidRPr="00C073CA">
        <w:rPr>
          <w:rFonts w:cstheme="minorHAnsi"/>
        </w:rPr>
        <w:t xml:space="preserve"> kan begäras ut från Länsstyrelsen</w:t>
      </w:r>
      <w:r w:rsidR="00C073CA">
        <w:rPr>
          <w:rFonts w:ascii="Lucida Sans Unicode" w:hAnsi="Lucida Sans Unicode" w:cs="Lucida Sans Unicode"/>
          <w:sz w:val="18"/>
          <w:szCs w:val="18"/>
        </w:rPr>
        <w:t>s kansli på adressen;</w:t>
      </w:r>
      <w:r w:rsidR="00C073CA">
        <w:rPr>
          <w:rFonts w:ascii="Lucida Sans Unicode" w:hAnsi="Lucida Sans Unicode" w:cs="Lucida Sans Unicode"/>
          <w:sz w:val="18"/>
          <w:szCs w:val="18"/>
        </w:rPr>
        <w:br/>
      </w:r>
      <w:hyperlink r:id="rId5" w:history="1">
        <w:r w:rsidR="00C073CA">
          <w:rPr>
            <w:rStyle w:val="Hyperlnk"/>
            <w:rFonts w:ascii="Segoe UI" w:hAnsi="Segoe UI" w:cs="Segoe UI"/>
            <w:sz w:val="20"/>
            <w:szCs w:val="20"/>
          </w:rPr>
          <w:t>halland@lansstyrelsen.se</w:t>
        </w:r>
      </w:hyperlink>
      <w:r w:rsidR="00C073CA">
        <w:rPr>
          <w:rFonts w:ascii="Lucida Sans Unicode" w:hAnsi="Lucida Sans Unicode" w:cs="Lucida Sans Unicode"/>
          <w:sz w:val="18"/>
          <w:szCs w:val="18"/>
        </w:rPr>
        <w:br/>
      </w:r>
    </w:p>
    <w:sectPr w:rsidR="00E66948" w:rsidRPr="002A2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90"/>
    <w:rsid w:val="0000185E"/>
    <w:rsid w:val="00021D96"/>
    <w:rsid w:val="00031663"/>
    <w:rsid w:val="00082CB9"/>
    <w:rsid w:val="000C744B"/>
    <w:rsid w:val="00106AF9"/>
    <w:rsid w:val="001E283C"/>
    <w:rsid w:val="002363DC"/>
    <w:rsid w:val="0028174D"/>
    <w:rsid w:val="002A2AF0"/>
    <w:rsid w:val="003E1299"/>
    <w:rsid w:val="0040765C"/>
    <w:rsid w:val="005317D7"/>
    <w:rsid w:val="0056696B"/>
    <w:rsid w:val="0058511D"/>
    <w:rsid w:val="00585FF0"/>
    <w:rsid w:val="00645B93"/>
    <w:rsid w:val="00681B30"/>
    <w:rsid w:val="009F6EBD"/>
    <w:rsid w:val="00A11DFD"/>
    <w:rsid w:val="00AB3F59"/>
    <w:rsid w:val="00B810C4"/>
    <w:rsid w:val="00C073CA"/>
    <w:rsid w:val="00C73D90"/>
    <w:rsid w:val="00C76890"/>
    <w:rsid w:val="00D25D8A"/>
    <w:rsid w:val="00D77626"/>
    <w:rsid w:val="00E66948"/>
    <w:rsid w:val="00F47A3E"/>
    <w:rsid w:val="00F83F5D"/>
    <w:rsid w:val="00FB3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1B394-0E1F-42EC-8A63-BB87298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073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32">
      <w:bodyDiv w:val="1"/>
      <w:marLeft w:val="0"/>
      <w:marRight w:val="0"/>
      <w:marTop w:val="0"/>
      <w:marBottom w:val="0"/>
      <w:divBdr>
        <w:top w:val="none" w:sz="0" w:space="0" w:color="auto"/>
        <w:left w:val="none" w:sz="0" w:space="0" w:color="auto"/>
        <w:bottom w:val="none" w:sz="0" w:space="0" w:color="auto"/>
        <w:right w:val="none" w:sz="0" w:space="0" w:color="auto"/>
      </w:divBdr>
    </w:div>
    <w:div w:id="396515033">
      <w:bodyDiv w:val="1"/>
      <w:marLeft w:val="0"/>
      <w:marRight w:val="0"/>
      <w:marTop w:val="0"/>
      <w:marBottom w:val="0"/>
      <w:divBdr>
        <w:top w:val="none" w:sz="0" w:space="0" w:color="auto"/>
        <w:left w:val="none" w:sz="0" w:space="0" w:color="auto"/>
        <w:bottom w:val="none" w:sz="0" w:space="0" w:color="auto"/>
        <w:right w:val="none" w:sz="0" w:space="0" w:color="auto"/>
      </w:divBdr>
    </w:div>
    <w:div w:id="439029383">
      <w:bodyDiv w:val="1"/>
      <w:marLeft w:val="0"/>
      <w:marRight w:val="0"/>
      <w:marTop w:val="0"/>
      <w:marBottom w:val="0"/>
      <w:divBdr>
        <w:top w:val="none" w:sz="0" w:space="0" w:color="auto"/>
        <w:left w:val="none" w:sz="0" w:space="0" w:color="auto"/>
        <w:bottom w:val="none" w:sz="0" w:space="0" w:color="auto"/>
        <w:right w:val="none" w:sz="0" w:space="0" w:color="auto"/>
      </w:divBdr>
    </w:div>
    <w:div w:id="538973564">
      <w:bodyDiv w:val="1"/>
      <w:marLeft w:val="0"/>
      <w:marRight w:val="0"/>
      <w:marTop w:val="0"/>
      <w:marBottom w:val="0"/>
      <w:divBdr>
        <w:top w:val="none" w:sz="0" w:space="0" w:color="auto"/>
        <w:left w:val="none" w:sz="0" w:space="0" w:color="auto"/>
        <w:bottom w:val="none" w:sz="0" w:space="0" w:color="auto"/>
        <w:right w:val="none" w:sz="0" w:space="0" w:color="auto"/>
      </w:divBdr>
      <w:divsChild>
        <w:div w:id="94791298">
          <w:marLeft w:val="0"/>
          <w:marRight w:val="0"/>
          <w:marTop w:val="0"/>
          <w:marBottom w:val="0"/>
          <w:divBdr>
            <w:top w:val="none" w:sz="0" w:space="0" w:color="auto"/>
            <w:left w:val="none" w:sz="0" w:space="0" w:color="auto"/>
            <w:bottom w:val="none" w:sz="0" w:space="0" w:color="auto"/>
            <w:right w:val="none" w:sz="0" w:space="0" w:color="auto"/>
          </w:divBdr>
          <w:divsChild>
            <w:div w:id="1697922583">
              <w:marLeft w:val="0"/>
              <w:marRight w:val="0"/>
              <w:marTop w:val="0"/>
              <w:marBottom w:val="0"/>
              <w:divBdr>
                <w:top w:val="none" w:sz="0" w:space="0" w:color="auto"/>
                <w:left w:val="none" w:sz="0" w:space="0" w:color="auto"/>
                <w:bottom w:val="none" w:sz="0" w:space="0" w:color="auto"/>
                <w:right w:val="none" w:sz="0" w:space="0" w:color="auto"/>
              </w:divBdr>
              <w:divsChild>
                <w:div w:id="372926173">
                  <w:marLeft w:val="0"/>
                  <w:marRight w:val="0"/>
                  <w:marTop w:val="0"/>
                  <w:marBottom w:val="0"/>
                  <w:divBdr>
                    <w:top w:val="none" w:sz="0" w:space="0" w:color="auto"/>
                    <w:left w:val="none" w:sz="0" w:space="0" w:color="auto"/>
                    <w:bottom w:val="none" w:sz="0" w:space="0" w:color="auto"/>
                    <w:right w:val="none" w:sz="0" w:space="0" w:color="auto"/>
                  </w:divBdr>
                  <w:divsChild>
                    <w:div w:id="1553882813">
                      <w:marLeft w:val="0"/>
                      <w:marRight w:val="0"/>
                      <w:marTop w:val="0"/>
                      <w:marBottom w:val="0"/>
                      <w:divBdr>
                        <w:top w:val="none" w:sz="0" w:space="0" w:color="auto"/>
                        <w:left w:val="none" w:sz="0" w:space="0" w:color="auto"/>
                        <w:bottom w:val="none" w:sz="0" w:space="0" w:color="auto"/>
                        <w:right w:val="none" w:sz="0" w:space="0" w:color="auto"/>
                      </w:divBdr>
                      <w:divsChild>
                        <w:div w:id="1411078703">
                          <w:marLeft w:val="0"/>
                          <w:marRight w:val="0"/>
                          <w:marTop w:val="0"/>
                          <w:marBottom w:val="0"/>
                          <w:divBdr>
                            <w:top w:val="none" w:sz="0" w:space="0" w:color="auto"/>
                            <w:left w:val="none" w:sz="0" w:space="0" w:color="auto"/>
                            <w:bottom w:val="none" w:sz="0" w:space="0" w:color="auto"/>
                            <w:right w:val="none" w:sz="0" w:space="0" w:color="auto"/>
                          </w:divBdr>
                          <w:divsChild>
                            <w:div w:id="91050779">
                              <w:marLeft w:val="0"/>
                              <w:marRight w:val="0"/>
                              <w:marTop w:val="0"/>
                              <w:marBottom w:val="0"/>
                              <w:divBdr>
                                <w:top w:val="none" w:sz="0" w:space="0" w:color="auto"/>
                                <w:left w:val="none" w:sz="0" w:space="0" w:color="auto"/>
                                <w:bottom w:val="none" w:sz="0" w:space="0" w:color="auto"/>
                                <w:right w:val="none" w:sz="0" w:space="0" w:color="auto"/>
                              </w:divBdr>
                              <w:divsChild>
                                <w:div w:id="1236670369">
                                  <w:marLeft w:val="0"/>
                                  <w:marRight w:val="0"/>
                                  <w:marTop w:val="0"/>
                                  <w:marBottom w:val="0"/>
                                  <w:divBdr>
                                    <w:top w:val="none" w:sz="0" w:space="0" w:color="auto"/>
                                    <w:left w:val="none" w:sz="0" w:space="0" w:color="auto"/>
                                    <w:bottom w:val="none" w:sz="0" w:space="0" w:color="auto"/>
                                    <w:right w:val="none" w:sz="0" w:space="0" w:color="auto"/>
                                  </w:divBdr>
                                  <w:divsChild>
                                    <w:div w:id="2102288309">
                                      <w:marLeft w:val="0"/>
                                      <w:marRight w:val="0"/>
                                      <w:marTop w:val="0"/>
                                      <w:marBottom w:val="0"/>
                                      <w:divBdr>
                                        <w:top w:val="none" w:sz="0" w:space="0" w:color="auto"/>
                                        <w:left w:val="none" w:sz="0" w:space="0" w:color="auto"/>
                                        <w:bottom w:val="none" w:sz="0" w:space="0" w:color="auto"/>
                                        <w:right w:val="none" w:sz="0" w:space="0" w:color="auto"/>
                                      </w:divBdr>
                                      <w:divsChild>
                                        <w:div w:id="615874469">
                                          <w:marLeft w:val="0"/>
                                          <w:marRight w:val="0"/>
                                          <w:marTop w:val="0"/>
                                          <w:marBottom w:val="0"/>
                                          <w:divBdr>
                                            <w:top w:val="none" w:sz="0" w:space="0" w:color="auto"/>
                                            <w:left w:val="none" w:sz="0" w:space="0" w:color="auto"/>
                                            <w:bottom w:val="none" w:sz="0" w:space="0" w:color="auto"/>
                                            <w:right w:val="none" w:sz="0" w:space="0" w:color="auto"/>
                                          </w:divBdr>
                                          <w:divsChild>
                                            <w:div w:id="440879530">
                                              <w:marLeft w:val="0"/>
                                              <w:marRight w:val="0"/>
                                              <w:marTop w:val="0"/>
                                              <w:marBottom w:val="0"/>
                                              <w:divBdr>
                                                <w:top w:val="none" w:sz="0" w:space="0" w:color="auto"/>
                                                <w:left w:val="none" w:sz="0" w:space="0" w:color="auto"/>
                                                <w:bottom w:val="none" w:sz="0" w:space="0" w:color="auto"/>
                                                <w:right w:val="none" w:sz="0" w:space="0" w:color="auto"/>
                                              </w:divBdr>
                                              <w:divsChild>
                                                <w:div w:id="1843159524">
                                                  <w:marLeft w:val="0"/>
                                                  <w:marRight w:val="0"/>
                                                  <w:marTop w:val="0"/>
                                                  <w:marBottom w:val="0"/>
                                                  <w:divBdr>
                                                    <w:top w:val="single" w:sz="12" w:space="2" w:color="FFFFCC"/>
                                                    <w:left w:val="single" w:sz="12" w:space="2" w:color="FFFFCC"/>
                                                    <w:bottom w:val="single" w:sz="12" w:space="2" w:color="FFFFCC"/>
                                                    <w:right w:val="single" w:sz="12" w:space="0" w:color="FFFFCC"/>
                                                  </w:divBdr>
                                                  <w:divsChild>
                                                    <w:div w:id="969244554">
                                                      <w:marLeft w:val="0"/>
                                                      <w:marRight w:val="0"/>
                                                      <w:marTop w:val="0"/>
                                                      <w:marBottom w:val="0"/>
                                                      <w:divBdr>
                                                        <w:top w:val="none" w:sz="0" w:space="0" w:color="auto"/>
                                                        <w:left w:val="none" w:sz="0" w:space="0" w:color="auto"/>
                                                        <w:bottom w:val="none" w:sz="0" w:space="0" w:color="auto"/>
                                                        <w:right w:val="none" w:sz="0" w:space="0" w:color="auto"/>
                                                      </w:divBdr>
                                                      <w:divsChild>
                                                        <w:div w:id="244071870">
                                                          <w:marLeft w:val="0"/>
                                                          <w:marRight w:val="0"/>
                                                          <w:marTop w:val="0"/>
                                                          <w:marBottom w:val="0"/>
                                                          <w:divBdr>
                                                            <w:top w:val="none" w:sz="0" w:space="0" w:color="auto"/>
                                                            <w:left w:val="none" w:sz="0" w:space="0" w:color="auto"/>
                                                            <w:bottom w:val="none" w:sz="0" w:space="0" w:color="auto"/>
                                                            <w:right w:val="none" w:sz="0" w:space="0" w:color="auto"/>
                                                          </w:divBdr>
                                                          <w:divsChild>
                                                            <w:div w:id="1205405436">
                                                              <w:marLeft w:val="0"/>
                                                              <w:marRight w:val="0"/>
                                                              <w:marTop w:val="0"/>
                                                              <w:marBottom w:val="0"/>
                                                              <w:divBdr>
                                                                <w:top w:val="none" w:sz="0" w:space="0" w:color="auto"/>
                                                                <w:left w:val="none" w:sz="0" w:space="0" w:color="auto"/>
                                                                <w:bottom w:val="none" w:sz="0" w:space="0" w:color="auto"/>
                                                                <w:right w:val="none" w:sz="0" w:space="0" w:color="auto"/>
                                                              </w:divBdr>
                                                              <w:divsChild>
                                                                <w:div w:id="488793457">
                                                                  <w:marLeft w:val="0"/>
                                                                  <w:marRight w:val="0"/>
                                                                  <w:marTop w:val="0"/>
                                                                  <w:marBottom w:val="0"/>
                                                                  <w:divBdr>
                                                                    <w:top w:val="none" w:sz="0" w:space="0" w:color="auto"/>
                                                                    <w:left w:val="none" w:sz="0" w:space="0" w:color="auto"/>
                                                                    <w:bottom w:val="none" w:sz="0" w:space="0" w:color="auto"/>
                                                                    <w:right w:val="none" w:sz="0" w:space="0" w:color="auto"/>
                                                                  </w:divBdr>
                                                                  <w:divsChild>
                                                                    <w:div w:id="1338538056">
                                                                      <w:marLeft w:val="0"/>
                                                                      <w:marRight w:val="0"/>
                                                                      <w:marTop w:val="0"/>
                                                                      <w:marBottom w:val="0"/>
                                                                      <w:divBdr>
                                                                        <w:top w:val="none" w:sz="0" w:space="0" w:color="auto"/>
                                                                        <w:left w:val="none" w:sz="0" w:space="0" w:color="auto"/>
                                                                        <w:bottom w:val="none" w:sz="0" w:space="0" w:color="auto"/>
                                                                        <w:right w:val="none" w:sz="0" w:space="0" w:color="auto"/>
                                                                      </w:divBdr>
                                                                      <w:divsChild>
                                                                        <w:div w:id="879820915">
                                                                          <w:marLeft w:val="0"/>
                                                                          <w:marRight w:val="0"/>
                                                                          <w:marTop w:val="0"/>
                                                                          <w:marBottom w:val="0"/>
                                                                          <w:divBdr>
                                                                            <w:top w:val="none" w:sz="0" w:space="0" w:color="auto"/>
                                                                            <w:left w:val="none" w:sz="0" w:space="0" w:color="auto"/>
                                                                            <w:bottom w:val="none" w:sz="0" w:space="0" w:color="auto"/>
                                                                            <w:right w:val="none" w:sz="0" w:space="0" w:color="auto"/>
                                                                          </w:divBdr>
                                                                          <w:divsChild>
                                                                            <w:div w:id="1747919575">
                                                                              <w:marLeft w:val="0"/>
                                                                              <w:marRight w:val="0"/>
                                                                              <w:marTop w:val="0"/>
                                                                              <w:marBottom w:val="0"/>
                                                                              <w:divBdr>
                                                                                <w:top w:val="none" w:sz="0" w:space="0" w:color="auto"/>
                                                                                <w:left w:val="none" w:sz="0" w:space="0" w:color="auto"/>
                                                                                <w:bottom w:val="none" w:sz="0" w:space="0" w:color="auto"/>
                                                                                <w:right w:val="none" w:sz="0" w:space="0" w:color="auto"/>
                                                                              </w:divBdr>
                                                                              <w:divsChild>
                                                                                <w:div w:id="1267693405">
                                                                                  <w:marLeft w:val="0"/>
                                                                                  <w:marRight w:val="0"/>
                                                                                  <w:marTop w:val="0"/>
                                                                                  <w:marBottom w:val="0"/>
                                                                                  <w:divBdr>
                                                                                    <w:top w:val="none" w:sz="0" w:space="0" w:color="auto"/>
                                                                                    <w:left w:val="none" w:sz="0" w:space="0" w:color="auto"/>
                                                                                    <w:bottom w:val="none" w:sz="0" w:space="0" w:color="auto"/>
                                                                                    <w:right w:val="none" w:sz="0" w:space="0" w:color="auto"/>
                                                                                  </w:divBdr>
                                                                                  <w:divsChild>
                                                                                    <w:div w:id="866714946">
                                                                                      <w:marLeft w:val="0"/>
                                                                                      <w:marRight w:val="0"/>
                                                                                      <w:marTop w:val="0"/>
                                                                                      <w:marBottom w:val="0"/>
                                                                                      <w:divBdr>
                                                                                        <w:top w:val="none" w:sz="0" w:space="0" w:color="auto"/>
                                                                                        <w:left w:val="none" w:sz="0" w:space="0" w:color="auto"/>
                                                                                        <w:bottom w:val="none" w:sz="0" w:space="0" w:color="auto"/>
                                                                                        <w:right w:val="none" w:sz="0" w:space="0" w:color="auto"/>
                                                                                      </w:divBdr>
                                                                                      <w:divsChild>
                                                                                        <w:div w:id="474370749">
                                                                                          <w:marLeft w:val="0"/>
                                                                                          <w:marRight w:val="0"/>
                                                                                          <w:marTop w:val="0"/>
                                                                                          <w:marBottom w:val="0"/>
                                                                                          <w:divBdr>
                                                                                            <w:top w:val="none" w:sz="0" w:space="0" w:color="auto"/>
                                                                                            <w:left w:val="none" w:sz="0" w:space="0" w:color="auto"/>
                                                                                            <w:bottom w:val="none" w:sz="0" w:space="0" w:color="auto"/>
                                                                                            <w:right w:val="none" w:sz="0" w:space="0" w:color="auto"/>
                                                                                          </w:divBdr>
                                                                                          <w:divsChild>
                                                                                            <w:div w:id="2512352">
                                                                                              <w:marLeft w:val="0"/>
                                                                                              <w:marRight w:val="120"/>
                                                                                              <w:marTop w:val="0"/>
                                                                                              <w:marBottom w:val="150"/>
                                                                                              <w:divBdr>
                                                                                                <w:top w:val="single" w:sz="2" w:space="0" w:color="EFEFEF"/>
                                                                                                <w:left w:val="single" w:sz="6" w:space="0" w:color="EFEFEF"/>
                                                                                                <w:bottom w:val="single" w:sz="6" w:space="0" w:color="E2E2E2"/>
                                                                                                <w:right w:val="single" w:sz="6" w:space="0" w:color="EFEFEF"/>
                                                                                              </w:divBdr>
                                                                                              <w:divsChild>
                                                                                                <w:div w:id="1447313149">
                                                                                                  <w:marLeft w:val="0"/>
                                                                                                  <w:marRight w:val="0"/>
                                                                                                  <w:marTop w:val="0"/>
                                                                                                  <w:marBottom w:val="0"/>
                                                                                                  <w:divBdr>
                                                                                                    <w:top w:val="none" w:sz="0" w:space="0" w:color="auto"/>
                                                                                                    <w:left w:val="none" w:sz="0" w:space="0" w:color="auto"/>
                                                                                                    <w:bottom w:val="none" w:sz="0" w:space="0" w:color="auto"/>
                                                                                                    <w:right w:val="none" w:sz="0" w:space="0" w:color="auto"/>
                                                                                                  </w:divBdr>
                                                                                                  <w:divsChild>
                                                                                                    <w:div w:id="563178806">
                                                                                                      <w:marLeft w:val="0"/>
                                                                                                      <w:marRight w:val="0"/>
                                                                                                      <w:marTop w:val="0"/>
                                                                                                      <w:marBottom w:val="0"/>
                                                                                                      <w:divBdr>
                                                                                                        <w:top w:val="none" w:sz="0" w:space="0" w:color="auto"/>
                                                                                                        <w:left w:val="none" w:sz="0" w:space="0" w:color="auto"/>
                                                                                                        <w:bottom w:val="none" w:sz="0" w:space="0" w:color="auto"/>
                                                                                                        <w:right w:val="none" w:sz="0" w:space="0" w:color="auto"/>
                                                                                                      </w:divBdr>
                                                                                                      <w:divsChild>
                                                                                                        <w:div w:id="411127311">
                                                                                                          <w:marLeft w:val="0"/>
                                                                                                          <w:marRight w:val="0"/>
                                                                                                          <w:marTop w:val="0"/>
                                                                                                          <w:marBottom w:val="0"/>
                                                                                                          <w:divBdr>
                                                                                                            <w:top w:val="none" w:sz="0" w:space="0" w:color="auto"/>
                                                                                                            <w:left w:val="none" w:sz="0" w:space="0" w:color="auto"/>
                                                                                                            <w:bottom w:val="none" w:sz="0" w:space="0" w:color="auto"/>
                                                                                                            <w:right w:val="none" w:sz="0" w:space="0" w:color="auto"/>
                                                                                                          </w:divBdr>
                                                                                                          <w:divsChild>
                                                                                                            <w:div w:id="1289553541">
                                                                                                              <w:marLeft w:val="0"/>
                                                                                                              <w:marRight w:val="0"/>
                                                                                                              <w:marTop w:val="0"/>
                                                                                                              <w:marBottom w:val="0"/>
                                                                                                              <w:divBdr>
                                                                                                                <w:top w:val="single" w:sz="6" w:space="0" w:color="E5E5E5"/>
                                                                                                                <w:left w:val="none" w:sz="0" w:space="0" w:color="auto"/>
                                                                                                                <w:bottom w:val="none" w:sz="0" w:space="0" w:color="auto"/>
                                                                                                                <w:right w:val="none" w:sz="0" w:space="0" w:color="auto"/>
                                                                                                              </w:divBdr>
                                                                                                              <w:divsChild>
                                                                                                                <w:div w:id="812914471">
                                                                                                                  <w:marLeft w:val="0"/>
                                                                                                                  <w:marRight w:val="0"/>
                                                                                                                  <w:marTop w:val="0"/>
                                                                                                                  <w:marBottom w:val="0"/>
                                                                                                                  <w:divBdr>
                                                                                                                    <w:top w:val="single" w:sz="6" w:space="9" w:color="D8D8D8"/>
                                                                                                                    <w:left w:val="none" w:sz="0" w:space="0" w:color="auto"/>
                                                                                                                    <w:bottom w:val="none" w:sz="0" w:space="0" w:color="auto"/>
                                                                                                                    <w:right w:val="none" w:sz="0" w:space="0" w:color="auto"/>
                                                                                                                  </w:divBdr>
                                                                                                                  <w:divsChild>
                                                                                                                    <w:div w:id="950357886">
                                                                                                                      <w:marLeft w:val="0"/>
                                                                                                                      <w:marRight w:val="0"/>
                                                                                                                      <w:marTop w:val="0"/>
                                                                                                                      <w:marBottom w:val="0"/>
                                                                                                                      <w:divBdr>
                                                                                                                        <w:top w:val="none" w:sz="0" w:space="0" w:color="auto"/>
                                                                                                                        <w:left w:val="none" w:sz="0" w:space="0" w:color="auto"/>
                                                                                                                        <w:bottom w:val="none" w:sz="0" w:space="0" w:color="auto"/>
                                                                                                                        <w:right w:val="none" w:sz="0" w:space="0" w:color="auto"/>
                                                                                                                      </w:divBdr>
                                                                                                                      <w:divsChild>
                                                                                                                        <w:div w:id="895975121">
                                                                                                                          <w:marLeft w:val="0"/>
                                                                                                                          <w:marRight w:val="0"/>
                                                                                                                          <w:marTop w:val="0"/>
                                                                                                                          <w:marBottom w:val="0"/>
                                                                                                                          <w:divBdr>
                                                                                                                            <w:top w:val="none" w:sz="0" w:space="0" w:color="auto"/>
                                                                                                                            <w:left w:val="none" w:sz="0" w:space="0" w:color="auto"/>
                                                                                                                            <w:bottom w:val="none" w:sz="0" w:space="0" w:color="auto"/>
                                                                                                                            <w:right w:val="none" w:sz="0" w:space="0" w:color="auto"/>
                                                                                                                          </w:divBdr>
                                                                                                                          <w:divsChild>
                                                                                                                            <w:div w:id="880166408">
                                                                                                                              <w:marLeft w:val="0"/>
                                                                                                                              <w:marRight w:val="0"/>
                                                                                                                              <w:marTop w:val="0"/>
                                                                                                                              <w:marBottom w:val="0"/>
                                                                                                                              <w:divBdr>
                                                                                                                                <w:top w:val="none" w:sz="0" w:space="0" w:color="auto"/>
                                                                                                                                <w:left w:val="none" w:sz="0" w:space="0" w:color="auto"/>
                                                                                                                                <w:bottom w:val="none" w:sz="0" w:space="0" w:color="auto"/>
                                                                                                                                <w:right w:val="none" w:sz="0" w:space="0" w:color="auto"/>
                                                                                                                              </w:divBdr>
                                                                                                                              <w:divsChild>
                                                                                                                                <w:div w:id="1722092926">
                                                                                                                                  <w:marLeft w:val="-6000"/>
                                                                                                                                  <w:marRight w:val="0"/>
                                                                                                                                  <w:marTop w:val="0"/>
                                                                                                                                  <w:marBottom w:val="135"/>
                                                                                                                                  <w:divBdr>
                                                                                                                                    <w:top w:val="none" w:sz="0" w:space="0" w:color="auto"/>
                                                                                                                                    <w:left w:val="none" w:sz="0" w:space="0" w:color="auto"/>
                                                                                                                                    <w:bottom w:val="single" w:sz="6" w:space="0" w:color="E5E5E5"/>
                                                                                                                                    <w:right w:val="none" w:sz="0" w:space="0" w:color="auto"/>
                                                                                                                                  </w:divBdr>
                                                                                                                                  <w:divsChild>
                                                                                                                                    <w:div w:id="19819547">
                                                                                                                                      <w:marLeft w:val="0"/>
                                                                                                                                      <w:marRight w:val="0"/>
                                                                                                                                      <w:marTop w:val="0"/>
                                                                                                                                      <w:marBottom w:val="0"/>
                                                                                                                                      <w:divBdr>
                                                                                                                                        <w:top w:val="none" w:sz="0" w:space="0" w:color="auto"/>
                                                                                                                                        <w:left w:val="none" w:sz="0" w:space="0" w:color="auto"/>
                                                                                                                                        <w:bottom w:val="none" w:sz="0" w:space="0" w:color="auto"/>
                                                                                                                                        <w:right w:val="none" w:sz="0" w:space="0" w:color="auto"/>
                                                                                                                                      </w:divBdr>
                                                                                                                                      <w:divsChild>
                                                                                                                                        <w:div w:id="1432506210">
                                                                                                                                          <w:marLeft w:val="0"/>
                                                                                                                                          <w:marRight w:val="0"/>
                                                                                                                                          <w:marTop w:val="0"/>
                                                                                                                                          <w:marBottom w:val="0"/>
                                                                                                                                          <w:divBdr>
                                                                                                                                            <w:top w:val="none" w:sz="0" w:space="0" w:color="auto"/>
                                                                                                                                            <w:left w:val="none" w:sz="0" w:space="0" w:color="auto"/>
                                                                                                                                            <w:bottom w:val="none" w:sz="0" w:space="0" w:color="auto"/>
                                                                                                                                            <w:right w:val="none" w:sz="0" w:space="0" w:color="auto"/>
                                                                                                                                          </w:divBdr>
                                                                                                                                          <w:divsChild>
                                                                                                                                            <w:div w:id="1813252446">
                                                                                                                                              <w:marLeft w:val="0"/>
                                                                                                                                              <w:marRight w:val="0"/>
                                                                                                                                              <w:marTop w:val="0"/>
                                                                                                                                              <w:marBottom w:val="0"/>
                                                                                                                                              <w:divBdr>
                                                                                                                                                <w:top w:val="none" w:sz="0" w:space="0" w:color="auto"/>
                                                                                                                                                <w:left w:val="none" w:sz="0" w:space="0" w:color="auto"/>
                                                                                                                                                <w:bottom w:val="none" w:sz="0" w:space="0" w:color="auto"/>
                                                                                                                                                <w:right w:val="none" w:sz="0" w:space="0" w:color="auto"/>
                                                                                                                                              </w:divBdr>
                                                                                                                                              <w:divsChild>
                                                                                                                                                <w:div w:id="441993957">
                                                                                                                                                  <w:marLeft w:val="0"/>
                                                                                                                                                  <w:marRight w:val="0"/>
                                                                                                                                                  <w:marTop w:val="0"/>
                                                                                                                                                  <w:marBottom w:val="0"/>
                                                                                                                                                  <w:divBdr>
                                                                                                                                                    <w:top w:val="single" w:sz="6" w:space="0" w:color="666666"/>
                                                                                                                                                    <w:left w:val="single" w:sz="6" w:space="0" w:color="CCCCCC"/>
                                                                                                                                                    <w:bottom w:val="single" w:sz="6" w:space="0" w:color="CCCCCC"/>
                                                                                                                                                    <w:right w:val="single" w:sz="6" w:space="0" w:color="CCCCCC"/>
                                                                                                                                                  </w:divBdr>
                                                                                                                                                  <w:divsChild>
                                                                                                                                                    <w:div w:id="8399760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4729">
      <w:bodyDiv w:val="1"/>
      <w:marLeft w:val="0"/>
      <w:marRight w:val="0"/>
      <w:marTop w:val="0"/>
      <w:marBottom w:val="0"/>
      <w:divBdr>
        <w:top w:val="none" w:sz="0" w:space="0" w:color="auto"/>
        <w:left w:val="none" w:sz="0" w:space="0" w:color="auto"/>
        <w:bottom w:val="none" w:sz="0" w:space="0" w:color="auto"/>
        <w:right w:val="none" w:sz="0" w:space="0" w:color="auto"/>
      </w:divBdr>
    </w:div>
    <w:div w:id="1019352110">
      <w:bodyDiv w:val="1"/>
      <w:marLeft w:val="0"/>
      <w:marRight w:val="0"/>
      <w:marTop w:val="0"/>
      <w:marBottom w:val="0"/>
      <w:divBdr>
        <w:top w:val="none" w:sz="0" w:space="0" w:color="auto"/>
        <w:left w:val="none" w:sz="0" w:space="0" w:color="auto"/>
        <w:bottom w:val="none" w:sz="0" w:space="0" w:color="auto"/>
        <w:right w:val="none" w:sz="0" w:space="0" w:color="auto"/>
      </w:divBdr>
    </w:div>
    <w:div w:id="1863786173">
      <w:bodyDiv w:val="1"/>
      <w:marLeft w:val="0"/>
      <w:marRight w:val="0"/>
      <w:marTop w:val="0"/>
      <w:marBottom w:val="0"/>
      <w:divBdr>
        <w:top w:val="none" w:sz="0" w:space="0" w:color="auto"/>
        <w:left w:val="none" w:sz="0" w:space="0" w:color="auto"/>
        <w:bottom w:val="none" w:sz="0" w:space="0" w:color="auto"/>
        <w:right w:val="none" w:sz="0" w:space="0" w:color="auto"/>
      </w:divBdr>
    </w:div>
    <w:div w:id="2062556429">
      <w:bodyDiv w:val="1"/>
      <w:marLeft w:val="0"/>
      <w:marRight w:val="0"/>
      <w:marTop w:val="0"/>
      <w:marBottom w:val="0"/>
      <w:divBdr>
        <w:top w:val="none" w:sz="0" w:space="0" w:color="auto"/>
        <w:left w:val="none" w:sz="0" w:space="0" w:color="auto"/>
        <w:bottom w:val="none" w:sz="0" w:space="0" w:color="auto"/>
        <w:right w:val="none" w:sz="0" w:space="0" w:color="auto"/>
      </w:divBdr>
    </w:div>
    <w:div w:id="21203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lland@lansstyrel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E8BE-FD0D-4736-BFEF-F5613EBB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440</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Olers</dc:creator>
  <cp:keywords/>
  <dc:description/>
  <cp:lastModifiedBy>Annica Olers</cp:lastModifiedBy>
  <cp:revision>10</cp:revision>
  <dcterms:created xsi:type="dcterms:W3CDTF">2016-12-13T19:36:00Z</dcterms:created>
  <dcterms:modified xsi:type="dcterms:W3CDTF">2016-12-14T21:55:00Z</dcterms:modified>
</cp:coreProperties>
</file>