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BAB26" w14:textId="6284C21A" w:rsidR="00AC0FD8" w:rsidRPr="00416A5F" w:rsidRDefault="00AC0FD8" w:rsidP="00C10212">
      <w:pPr>
        <w:spacing w:after="0" w:line="240" w:lineRule="auto"/>
        <w:contextualSpacing/>
        <w:rPr>
          <w:color w:val="000000" w:themeColor="text1"/>
        </w:rPr>
      </w:pPr>
    </w:p>
    <w:p w14:paraId="0E02E51C" w14:textId="77777777" w:rsidR="00AC0FD8" w:rsidRPr="00416A5F" w:rsidRDefault="00AC0FD8" w:rsidP="00C10212">
      <w:pPr>
        <w:spacing w:after="0" w:line="240" w:lineRule="auto"/>
        <w:contextualSpacing/>
        <w:rPr>
          <w:b/>
          <w:color w:val="000000" w:themeColor="text1"/>
        </w:rPr>
      </w:pPr>
    </w:p>
    <w:p w14:paraId="163F753C" w14:textId="77777777" w:rsidR="00BA6778" w:rsidRPr="00416A5F" w:rsidRDefault="00BA6778" w:rsidP="00C10212">
      <w:pPr>
        <w:spacing w:after="0" w:line="240" w:lineRule="auto"/>
        <w:contextualSpacing/>
        <w:rPr>
          <w:b/>
          <w:color w:val="000000" w:themeColor="text1"/>
        </w:rPr>
      </w:pPr>
    </w:p>
    <w:p w14:paraId="113C581E" w14:textId="77777777" w:rsidR="00341B79" w:rsidRDefault="00341B79" w:rsidP="00341B79">
      <w:pPr>
        <w:rPr>
          <w:b/>
          <w:sz w:val="28"/>
          <w:szCs w:val="28"/>
        </w:rPr>
      </w:pPr>
    </w:p>
    <w:p w14:paraId="530D2D25" w14:textId="77777777" w:rsidR="00341B79" w:rsidRDefault="00341B79" w:rsidP="00341B79">
      <w:pPr>
        <w:rPr>
          <w:b/>
          <w:sz w:val="28"/>
          <w:szCs w:val="28"/>
        </w:rPr>
      </w:pPr>
    </w:p>
    <w:p w14:paraId="34550BD7" w14:textId="77777777" w:rsidR="00341B79" w:rsidRPr="00116F63" w:rsidRDefault="00341B79" w:rsidP="00341B79">
      <w:pPr>
        <w:rPr>
          <w:b/>
          <w:sz w:val="24"/>
          <w:szCs w:val="24"/>
        </w:rPr>
      </w:pPr>
      <w:r w:rsidRPr="00116F63">
        <w:rPr>
          <w:b/>
          <w:sz w:val="24"/>
          <w:szCs w:val="24"/>
        </w:rPr>
        <w:t>Kansainvälisesti tunnettu energiajuomatuotemerkki Rockstar lanseeraa uuden maun</w:t>
      </w:r>
    </w:p>
    <w:p w14:paraId="42B1C230" w14:textId="77777777" w:rsidR="00116F63" w:rsidRDefault="00116F63" w:rsidP="00341B79">
      <w:pPr>
        <w:jc w:val="both"/>
        <w:rPr>
          <w:i/>
        </w:rPr>
      </w:pPr>
    </w:p>
    <w:p w14:paraId="3BE77488" w14:textId="011009F4" w:rsidR="00341B79" w:rsidRPr="00116F63" w:rsidRDefault="00341B79" w:rsidP="00341B79">
      <w:pPr>
        <w:jc w:val="both"/>
        <w:rPr>
          <w:i/>
        </w:rPr>
      </w:pPr>
      <w:r w:rsidRPr="00116F63">
        <w:rPr>
          <w:i/>
        </w:rPr>
        <w:t>Kansainvälisesti tunnettu energiajuomatuotemerkki Rockstar tuo Suomen markkinoille uuden maun, Rockstar Juiced Mangon. Tämä raikas ja pirteä uutuus</w:t>
      </w:r>
      <w:r w:rsidR="009634A9">
        <w:rPr>
          <w:i/>
        </w:rPr>
        <w:t xml:space="preserve"> on tervetullut piristysruiske energiajuomien </w:t>
      </w:r>
      <w:r w:rsidR="00F50D71">
        <w:rPr>
          <w:i/>
        </w:rPr>
        <w:t>tuotekategoriaan</w:t>
      </w:r>
      <w:bookmarkStart w:id="0" w:name="_GoBack"/>
      <w:bookmarkEnd w:id="0"/>
      <w:r w:rsidRPr="00116F63">
        <w:rPr>
          <w:i/>
        </w:rPr>
        <w:t>. Uusi Rockstar Juiced Mango löytyy kevään aikana isoimpien vähittäistavaraketjujen myymälöistä.</w:t>
      </w:r>
    </w:p>
    <w:p w14:paraId="396E5E92" w14:textId="7DBD7804" w:rsidR="00341B79" w:rsidRPr="0029524E" w:rsidRDefault="00341B79" w:rsidP="00341B79">
      <w:pPr>
        <w:jc w:val="both"/>
      </w:pPr>
      <w:r>
        <w:t>Muitakin uusia tuulia on</w:t>
      </w:r>
      <w:r w:rsidR="00533EC0">
        <w:t xml:space="preserve"> puhaltanut</w:t>
      </w:r>
      <w:r>
        <w:t xml:space="preserve"> kyseisen tuotemerkin</w:t>
      </w:r>
      <w:r w:rsidR="009634A9">
        <w:t xml:space="preserve"> valikoimassa</w:t>
      </w:r>
      <w:r w:rsidR="003A5CDA">
        <w:t>, kun e</w:t>
      </w:r>
      <w:r w:rsidR="00116F63">
        <w:t xml:space="preserve">nergiajuomabrändin lippulaivatuote </w:t>
      </w:r>
      <w:r>
        <w:t xml:space="preserve">Rockstar Original </w:t>
      </w:r>
      <w:r w:rsidR="00116F63">
        <w:t>uudistui</w:t>
      </w:r>
      <w:r w:rsidR="009634A9">
        <w:t xml:space="preserve"> vuoden alussa</w:t>
      </w:r>
      <w:r>
        <w:t xml:space="preserve">. </w:t>
      </w:r>
      <w:r w:rsidR="003A5CDA">
        <w:t>Originalin makumaailmaan</w:t>
      </w:r>
      <w:r>
        <w:t xml:space="preserve"> </w:t>
      </w:r>
      <w:r w:rsidR="003A5CDA">
        <w:t xml:space="preserve">tehtiin pieniä </w:t>
      </w:r>
      <w:r w:rsidR="00533EC0">
        <w:t>muutoksia</w:t>
      </w:r>
      <w:r w:rsidR="003A5CDA">
        <w:t>, joiden ansiosta se on nyt</w:t>
      </w:r>
      <w:r>
        <w:t xml:space="preserve"> entistä</w:t>
      </w:r>
      <w:r w:rsidR="003A5CDA">
        <w:t>kin</w:t>
      </w:r>
      <w:r>
        <w:t xml:space="preserve"> maistuvampi. </w:t>
      </w:r>
      <w:r w:rsidR="00533EC0">
        <w:t>Lisäksi juoman pakkaus sai uuden</w:t>
      </w:r>
      <w:r w:rsidR="00C70FE6">
        <w:t xml:space="preserve"> modernin ulkoasun.</w:t>
      </w:r>
    </w:p>
    <w:p w14:paraId="646EE7A3" w14:textId="3A9B669C" w:rsidR="006A56B3" w:rsidRPr="0029524E" w:rsidRDefault="00341B79" w:rsidP="006A56B3">
      <w:pPr>
        <w:jc w:val="both"/>
      </w:pPr>
      <w:r w:rsidRPr="0029524E">
        <w:t xml:space="preserve">Rockstar </w:t>
      </w:r>
      <w:r w:rsidR="003F2027">
        <w:t xml:space="preserve">Energy Drink </w:t>
      </w:r>
      <w:r w:rsidRPr="0029524E">
        <w:t>on yhdysvaltalainen energiajuomatuotemerkki. Sitä myydään yli 30 eri maassa ja maku</w:t>
      </w:r>
      <w:r w:rsidR="00C70FE6">
        <w:t>variantteja tuotteesta</w:t>
      </w:r>
      <w:r w:rsidRPr="0029524E">
        <w:t xml:space="preserve"> </w:t>
      </w:r>
      <w:r w:rsidR="00C70FE6">
        <w:t xml:space="preserve">on </w:t>
      </w:r>
      <w:r w:rsidRPr="0029524E">
        <w:t xml:space="preserve">useita kymmeniä. </w:t>
      </w:r>
      <w:r w:rsidR="00C70FE6">
        <w:t xml:space="preserve">Suomessa Rockstar-energiajuomista on saatavilla </w:t>
      </w:r>
      <w:r>
        <w:t xml:space="preserve">kolme </w:t>
      </w:r>
      <w:r w:rsidR="00C70FE6">
        <w:t xml:space="preserve">eri </w:t>
      </w:r>
      <w:r>
        <w:t xml:space="preserve">makua; </w:t>
      </w:r>
      <w:r w:rsidR="00C70FE6">
        <w:t xml:space="preserve">perinteinen </w:t>
      </w:r>
      <w:r>
        <w:t xml:space="preserve">Original, </w:t>
      </w:r>
      <w:r w:rsidR="006A56B3">
        <w:t>mustikan, granaattiomenan ja acai-</w:t>
      </w:r>
      <w:r w:rsidR="006A56B3" w:rsidRPr="001D3F3C">
        <w:t xml:space="preserve">marjan makuinen </w:t>
      </w:r>
      <w:r w:rsidR="006A56B3">
        <w:t>X-Durance sekä raikas Juiced Mango.</w:t>
      </w:r>
    </w:p>
    <w:p w14:paraId="68B22584" w14:textId="77777777" w:rsidR="00C70FE6" w:rsidRDefault="00C70FE6" w:rsidP="00116F63">
      <w:pPr>
        <w:jc w:val="both"/>
      </w:pPr>
    </w:p>
    <w:p w14:paraId="1F7AD7D0" w14:textId="0DEF31DA" w:rsidR="00341B79" w:rsidRDefault="00341B79" w:rsidP="00116F63">
      <w:pPr>
        <w:jc w:val="both"/>
      </w:pPr>
      <w:r w:rsidRPr="0029524E">
        <w:t xml:space="preserve">Lue lisää Rockstarista: </w:t>
      </w:r>
      <w:hyperlink r:id="rId7" w:history="1">
        <w:r w:rsidRPr="0029524E">
          <w:rPr>
            <w:rStyle w:val="Hyperlinkki"/>
          </w:rPr>
          <w:t>www.rockstarenergy.com</w:t>
        </w:r>
      </w:hyperlink>
    </w:p>
    <w:p w14:paraId="46B60C2C" w14:textId="77777777" w:rsidR="00341B79" w:rsidRPr="0029524E" w:rsidRDefault="00341B79" w:rsidP="00341B79"/>
    <w:p w14:paraId="50FDC402" w14:textId="56E7AF49" w:rsidR="00341B79" w:rsidRPr="00341B79" w:rsidRDefault="00341B79" w:rsidP="00341B79">
      <w:pPr>
        <w:rPr>
          <w:b/>
        </w:rPr>
      </w:pPr>
      <w:r w:rsidRPr="00341B79">
        <w:rPr>
          <w:b/>
        </w:rPr>
        <w:t>Lisätiedot ja näytepyynnöt:</w:t>
      </w:r>
    </w:p>
    <w:p w14:paraId="0CCB0E2A" w14:textId="7A1D7392" w:rsidR="00341B79" w:rsidRPr="0029524E" w:rsidRDefault="00341B79" w:rsidP="00341B79">
      <w:r w:rsidRPr="0029524E">
        <w:t>Servaali Oy</w:t>
      </w:r>
      <w:r>
        <w:br/>
      </w:r>
      <w:r w:rsidRPr="0029524E">
        <w:t>Terhi Valkeapää</w:t>
      </w:r>
      <w:r>
        <w:t>, tuotepäällikkö</w:t>
      </w:r>
      <w:r>
        <w:br/>
      </w:r>
      <w:r w:rsidRPr="0029524E">
        <w:t>terhi.valkeapaa@servaali.com</w:t>
      </w:r>
    </w:p>
    <w:p w14:paraId="64EB079F" w14:textId="77777777" w:rsidR="00341B79" w:rsidRPr="0029524E" w:rsidRDefault="00341B79" w:rsidP="00341B79"/>
    <w:p w14:paraId="4427F975" w14:textId="29A1A2C6" w:rsidR="00AD0237" w:rsidRPr="00416A5F" w:rsidRDefault="00AD0237" w:rsidP="00C10212">
      <w:pPr>
        <w:spacing w:after="0" w:line="240" w:lineRule="auto"/>
        <w:contextualSpacing/>
        <w:rPr>
          <w:color w:val="000000" w:themeColor="text1"/>
        </w:rPr>
      </w:pPr>
    </w:p>
    <w:sectPr w:rsidR="00AD0237" w:rsidRPr="00416A5F">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8F74" w14:textId="77777777" w:rsidR="00751297" w:rsidRDefault="00751297" w:rsidP="00315D51">
      <w:pPr>
        <w:spacing w:after="0" w:line="240" w:lineRule="auto"/>
      </w:pPr>
      <w:r>
        <w:separator/>
      </w:r>
    </w:p>
  </w:endnote>
  <w:endnote w:type="continuationSeparator" w:id="0">
    <w:p w14:paraId="5951B7F0" w14:textId="77777777" w:rsidR="00751297" w:rsidRDefault="00751297" w:rsidP="0031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F5BB5" w14:textId="4F13B91F" w:rsidR="006259F5" w:rsidRPr="006259F5" w:rsidRDefault="006259F5" w:rsidP="006259F5">
    <w:pPr>
      <w:pStyle w:val="Alatunniste"/>
      <w:jc w:val="both"/>
    </w:pPr>
    <w:r w:rsidRPr="006259F5">
      <w:rPr>
        <w:i/>
        <w:sz w:val="20"/>
        <w:szCs w:val="20"/>
      </w:rPr>
      <w:t xml:space="preserve">Captol Invest -konserniin kuuluva </w:t>
    </w:r>
    <w:r w:rsidRPr="006259F5">
      <w:rPr>
        <w:b/>
        <w:i/>
        <w:sz w:val="20"/>
        <w:szCs w:val="20"/>
      </w:rPr>
      <w:t>Servaali International</w:t>
    </w:r>
    <w:r w:rsidR="00116F63">
      <w:rPr>
        <w:b/>
        <w:i/>
        <w:sz w:val="20"/>
        <w:szCs w:val="20"/>
      </w:rPr>
      <w:t xml:space="preserve"> </w:t>
    </w:r>
    <w:r w:rsidRPr="006259F5">
      <w:rPr>
        <w:b/>
        <w:i/>
        <w:sz w:val="20"/>
        <w:szCs w:val="20"/>
      </w:rPr>
      <w:t>on</w:t>
    </w:r>
    <w:r w:rsidRPr="006259F5">
      <w:rPr>
        <w:i/>
        <w:sz w:val="20"/>
        <w:szCs w:val="20"/>
      </w:rPr>
      <w:t xml:space="preserve"> markkinoiden johtavia alkoholituotteiden maahantuojia Suomessa ja Baltian maissa. Yrityksen tuotevalikoima koostuu laadukkaista oluista, siidereistä, viineistä ja vahvoista alkoholituotteista sekä virvoitusjuomista. Vuonna 2017 Servaali Internationalin myynnin arvioidaan ylittävän 20 miljoonaa litraa. Yritys toimii Suomen, Viron, Latvian, Liettuan ja Ruotsin markkinoilla. www.servaali.com</w:t>
    </w:r>
  </w:p>
  <w:p w14:paraId="66102DF1" w14:textId="77777777" w:rsidR="006259F5" w:rsidRDefault="006259F5" w:rsidP="006259F5">
    <w:pPr>
      <w:pStyle w:val="Alatunniste"/>
      <w:jc w:val="both"/>
      <w:rPr>
        <w:i/>
        <w:sz w:val="20"/>
        <w:szCs w:val="20"/>
      </w:rPr>
    </w:pPr>
  </w:p>
  <w:p w14:paraId="6FE62AED" w14:textId="393CA199" w:rsidR="005B4C3D" w:rsidRPr="006259F5" w:rsidRDefault="006259F5" w:rsidP="006259F5">
    <w:pPr>
      <w:pStyle w:val="Alatunniste"/>
      <w:jc w:val="both"/>
      <w:rPr>
        <w:i/>
        <w:sz w:val="20"/>
        <w:szCs w:val="20"/>
      </w:rPr>
    </w:pPr>
    <w:r w:rsidRPr="006259F5">
      <w:rPr>
        <w:b/>
        <w:i/>
        <w:sz w:val="20"/>
        <w:szCs w:val="20"/>
      </w:rPr>
      <w:t>Captol Invest Oy</w:t>
    </w:r>
    <w:r w:rsidRPr="006259F5">
      <w:rPr>
        <w:i/>
        <w:sz w:val="20"/>
        <w:szCs w:val="20"/>
      </w:rPr>
      <w:t xml:space="preserve"> on suomalaisomisteinen konserni, jonka toimialoihin kuuluvat laadukkaiden alkoholijuomien maahantuonti ja myynti, ravintolatoiminta, kiinteistösijoitus, pienpanimotoiminta, sekä vientitoiminta ja tuotekehitys. Konsernilla on liiketoimintaa Suomessa, Baltian maissa ja Ruotsissa. Captol Invest Oy:n palveluksessa on yli 150 henkilöä ja konsernin liikevaihdon odotetaan ylittävän 45 miljoonaa euroa (ilman veroja) vuonna 2017. www.captolinvest.fi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C19A3" w14:textId="77777777" w:rsidR="00751297" w:rsidRDefault="00751297" w:rsidP="00315D51">
      <w:pPr>
        <w:spacing w:after="0" w:line="240" w:lineRule="auto"/>
      </w:pPr>
      <w:r>
        <w:separator/>
      </w:r>
    </w:p>
  </w:footnote>
  <w:footnote w:type="continuationSeparator" w:id="0">
    <w:p w14:paraId="184F091C" w14:textId="77777777" w:rsidR="00751297" w:rsidRDefault="00751297" w:rsidP="00315D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359EC" w14:textId="41FC89E4" w:rsidR="00315D51" w:rsidRDefault="005E0FF1">
    <w:pPr>
      <w:pStyle w:val="Yltunniste"/>
    </w:pPr>
    <w:r>
      <w:rPr>
        <w:noProof/>
        <w:lang w:eastAsia="fi-FI"/>
      </w:rPr>
      <w:drawing>
        <wp:anchor distT="0" distB="0" distL="114300" distR="114300" simplePos="0" relativeHeight="251660288" behindDoc="0" locked="0" layoutInCell="1" allowOverlap="1" wp14:anchorId="0D9F08C8" wp14:editId="32E48F43">
          <wp:simplePos x="0" y="0"/>
          <wp:positionH relativeFrom="margin">
            <wp:posOffset>4114800</wp:posOffset>
          </wp:positionH>
          <wp:positionV relativeFrom="margin">
            <wp:posOffset>-685800</wp:posOffset>
          </wp:positionV>
          <wp:extent cx="2400300" cy="1223010"/>
          <wp:effectExtent l="0" t="0" r="0" b="0"/>
          <wp:wrapSquare wrapText="bothSides"/>
          <wp:docPr id="3" name="Kuva 3" descr="markkinointi:Markkinointi:Servaali:Servaali materiaalit:Logot:Servaali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kinointi:Markkinointi:Servaali:Servaali materiaalit:Logot:Servaali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4C3D">
      <w:rPr>
        <w:noProof/>
        <w:sz w:val="24"/>
        <w:szCs w:val="24"/>
        <w:lang w:eastAsia="fi-FI"/>
      </w:rPr>
      <w:drawing>
        <wp:anchor distT="0" distB="0" distL="114300" distR="114300" simplePos="0" relativeHeight="251659264" behindDoc="0" locked="0" layoutInCell="1" allowOverlap="1" wp14:anchorId="58252BA6" wp14:editId="1042DA01">
          <wp:simplePos x="0" y="0"/>
          <wp:positionH relativeFrom="margin">
            <wp:posOffset>2503170</wp:posOffset>
          </wp:positionH>
          <wp:positionV relativeFrom="margin">
            <wp:posOffset>-571500</wp:posOffset>
          </wp:positionV>
          <wp:extent cx="1678305" cy="800100"/>
          <wp:effectExtent l="0" t="0" r="0" b="12700"/>
          <wp:wrapSquare wrapText="bothSides"/>
          <wp:docPr id="2" name="Kuva 2" descr="markkinointi:Markkinointi:Captol Invest:logot:CaptolGro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kinointi:Markkinointi:Captol Invest:logot:CaptolGroup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30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B3E39"/>
    <w:multiLevelType w:val="hybridMultilevel"/>
    <w:tmpl w:val="30768A86"/>
    <w:lvl w:ilvl="0" w:tplc="82964DB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37"/>
    <w:rsid w:val="00111A0A"/>
    <w:rsid w:val="00116F63"/>
    <w:rsid w:val="001B386A"/>
    <w:rsid w:val="001E6B78"/>
    <w:rsid w:val="00281713"/>
    <w:rsid w:val="00315D51"/>
    <w:rsid w:val="0031738B"/>
    <w:rsid w:val="00337D85"/>
    <w:rsid w:val="00341B79"/>
    <w:rsid w:val="003A5CDA"/>
    <w:rsid w:val="003F2027"/>
    <w:rsid w:val="00416A5F"/>
    <w:rsid w:val="004A01E5"/>
    <w:rsid w:val="00524BB7"/>
    <w:rsid w:val="00533EC0"/>
    <w:rsid w:val="005B4C3D"/>
    <w:rsid w:val="005E0FF1"/>
    <w:rsid w:val="005F1A5F"/>
    <w:rsid w:val="006259F5"/>
    <w:rsid w:val="00640F0C"/>
    <w:rsid w:val="006A56B3"/>
    <w:rsid w:val="0072084E"/>
    <w:rsid w:val="00751297"/>
    <w:rsid w:val="00790A18"/>
    <w:rsid w:val="007B6D3D"/>
    <w:rsid w:val="009634A9"/>
    <w:rsid w:val="009C50E5"/>
    <w:rsid w:val="009E25EA"/>
    <w:rsid w:val="009E6AB3"/>
    <w:rsid w:val="009F339F"/>
    <w:rsid w:val="00A83F35"/>
    <w:rsid w:val="00AC0FD8"/>
    <w:rsid w:val="00AD0237"/>
    <w:rsid w:val="00AD50CA"/>
    <w:rsid w:val="00BA6778"/>
    <w:rsid w:val="00C10212"/>
    <w:rsid w:val="00C70FE6"/>
    <w:rsid w:val="00CB4A03"/>
    <w:rsid w:val="00CE7881"/>
    <w:rsid w:val="00CF623F"/>
    <w:rsid w:val="00F50D71"/>
    <w:rsid w:val="00F674D4"/>
    <w:rsid w:val="00FC73ED"/>
  </w:rsids>
  <m:mathPr>
    <m:mathFont m:val="Cambria Math"/>
    <m:brkBin m:val="before"/>
    <m:brkBinSub m:val="--"/>
    <m:smallFrac m:val="0"/>
    <m:dispDef/>
    <m:lMargin m:val="0"/>
    <m:rMargin m:val="0"/>
    <m:defJc m:val="centerGroup"/>
    <m:wrapIndent m:val="1440"/>
    <m:intLim m:val="subSup"/>
    <m:naryLim m:val="undOvr"/>
  </m:mathPr>
  <w:themeFontLang w:val="fi-FI"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DFD0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D0237"/>
    <w:pPr>
      <w:ind w:left="720"/>
      <w:contextualSpacing/>
    </w:pPr>
  </w:style>
  <w:style w:type="paragraph" w:styleId="NormaaliWWW">
    <w:name w:val="Normal (Web)"/>
    <w:basedOn w:val="Normaali"/>
    <w:uiPriority w:val="99"/>
    <w:semiHidden/>
    <w:unhideWhenUsed/>
    <w:rsid w:val="00FC73ED"/>
    <w:pPr>
      <w:spacing w:before="100" w:beforeAutospacing="1" w:after="100" w:afterAutospacing="1" w:line="240" w:lineRule="auto"/>
    </w:pPr>
    <w:rPr>
      <w:rFonts w:ascii="Times" w:hAnsi="Times" w:cs="Times New Roman"/>
      <w:sz w:val="20"/>
      <w:szCs w:val="20"/>
      <w:lang w:eastAsia="fi-FI"/>
    </w:rPr>
  </w:style>
  <w:style w:type="character" w:styleId="Hyperlinkki">
    <w:name w:val="Hyperlink"/>
    <w:basedOn w:val="Kappaleenoletusfontti"/>
    <w:uiPriority w:val="99"/>
    <w:unhideWhenUsed/>
    <w:rsid w:val="00524BB7"/>
    <w:rPr>
      <w:color w:val="0563C1" w:themeColor="hyperlink"/>
      <w:u w:val="single"/>
    </w:rPr>
  </w:style>
  <w:style w:type="paragraph" w:styleId="Seliteteksti">
    <w:name w:val="Balloon Text"/>
    <w:basedOn w:val="Normaali"/>
    <w:link w:val="SelitetekstiMerkki"/>
    <w:uiPriority w:val="99"/>
    <w:semiHidden/>
    <w:unhideWhenUsed/>
    <w:rsid w:val="00315D51"/>
    <w:pPr>
      <w:spacing w:after="0" w:line="240" w:lineRule="auto"/>
    </w:pPr>
    <w:rPr>
      <w:rFonts w:ascii="Lucida Grande" w:hAnsi="Lucida Grande" w:cs="Lucida Grande"/>
      <w:sz w:val="18"/>
      <w:szCs w:val="18"/>
    </w:rPr>
  </w:style>
  <w:style w:type="character" w:customStyle="1" w:styleId="SelitetekstiMerkki">
    <w:name w:val="Seliteteksti Merkki"/>
    <w:basedOn w:val="Kappaleenoletusfontti"/>
    <w:link w:val="Seliteteksti"/>
    <w:uiPriority w:val="99"/>
    <w:semiHidden/>
    <w:rsid w:val="00315D51"/>
    <w:rPr>
      <w:rFonts w:ascii="Lucida Grande" w:hAnsi="Lucida Grande" w:cs="Lucida Grande"/>
      <w:sz w:val="18"/>
      <w:szCs w:val="18"/>
    </w:rPr>
  </w:style>
  <w:style w:type="paragraph" w:styleId="Yltunniste">
    <w:name w:val="header"/>
    <w:basedOn w:val="Normaali"/>
    <w:link w:val="YltunnisteMerkki"/>
    <w:uiPriority w:val="99"/>
    <w:unhideWhenUsed/>
    <w:rsid w:val="00315D51"/>
    <w:pPr>
      <w:tabs>
        <w:tab w:val="center" w:pos="4819"/>
        <w:tab w:val="right" w:pos="9638"/>
      </w:tabs>
      <w:spacing w:after="0" w:line="240" w:lineRule="auto"/>
    </w:pPr>
  </w:style>
  <w:style w:type="character" w:customStyle="1" w:styleId="YltunnisteMerkki">
    <w:name w:val="Ylätunniste Merkki"/>
    <w:basedOn w:val="Kappaleenoletusfontti"/>
    <w:link w:val="Yltunniste"/>
    <w:uiPriority w:val="99"/>
    <w:rsid w:val="00315D51"/>
  </w:style>
  <w:style w:type="paragraph" w:styleId="Alatunniste">
    <w:name w:val="footer"/>
    <w:basedOn w:val="Normaali"/>
    <w:link w:val="AlatunnisteMerkki"/>
    <w:uiPriority w:val="99"/>
    <w:unhideWhenUsed/>
    <w:rsid w:val="00315D51"/>
    <w:pPr>
      <w:tabs>
        <w:tab w:val="center" w:pos="4819"/>
        <w:tab w:val="right" w:pos="9638"/>
      </w:tabs>
      <w:spacing w:after="0" w:line="240" w:lineRule="auto"/>
    </w:pPr>
  </w:style>
  <w:style w:type="character" w:customStyle="1" w:styleId="AlatunnisteMerkki">
    <w:name w:val="Alatunniste Merkki"/>
    <w:basedOn w:val="Kappaleenoletusfontti"/>
    <w:link w:val="Alatunniste"/>
    <w:uiPriority w:val="99"/>
    <w:rsid w:val="00315D51"/>
  </w:style>
  <w:style w:type="character" w:styleId="AvattuHyperlinkki">
    <w:name w:val="FollowedHyperlink"/>
    <w:basedOn w:val="Kappaleenoletusfontti"/>
    <w:uiPriority w:val="99"/>
    <w:semiHidden/>
    <w:unhideWhenUsed/>
    <w:rsid w:val="009E25EA"/>
    <w:rPr>
      <w:color w:val="954F72" w:themeColor="followedHyperlink"/>
      <w:u w:val="single"/>
    </w:rPr>
  </w:style>
  <w:style w:type="character" w:styleId="Korostus">
    <w:name w:val="Emphasis"/>
    <w:basedOn w:val="Kappaleenoletusfontti"/>
    <w:uiPriority w:val="20"/>
    <w:qFormat/>
    <w:rsid w:val="00C10212"/>
    <w:rPr>
      <w:i/>
      <w:iCs/>
    </w:rPr>
  </w:style>
  <w:style w:type="character" w:styleId="Voimakas">
    <w:name w:val="Strong"/>
    <w:basedOn w:val="Kappaleenoletusfontti"/>
    <w:uiPriority w:val="22"/>
    <w:qFormat/>
    <w:rsid w:val="00C10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5052">
      <w:bodyDiv w:val="1"/>
      <w:marLeft w:val="0"/>
      <w:marRight w:val="0"/>
      <w:marTop w:val="0"/>
      <w:marBottom w:val="0"/>
      <w:divBdr>
        <w:top w:val="none" w:sz="0" w:space="0" w:color="auto"/>
        <w:left w:val="none" w:sz="0" w:space="0" w:color="auto"/>
        <w:bottom w:val="none" w:sz="0" w:space="0" w:color="auto"/>
        <w:right w:val="none" w:sz="0" w:space="0" w:color="auto"/>
      </w:divBdr>
      <w:divsChild>
        <w:div w:id="526649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ockstarenergy.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1084</Characters>
  <Application>Microsoft Macintosh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Orasmaa</dc:creator>
  <cp:keywords/>
  <dc:description/>
  <cp:lastModifiedBy>Katariina Jokinen</cp:lastModifiedBy>
  <cp:revision>3</cp:revision>
  <cp:lastPrinted>2017-02-02T08:32:00Z</cp:lastPrinted>
  <dcterms:created xsi:type="dcterms:W3CDTF">2017-03-07T15:52:00Z</dcterms:created>
  <dcterms:modified xsi:type="dcterms:W3CDTF">2017-03-07T15:53:00Z</dcterms:modified>
</cp:coreProperties>
</file>