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E3" w:rsidRDefault="00F05BE3" w:rsidP="006A0706">
      <w:pPr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</w:pPr>
      <w:r w:rsidRPr="006A0706">
        <w:rPr>
          <w:rFonts w:eastAsia="Times New Roman" w:cstheme="minorHAnsi"/>
          <w:b/>
          <w:color w:val="000000" w:themeColor="text1"/>
          <w:sz w:val="36"/>
          <w:szCs w:val="36"/>
          <w:lang w:eastAsia="sv-SE"/>
        </w:rPr>
        <w:t>Världens modernaste orgelkoncept</w:t>
      </w:r>
    </w:p>
    <w:p w:rsidR="006A0706" w:rsidRDefault="00165676" w:rsidP="00165676">
      <w:pPr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</w:pPr>
      <w:r w:rsidRPr="00165676"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  <w:t>N</w:t>
      </w:r>
      <w:r w:rsidR="00F05BE3"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  <w:t xml:space="preserve">U INVIGS NYA ORGELN I </w:t>
      </w:r>
      <w:r w:rsidRPr="00165676"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  <w:t>S:</w:t>
      </w:r>
      <w:r w:rsidR="00F05BE3"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  <w:t>T PETRI KYRKA</w:t>
      </w:r>
    </w:p>
    <w:p w:rsidR="006A0706" w:rsidRDefault="006A0706" w:rsidP="00165676">
      <w:pPr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</w:pPr>
    </w:p>
    <w:p w:rsidR="00165676" w:rsidRPr="00165676" w:rsidRDefault="006A0706" w:rsidP="00165676">
      <w:pPr>
        <w:rPr>
          <w:rFonts w:eastAsia="Times New Roman" w:cstheme="minorHAnsi"/>
          <w:b/>
          <w:color w:val="000000" w:themeColor="text1"/>
          <w:sz w:val="40"/>
          <w:szCs w:val="40"/>
          <w:lang w:eastAsia="sv-SE"/>
        </w:rPr>
      </w:pPr>
      <w:r>
        <w:rPr>
          <w:rFonts w:eastAsia="Times New Roman" w:cstheme="minorHAnsi"/>
          <w:b/>
          <w:noProof/>
          <w:color w:val="000000" w:themeColor="text1"/>
          <w:sz w:val="40"/>
          <w:szCs w:val="40"/>
          <w:lang w:eastAsia="sv-SE"/>
        </w:rPr>
        <w:drawing>
          <wp:inline distT="0" distB="0" distL="0" distR="0" wp14:anchorId="1C895294" wp14:editId="5B31A71E">
            <wp:extent cx="3048000" cy="2032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sbi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76" w:rsidRDefault="00165676" w:rsidP="00165676">
      <w:pPr>
        <w:rPr>
          <w:rFonts w:eastAsia="Times New Roman" w:cstheme="minorHAnsi"/>
          <w:color w:val="000000"/>
          <w:sz w:val="22"/>
          <w:szCs w:val="22"/>
          <w:lang w:eastAsia="sv-SE"/>
        </w:rPr>
      </w:pPr>
    </w:p>
    <w:p w:rsidR="006A0706" w:rsidRDefault="006A0706" w:rsidP="00B069E0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242202" w:rsidRDefault="006A0706" w:rsidP="00B069E0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 w:rsidRPr="006A0706">
        <w:rPr>
          <w:rFonts w:cstheme="minorHAnsi"/>
          <w:b/>
          <w:sz w:val="22"/>
          <w:szCs w:val="22"/>
        </w:rPr>
        <w:t xml:space="preserve">Nu invigs S:t Petri kyrkas nya orgel med Malmö International Organ Festival 26 april–5 maj. Det nya instrumentet, världens modernaste orgelkoncept, är en stor satsning för S:t Petri kyrka och Svenska kyrkan Malmö. Under 10 dagar kommer orgeln att vara i fokus i gudstjänster och orgelkonserter. Den officiella invigningen äger rum 27 april med Malmö </w:t>
      </w:r>
      <w:proofErr w:type="spellStart"/>
      <w:r w:rsidRPr="006A0706">
        <w:rPr>
          <w:rFonts w:cstheme="minorHAnsi"/>
          <w:b/>
          <w:sz w:val="22"/>
          <w:szCs w:val="22"/>
        </w:rPr>
        <w:t>SymfoniOrkester</w:t>
      </w:r>
      <w:proofErr w:type="spellEnd"/>
      <w:r w:rsidRPr="006A0706">
        <w:rPr>
          <w:rFonts w:cstheme="minorHAnsi"/>
          <w:b/>
          <w:sz w:val="22"/>
          <w:szCs w:val="22"/>
        </w:rPr>
        <w:t xml:space="preserve"> och organist Carl Adam Landström.</w:t>
      </w:r>
    </w:p>
    <w:p w:rsidR="006A0706" w:rsidRPr="00242202" w:rsidRDefault="006A0706" w:rsidP="00B069E0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:rsidR="006A0706" w:rsidRDefault="006A0706" w:rsidP="006A0706">
      <w:pPr>
        <w:pStyle w:val="Normalwebb"/>
        <w:spacing w:before="0" w:beforeAutospacing="0" w:line="270" w:lineRule="atLeast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 xml:space="preserve">​Orgelkonceptet ”Nya toner i S:t Petri” omfattas av fyra orglar integrerade i ett spelbord. Den nya kyrkorgeln är världens modernaste orgelkoncept och norra Europas största orgel sett till antalet manualer och register. 205 register inklusive transmitteringar och klockspel. Med hjälp av touch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screens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blir orgelns klangliga möjligheter oändliga. Under 10 dagar kommer orgeln att vara i fokus i gudstjänster och orgelkonserter med körer, orkestrar och S:t Petri kyrkas organister och andra kyrkomusiker i Malmö samt internationella gästorganister och svenska organister med internationell karriär. Den officiella invigningen äger rum 27 april med Malmö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SymfoniOrkester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under ledning av chefsdirigent Marc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Soustrot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och organist Carl Adam Landström.</w:t>
      </w:r>
    </w:p>
    <w:p w:rsidR="00DB7651" w:rsidRDefault="006A0706" w:rsidP="006A0706">
      <w:pPr>
        <w:pStyle w:val="Normalwebb"/>
        <w:spacing w:before="0" w:beforeAutospacing="0" w:line="270" w:lineRule="atLeast"/>
        <w:rPr>
          <w:rFonts w:ascii="Helvetica Neue" w:hAnsi="Helvetica Neue"/>
          <w:i/>
          <w:iCs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>I </w:t>
      </w:r>
      <w:r>
        <w:rPr>
          <w:rStyle w:val="Betoning"/>
          <w:rFonts w:ascii="Helvetica Neue" w:hAnsi="Helvetica Neue"/>
          <w:color w:val="555555"/>
          <w:sz w:val="20"/>
          <w:szCs w:val="20"/>
        </w:rPr>
        <w:t>Malmö International Organ Festival</w:t>
      </w:r>
      <w:r>
        <w:rPr>
          <w:rFonts w:ascii="Helvetica Neue" w:hAnsi="Helvetica Neue"/>
          <w:color w:val="555555"/>
          <w:sz w:val="20"/>
          <w:szCs w:val="20"/>
        </w:rPr>
        <w:t xml:space="preserve"> medverkar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bl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 xml:space="preserve"> a Olivier </w:t>
      </w:r>
      <w:proofErr w:type="spellStart"/>
      <w:r>
        <w:rPr>
          <w:rFonts w:ascii="Helvetica Neue" w:hAnsi="Helvetica Neue"/>
          <w:color w:val="555555"/>
          <w:sz w:val="20"/>
          <w:szCs w:val="20"/>
        </w:rPr>
        <w:t>Latry</w:t>
      </w:r>
      <w:proofErr w:type="spellEnd"/>
      <w:r>
        <w:rPr>
          <w:rFonts w:ascii="Helvetica Neue" w:hAnsi="Helvetica Neue"/>
          <w:color w:val="555555"/>
          <w:sz w:val="20"/>
          <w:szCs w:val="20"/>
        </w:rPr>
        <w:t>, som till vardags är huvudorganist i Notre-Dame, Paris. Med anledning av den katastrofala branden under stilla veckan, ändrar han delvis sitt och hustrun Shin-Young Lees program och konserten 2 maj får tillnamnet </w:t>
      </w:r>
      <w:r>
        <w:rPr>
          <w:rStyle w:val="Betoning"/>
          <w:rFonts w:ascii="Helvetica Neue" w:hAnsi="Helvetica Neue"/>
          <w:color w:val="555555"/>
          <w:sz w:val="20"/>
          <w:szCs w:val="20"/>
        </w:rPr>
        <w:t>Bön för Notre-Dame</w:t>
      </w:r>
      <w:r>
        <w:rPr>
          <w:rFonts w:ascii="Helvetica Neue" w:hAnsi="Helvetica Neue"/>
          <w:color w:val="555555"/>
          <w:sz w:val="20"/>
          <w:szCs w:val="20"/>
        </w:rPr>
        <w:t>. I samband med konserten har Per Svensson, kyrkoherde i Malmö, beslutat göra en insamling av gåvor ”som en gest till våra katolska systrar och bröder i Paris”, att användas till restaureringen av orglarna i Notre-Dame.</w:t>
      </w:r>
      <w:r>
        <w:rPr>
          <w:rFonts w:ascii="Helvetica Neue" w:hAnsi="Helvetica Neue"/>
          <w:color w:val="555555"/>
          <w:sz w:val="20"/>
          <w:szCs w:val="20"/>
        </w:rPr>
        <w:br/>
        <w:t>​</w:t>
      </w:r>
      <w:r>
        <w:rPr>
          <w:rFonts w:ascii="Helvetica Neue" w:hAnsi="Helvetica Neue"/>
          <w:color w:val="555555"/>
          <w:sz w:val="20"/>
          <w:szCs w:val="20"/>
        </w:rPr>
        <w:br/>
      </w:r>
      <w:r>
        <w:rPr>
          <w:rFonts w:ascii="Helvetica Neue" w:hAnsi="Helvetica Neue"/>
          <w:i/>
          <w:iCs/>
          <w:color w:val="555555"/>
          <w:sz w:val="20"/>
          <w:szCs w:val="20"/>
        </w:rPr>
        <w:t>​Malmö International Organ Festival arrangeras av S:t Petri kyrka i samarbete med Musik i Syd.</w:t>
      </w:r>
    </w:p>
    <w:p w:rsidR="006A0706" w:rsidRPr="006A0706" w:rsidRDefault="006A0706" w:rsidP="003C5ACB">
      <w:pPr>
        <w:pStyle w:val="Normalwebb"/>
        <w:spacing w:before="0" w:beforeAutospacing="0" w:line="276" w:lineRule="auto"/>
        <w:rPr>
          <w:rFonts w:ascii="Helvetica Neue" w:hAnsi="Helvetica Neue"/>
          <w:b/>
          <w:iCs/>
          <w:color w:val="555555"/>
          <w:sz w:val="20"/>
          <w:szCs w:val="20"/>
        </w:rPr>
      </w:pPr>
      <w:r>
        <w:rPr>
          <w:rFonts w:ascii="Helvetica Neue" w:hAnsi="Helvetica Neue"/>
          <w:b/>
          <w:iCs/>
          <w:color w:val="555555"/>
          <w:sz w:val="20"/>
          <w:szCs w:val="20"/>
        </w:rPr>
        <w:br/>
      </w:r>
      <w:r w:rsidRPr="006A0706">
        <w:rPr>
          <w:rFonts w:ascii="Helvetica Neue" w:hAnsi="Helvetica Neue"/>
          <w:b/>
          <w:iCs/>
          <w:color w:val="555555"/>
          <w:sz w:val="20"/>
          <w:szCs w:val="20"/>
        </w:rPr>
        <w:t>KONTAKT</w:t>
      </w:r>
      <w:bookmarkStart w:id="0" w:name="_GoBack"/>
      <w:bookmarkEnd w:id="0"/>
      <w:r>
        <w:rPr>
          <w:rFonts w:ascii="Helvetica Neue" w:hAnsi="Helvetica Neue"/>
          <w:b/>
          <w:iCs/>
          <w:color w:val="555555"/>
          <w:sz w:val="20"/>
          <w:szCs w:val="20"/>
        </w:rPr>
        <w:br/>
      </w:r>
      <w:r>
        <w:rPr>
          <w:rFonts w:ascii="Helvetica Neue" w:hAnsi="Helvetica Neue"/>
          <w:iCs/>
          <w:color w:val="555555"/>
          <w:sz w:val="20"/>
          <w:szCs w:val="20"/>
        </w:rPr>
        <w:t>Helena Linder Roslund</w:t>
      </w:r>
      <w:r>
        <w:rPr>
          <w:rFonts w:ascii="Helvetica Neue" w:hAnsi="Helvetica Neue"/>
          <w:iCs/>
          <w:color w:val="555555"/>
          <w:sz w:val="20"/>
          <w:szCs w:val="20"/>
        </w:rPr>
        <w:br/>
        <w:t>Kommunikatör S:t Petri kyrka</w:t>
      </w:r>
      <w:r>
        <w:rPr>
          <w:rFonts w:ascii="Helvetica Neue" w:hAnsi="Helvetica Neue"/>
          <w:iCs/>
          <w:color w:val="555555"/>
          <w:sz w:val="20"/>
          <w:szCs w:val="20"/>
        </w:rPr>
        <w:br/>
        <w:t>Tel 040-27 90 18</w:t>
      </w:r>
      <w:r>
        <w:rPr>
          <w:rFonts w:ascii="Helvetica Neue" w:hAnsi="Helvetica Neue"/>
          <w:iCs/>
          <w:color w:val="555555"/>
          <w:sz w:val="20"/>
          <w:szCs w:val="20"/>
        </w:rPr>
        <w:br/>
        <w:t>helena.roslund</w:t>
      </w:r>
      <w:r w:rsidR="00E23547">
        <w:rPr>
          <w:rFonts w:ascii="Helvetica Neue" w:hAnsi="Helvetica Neue"/>
          <w:iCs/>
          <w:color w:val="555555"/>
          <w:sz w:val="20"/>
          <w:szCs w:val="20"/>
        </w:rPr>
        <w:t>@</w:t>
      </w:r>
      <w:r>
        <w:rPr>
          <w:rFonts w:ascii="Helvetica Neue" w:hAnsi="Helvetica Neue"/>
          <w:iCs/>
          <w:color w:val="555555"/>
          <w:sz w:val="20"/>
          <w:szCs w:val="20"/>
        </w:rPr>
        <w:t>svenskakyrkan.se</w:t>
      </w:r>
    </w:p>
    <w:sectPr w:rsidR="006A0706" w:rsidRPr="006A0706" w:rsidSect="00691C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82"/>
    <w:rsid w:val="000B332A"/>
    <w:rsid w:val="00165676"/>
    <w:rsid w:val="00242202"/>
    <w:rsid w:val="003C5ACB"/>
    <w:rsid w:val="003F7082"/>
    <w:rsid w:val="00691CF5"/>
    <w:rsid w:val="006A0706"/>
    <w:rsid w:val="009F5B95"/>
    <w:rsid w:val="00AA3CEF"/>
    <w:rsid w:val="00AD7DFD"/>
    <w:rsid w:val="00B069E0"/>
    <w:rsid w:val="00DB7651"/>
    <w:rsid w:val="00E23547"/>
    <w:rsid w:val="00F05BE3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1DC1A"/>
  <w15:chartTrackingRefBased/>
  <w15:docId w15:val="{D95943F6-E674-0743-A84A-5E77E406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9F5B95"/>
  </w:style>
  <w:style w:type="paragraph" w:styleId="Normalwebb">
    <w:name w:val="Normal (Web)"/>
    <w:basedOn w:val="Normal"/>
    <w:uiPriority w:val="99"/>
    <w:unhideWhenUsed/>
    <w:rsid w:val="006A07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6A0706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0706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07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lroslu/Desktop/Notte-Dam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Notte-Dame.dotx</Template>
  <TotalTime>2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2019-04-24T14:15:00Z</cp:lastPrinted>
  <dcterms:created xsi:type="dcterms:W3CDTF">2019-04-24T14:15:00Z</dcterms:created>
  <dcterms:modified xsi:type="dcterms:W3CDTF">2019-04-24T14:16:00Z</dcterms:modified>
</cp:coreProperties>
</file>