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1F13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Pressrelease LKAB</w:t>
      </w:r>
    </w:p>
    <w:p w14:paraId="6D3FDDFD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Klätterteknik AB och LKAB tecknar avtal för Rope Access tjänster.</w:t>
      </w:r>
    </w:p>
    <w:p w14:paraId="463414B1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3366FF"/>
          <w:sz w:val="22"/>
          <w:szCs w:val="22"/>
        </w:rPr>
        <w:t>Luossavaara-</w:t>
      </w:r>
      <w:proofErr w:type="spellStart"/>
      <w:r>
        <w:rPr>
          <w:rFonts w:ascii="Times New Roman" w:hAnsi="Times New Roman" w:cs="Times New Roman"/>
          <w:color w:val="3366FF"/>
          <w:sz w:val="22"/>
          <w:szCs w:val="22"/>
        </w:rPr>
        <w:t>Kiirunavaara</w:t>
      </w:r>
      <w:proofErr w:type="spellEnd"/>
      <w:r>
        <w:rPr>
          <w:rFonts w:ascii="Times New Roman" w:hAnsi="Times New Roman" w:cs="Times New Roman"/>
          <w:color w:val="3366FF"/>
          <w:sz w:val="22"/>
          <w:szCs w:val="22"/>
        </w:rPr>
        <w:t xml:space="preserve"> AB </w:t>
      </w:r>
      <w:r>
        <w:rPr>
          <w:rFonts w:ascii="Times New Roman" w:hAnsi="Times New Roman" w:cs="Times New Roman"/>
          <w:color w:val="000000"/>
          <w:sz w:val="22"/>
          <w:szCs w:val="22"/>
        </w:rPr>
        <w:t>förkortas LKAB och är en internationell högteknologisk</w:t>
      </w:r>
    </w:p>
    <w:p w14:paraId="570AA5CA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mineralkoncern, världsledande producent av förädlade järnmalmsprodukter för</w:t>
      </w:r>
    </w:p>
    <w:p w14:paraId="4E8707E7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ståltillverkning och en växande leverantör av mineralprodukter till andra industribranscher.</w:t>
      </w:r>
    </w:p>
    <w:p w14:paraId="2D471ABC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LKAB har verksamhet i Kiruna,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Svappavaara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Malmberget, Narvik och Luleå.</w:t>
      </w:r>
    </w:p>
    <w:p w14:paraId="1BD974C4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0614E36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3366FF"/>
          <w:sz w:val="22"/>
          <w:szCs w:val="22"/>
        </w:rPr>
        <w:t xml:space="preserve">Klätterteknik AB </w:t>
      </w:r>
      <w:r>
        <w:rPr>
          <w:rFonts w:ascii="Times New Roman" w:hAnsi="Times New Roman" w:cs="Times New Roman"/>
          <w:color w:val="000000"/>
          <w:sz w:val="22"/>
          <w:szCs w:val="22"/>
        </w:rPr>
        <w:t>är en av de större aktörerna i Sverige inom branschen för arbetsklättring.</w:t>
      </w:r>
    </w:p>
    <w:p w14:paraId="30021A47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Företaget och verksamheten är certifierat av de två största branschorganisationerna för Rope</w:t>
      </w:r>
    </w:p>
    <w:p w14:paraId="5BB6D329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Access, IRATA samt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SPRAT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Företagets affärsområden är industri, bygg, infrastruktur,</w:t>
      </w:r>
    </w:p>
    <w:p w14:paraId="0FCFAB0F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fastigheter, utbildning och vindkraft. Med fokus på säkra helhetslösningar utfört av</w:t>
      </w:r>
    </w:p>
    <w:p w14:paraId="2CE205CA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certifierade yrkesklättrare utvecklar företaget innovativa och kostnadseffektiva lösningar för</w:t>
      </w:r>
    </w:p>
    <w:p w14:paraId="7604D7B8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underhåll, montage och inspektioner vilket ger minimal eller ingen påverkan av den dagliga</w:t>
      </w:r>
    </w:p>
    <w:p w14:paraId="32D496AB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driften. En betydande del av bolagets tjänster omfattar också installation av fallskyddssystem</w:t>
      </w:r>
    </w:p>
    <w:p w14:paraId="20A4FC75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samt tillhörande utbildning och produkter.</w:t>
      </w:r>
    </w:p>
    <w:p w14:paraId="7475E247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76AC76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IRATA (The Industrial Rope Access Trade Association)</w:t>
      </w:r>
    </w:p>
    <w:p w14:paraId="08C30FA6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SPRAT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(The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Society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of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Professional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Rope Access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Technicians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3E3C128B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1A04407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LKAB bedriver gruvbrytning och förädling av järnmalm i ett långsiktigt perspektiv med</w:t>
      </w:r>
    </w:p>
    <w:p w14:paraId="1C5E78BE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hållbarhet i fokus. De fyra fokusområdena för hållbar utveckling grundar sig på och speglar</w:t>
      </w:r>
    </w:p>
    <w:p w14:paraId="6F4ACD57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LKAB:s arbete för social, ekonomisk och miljömässig hållbarhet. Vilket har öppnat upp för</w:t>
      </w:r>
    </w:p>
    <w:p w14:paraId="23B464EA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samarbeten med företag inom branschen för arbetsklättring där utförandet ofta spar både tid</w:t>
      </w:r>
    </w:p>
    <w:p w14:paraId="5A902479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och kostnader utan att påverka säkerheten. Då tekniken för åtkomst inte kräver material eller</w:t>
      </w:r>
    </w:p>
    <w:p w14:paraId="66D40A06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maskiner som byggställningar och liftar minskas även transporterna kring utförandet av</w:t>
      </w:r>
    </w:p>
    <w:p w14:paraId="6F9180BD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projekt vilket ger en positiv miljöeffekt.</w:t>
      </w:r>
    </w:p>
    <w:p w14:paraId="3C04B677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BD8CAF9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Magnus Nordström, VD, Klätterteknik AB.</w:t>
      </w:r>
    </w:p>
    <w:p w14:paraId="66EF80D4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0D2E4512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Vi har under en längre tid sett norra Sverige som en intressant marknad och är stolta över att</w:t>
      </w:r>
    </w:p>
    <w:p w14:paraId="431C8746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LKAB valt oss som ny leverantör av Rope Access tjänster. LKAB är en intressant kund och</w:t>
      </w:r>
    </w:p>
    <w:p w14:paraId="387E6A10" w14:textId="77777777" w:rsidR="00ED61F7" w:rsidRDefault="00ED61F7" w:rsidP="00ED6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har en verksamhet där vår erfarenhet från andra större industrikunder kan appliceras. Vi ser</w:t>
      </w:r>
    </w:p>
    <w:p w14:paraId="64B7B549" w14:textId="77777777" w:rsidR="0020372B" w:rsidRDefault="00ED61F7" w:rsidP="00ED61F7">
      <w:r>
        <w:rPr>
          <w:rFonts w:ascii="Times New Roman" w:hAnsi="Times New Roman" w:cs="Times New Roman"/>
          <w:color w:val="000000"/>
          <w:sz w:val="22"/>
          <w:szCs w:val="22"/>
        </w:rPr>
        <w:t>fram mot etableringen och uppstarten av samarbetet med LKAB.</w:t>
      </w:r>
    </w:p>
    <w:sectPr w:rsidR="0020372B" w:rsidSect="00DB3E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F7"/>
    <w:rsid w:val="0020372B"/>
    <w:rsid w:val="00DB3EFD"/>
    <w:rsid w:val="00E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8B5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1824</Characters>
  <Application>Microsoft Macintosh Word</Application>
  <DocSecurity>0</DocSecurity>
  <Lines>15</Lines>
  <Paragraphs>4</Paragraphs>
  <ScaleCrop>false</ScaleCrop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Westlund</dc:creator>
  <cp:keywords/>
  <dc:description/>
  <cp:lastModifiedBy>Thomas Westlund</cp:lastModifiedBy>
  <cp:revision>1</cp:revision>
  <dcterms:created xsi:type="dcterms:W3CDTF">2016-04-21T06:38:00Z</dcterms:created>
  <dcterms:modified xsi:type="dcterms:W3CDTF">2016-04-21T06:40:00Z</dcterms:modified>
</cp:coreProperties>
</file>