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C9" w:rsidRDefault="00D722C9" w:rsidP="00D722C9">
      <w:pPr>
        <w:spacing w:line="240" w:lineRule="auto"/>
        <w:contextualSpacing/>
      </w:pPr>
      <w:r>
        <w:t>Undervisningsbygg med i nytt EU-nettverk</w:t>
      </w:r>
    </w:p>
    <w:p w:rsidR="00D722C9" w:rsidRDefault="00D722C9" w:rsidP="00D722C9">
      <w:pPr>
        <w:spacing w:line="240" w:lineRule="auto"/>
        <w:contextualSpacing/>
      </w:pPr>
    </w:p>
    <w:p w:rsidR="00D722C9" w:rsidRDefault="00D722C9" w:rsidP="00D722C9">
      <w:pPr>
        <w:spacing w:line="240" w:lineRule="auto"/>
        <w:contextualSpacing/>
      </w:pPr>
      <w:r>
        <w:t xml:space="preserve">Undervisningsbygg er nå med i et Europeisk nettverk som skal jobbe mot miljøvennlige energiløsninger i bygg. </w:t>
      </w:r>
    </w:p>
    <w:p w:rsidR="00D722C9" w:rsidRDefault="00D722C9" w:rsidP="00D722C9">
      <w:pPr>
        <w:spacing w:line="240" w:lineRule="auto"/>
        <w:contextualSpacing/>
      </w:pPr>
    </w:p>
    <w:p w:rsidR="00D722C9" w:rsidRDefault="00D722C9" w:rsidP="00D722C9">
      <w:pPr>
        <w:spacing w:line="240" w:lineRule="auto"/>
        <w:contextualSpacing/>
      </w:pPr>
    </w:p>
    <w:p w:rsidR="00D722C9" w:rsidRDefault="00D722C9" w:rsidP="00D722C9">
      <w:pPr>
        <w:spacing w:line="240" w:lineRule="auto"/>
        <w:contextualSpacing/>
      </w:pPr>
      <w:r>
        <w:t xml:space="preserve">Mer effektiv rehabilitering av skolebygg blir resultatet når Undervisningsbygg samarbeider i EU-nettverk om innovasjonsmidler. Samarbeidet skal se på samspillet mellom energieffektive bygg, lokal fornybar elektrisitetsproduksjon, miljøvennlige varme- og kjøleløsninger og smarte styringssystemer. </w:t>
      </w:r>
    </w:p>
    <w:p w:rsidR="00D722C9" w:rsidRDefault="00D722C9" w:rsidP="00D722C9">
      <w:pPr>
        <w:spacing w:line="240" w:lineRule="auto"/>
        <w:contextualSpacing/>
      </w:pPr>
    </w:p>
    <w:p w:rsidR="00D722C9" w:rsidRDefault="00D722C9" w:rsidP="00D722C9">
      <w:pPr>
        <w:spacing w:line="240" w:lineRule="auto"/>
        <w:contextualSpacing/>
      </w:pPr>
      <w:r>
        <w:t>EUs rammeprogram Horisont 2020</w:t>
      </w:r>
    </w:p>
    <w:p w:rsidR="00D722C9" w:rsidRDefault="00D722C9" w:rsidP="00D722C9">
      <w:pPr>
        <w:spacing w:line="240" w:lineRule="auto"/>
        <w:contextualSpacing/>
      </w:pPr>
    </w:p>
    <w:p w:rsidR="00D722C9" w:rsidRDefault="00D722C9" w:rsidP="00D722C9">
      <w:pPr>
        <w:spacing w:line="240" w:lineRule="auto"/>
        <w:contextualSpacing/>
      </w:pPr>
      <w:r>
        <w:t xml:space="preserve">Løsningene kan være enten på bygget eller i byggets nærområde. Dette samarbeidet har som mål å bidra til økt deltagelse i EUs rammeprogram Horisont 2020, samt øke samarbeid med ledende europeiske aktører. Målet for deltakerne i nettverket er at de sammen lager en god søknad om EU-midler, slik at de kan utvikle nye måter for rehabilitering av eksisterende bygg, på en energibesparende, rimelig og effektiv måte. </w:t>
      </w:r>
    </w:p>
    <w:p w:rsidR="00D722C9" w:rsidRDefault="00D722C9" w:rsidP="00D722C9">
      <w:pPr>
        <w:spacing w:line="240" w:lineRule="auto"/>
        <w:contextualSpacing/>
      </w:pPr>
    </w:p>
    <w:p w:rsidR="00D722C9" w:rsidRDefault="00D722C9" w:rsidP="00D722C9">
      <w:pPr>
        <w:spacing w:line="240" w:lineRule="auto"/>
        <w:contextualSpacing/>
      </w:pPr>
      <w:r>
        <w:t>Miljørådgiver Bodil Motzke i Undervisningsbygg, sier fordelen med å delta i nettverket er at vi kan få penger til innovasjon og får dermed muligheter til å teste nye metoder.</w:t>
      </w:r>
    </w:p>
    <w:p w:rsidR="00D722C9" w:rsidRDefault="00D722C9" w:rsidP="00D722C9">
      <w:pPr>
        <w:spacing w:line="240" w:lineRule="auto"/>
        <w:contextualSpacing/>
      </w:pPr>
    </w:p>
    <w:p w:rsidR="00D722C9" w:rsidRDefault="00D722C9" w:rsidP="00D722C9">
      <w:pPr>
        <w:spacing w:line="240" w:lineRule="auto"/>
        <w:contextualSpacing/>
      </w:pPr>
      <w:r>
        <w:t xml:space="preserve">I følge Motzke er målet til Undervisningsbygg </w:t>
      </w:r>
      <w:bookmarkStart w:id="0" w:name="_GoBack"/>
      <w:bookmarkEnd w:id="0"/>
      <w:r>
        <w:t xml:space="preserve">å søke om midler sammen med de andre aktørene i nettverket innen 2017. Det søkes midler fra </w:t>
      </w:r>
      <w:r w:rsidRPr="00A86B29">
        <w:t>Horisont 2020</w:t>
      </w:r>
      <w:r>
        <w:t>, som</w:t>
      </w:r>
      <w:r w:rsidRPr="00A86B29">
        <w:t xml:space="preserve"> er verdens største program for innovasjon o</w:t>
      </w:r>
      <w:r>
        <w:t xml:space="preserve">g forskning. Programmet skal </w:t>
      </w:r>
      <w:r w:rsidRPr="00A86B29">
        <w:t>dele</w:t>
      </w:r>
      <w:r>
        <w:t xml:space="preserve"> ut</w:t>
      </w:r>
      <w:r w:rsidRPr="00A86B29">
        <w:t xml:space="preserve"> 70 milliarder euro over sju år fra 2014.</w:t>
      </w:r>
    </w:p>
    <w:p w:rsidR="00D722C9" w:rsidRDefault="00D722C9" w:rsidP="00D722C9">
      <w:pPr>
        <w:spacing w:line="240" w:lineRule="auto"/>
        <w:contextualSpacing/>
      </w:pPr>
    </w:p>
    <w:p w:rsidR="00D722C9" w:rsidRDefault="00D722C9" w:rsidP="00D722C9">
      <w:pPr>
        <w:spacing w:line="240" w:lineRule="auto"/>
        <w:contextualSpacing/>
      </w:pPr>
      <w:r>
        <w:t xml:space="preserve">Sammen med Omsorgsbygg og Sintef </w:t>
      </w:r>
      <w:proofErr w:type="spellStart"/>
      <w:r>
        <w:t>byggforsk</w:t>
      </w:r>
      <w:proofErr w:type="spellEnd"/>
    </w:p>
    <w:p w:rsidR="00D722C9" w:rsidRDefault="00D722C9" w:rsidP="00D722C9">
      <w:pPr>
        <w:spacing w:line="240" w:lineRule="auto"/>
        <w:contextualSpacing/>
      </w:pPr>
    </w:p>
    <w:p w:rsidR="00D722C9" w:rsidRDefault="00D722C9" w:rsidP="00D722C9">
      <w:pPr>
        <w:spacing w:line="240" w:lineRule="auto"/>
        <w:contextualSpacing/>
      </w:pPr>
      <w:r>
        <w:t xml:space="preserve">Foruten Undervisningsbygg er følgende deltakere i nettverket: Omsorgsbygg, Statsbygg, Snøhetta, </w:t>
      </w:r>
      <w:proofErr w:type="spellStart"/>
      <w:r>
        <w:t>Caverion</w:t>
      </w:r>
      <w:proofErr w:type="spellEnd"/>
      <w:r>
        <w:t xml:space="preserve">, Multiconsult, Skanska, NTNU og Sintef </w:t>
      </w:r>
      <w:proofErr w:type="spellStart"/>
      <w:r>
        <w:t>byggforsk</w:t>
      </w:r>
      <w:proofErr w:type="spellEnd"/>
      <w:r>
        <w:t xml:space="preserve">. </w:t>
      </w:r>
    </w:p>
    <w:p w:rsidR="00D722C9" w:rsidRDefault="00D722C9" w:rsidP="00D722C9">
      <w:pPr>
        <w:spacing w:line="240" w:lineRule="auto"/>
        <w:contextualSpacing/>
      </w:pPr>
    </w:p>
    <w:p w:rsidR="00D722C9" w:rsidRDefault="00D722C9" w:rsidP="00D722C9">
      <w:pPr>
        <w:spacing w:line="240" w:lineRule="auto"/>
        <w:contextualSpacing/>
      </w:pPr>
      <w:r>
        <w:t>- Det er også et ønske fra Oslo kommune at foretakene deltar i EU-program slik at vi drar nytte av EU-samarbeidet, og kan få økonomisk støtte til ulike prosjekter som Oslo kommune prioriterer, sier seniorrådgiver Ayse Nordal, som er ansvarlig for EU-samarbeid i Undervisningsbygg.</w:t>
      </w:r>
    </w:p>
    <w:p w:rsidR="00D722C9" w:rsidRDefault="00D722C9" w:rsidP="00D722C9">
      <w:pPr>
        <w:spacing w:line="240" w:lineRule="auto"/>
        <w:contextualSpacing/>
      </w:pPr>
    </w:p>
    <w:p w:rsidR="00D722C9" w:rsidRDefault="00D722C9" w:rsidP="00D722C9">
      <w:pPr>
        <w:spacing w:line="240" w:lineRule="auto"/>
        <w:contextualSpacing/>
      </w:pPr>
      <w:r>
        <w:t>Nettverket starter opp med sitt første møte allerede i mars.</w:t>
      </w:r>
    </w:p>
    <w:p w:rsidR="00D722C9" w:rsidRPr="00CA4779" w:rsidRDefault="00D722C9" w:rsidP="00D722C9">
      <w:pPr>
        <w:spacing w:line="240" w:lineRule="auto"/>
        <w:contextualSpacing/>
      </w:pPr>
    </w:p>
    <w:p w:rsidR="00F14A59" w:rsidRPr="00D722C9" w:rsidRDefault="00F14A59" w:rsidP="00D722C9"/>
    <w:sectPr w:rsidR="00F14A59" w:rsidRPr="00D72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3FAE"/>
    <w:multiLevelType w:val="hybridMultilevel"/>
    <w:tmpl w:val="07EE9740"/>
    <w:lvl w:ilvl="0" w:tplc="DD8E23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59"/>
    <w:rsid w:val="000D6C12"/>
    <w:rsid w:val="00167026"/>
    <w:rsid w:val="0024645C"/>
    <w:rsid w:val="00287160"/>
    <w:rsid w:val="002C2E16"/>
    <w:rsid w:val="00331217"/>
    <w:rsid w:val="0034147B"/>
    <w:rsid w:val="003420CB"/>
    <w:rsid w:val="0035163D"/>
    <w:rsid w:val="00360D43"/>
    <w:rsid w:val="003668E3"/>
    <w:rsid w:val="00394E88"/>
    <w:rsid w:val="00413FA6"/>
    <w:rsid w:val="00421D04"/>
    <w:rsid w:val="00443007"/>
    <w:rsid w:val="0049791A"/>
    <w:rsid w:val="0063641E"/>
    <w:rsid w:val="00683E67"/>
    <w:rsid w:val="0073550F"/>
    <w:rsid w:val="00772822"/>
    <w:rsid w:val="007B7A50"/>
    <w:rsid w:val="008E2480"/>
    <w:rsid w:val="009044C7"/>
    <w:rsid w:val="00915E7E"/>
    <w:rsid w:val="00941E64"/>
    <w:rsid w:val="00A50049"/>
    <w:rsid w:val="00A86B29"/>
    <w:rsid w:val="00A96E96"/>
    <w:rsid w:val="00AC0E10"/>
    <w:rsid w:val="00B01BE4"/>
    <w:rsid w:val="00B0497F"/>
    <w:rsid w:val="00B346EA"/>
    <w:rsid w:val="00B45D01"/>
    <w:rsid w:val="00BA2885"/>
    <w:rsid w:val="00BA2E1A"/>
    <w:rsid w:val="00BB6EEE"/>
    <w:rsid w:val="00BC2160"/>
    <w:rsid w:val="00BD57DD"/>
    <w:rsid w:val="00BF1ADB"/>
    <w:rsid w:val="00C86A0E"/>
    <w:rsid w:val="00CA4779"/>
    <w:rsid w:val="00D62D54"/>
    <w:rsid w:val="00D722C9"/>
    <w:rsid w:val="00DF09B3"/>
    <w:rsid w:val="00E0482E"/>
    <w:rsid w:val="00E27849"/>
    <w:rsid w:val="00F14A59"/>
    <w:rsid w:val="00F414D4"/>
    <w:rsid w:val="00FA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647A8-41CB-4272-BFDE-FFAAE9EA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43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</Pages>
  <Words>301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Nylund</dc:creator>
  <cp:keywords/>
  <dc:description/>
  <cp:lastModifiedBy>Benedicte Nylund</cp:lastModifiedBy>
  <cp:revision>37</cp:revision>
  <dcterms:created xsi:type="dcterms:W3CDTF">2016-02-11T07:56:00Z</dcterms:created>
  <dcterms:modified xsi:type="dcterms:W3CDTF">2016-02-17T09:43:00Z</dcterms:modified>
</cp:coreProperties>
</file>