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13" w:rsidRPr="00692D13" w:rsidRDefault="00692D13" w:rsidP="00EF287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ro-RO"/>
        </w:rPr>
      </w:pPr>
      <w:r w:rsidRPr="00692D13">
        <w:rPr>
          <w:rFonts w:ascii="Arial" w:eastAsia="Arial" w:hAnsi="Arial" w:cs="Arial"/>
          <w:b/>
          <w:noProof/>
          <w:color w:val="33339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0DD328" wp14:editId="376A5436">
            <wp:simplePos x="0" y="0"/>
            <wp:positionH relativeFrom="page">
              <wp:posOffset>5479415</wp:posOffset>
            </wp:positionH>
            <wp:positionV relativeFrom="page">
              <wp:posOffset>7620</wp:posOffset>
            </wp:positionV>
            <wp:extent cx="1471930" cy="8318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D13"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692D13" w:rsidRPr="00692D13" w:rsidRDefault="00692D13" w:rsidP="00692D13">
      <w:pPr>
        <w:spacing w:before="120" w:after="120" w:line="240" w:lineRule="auto"/>
        <w:rPr>
          <w:rFonts w:ascii="Arial" w:eastAsia="Times New Roman" w:hAnsi="Arial" w:cs="Arial"/>
          <w:b/>
          <w:caps/>
          <w:color w:val="1A1F71"/>
          <w:spacing w:val="36"/>
          <w:sz w:val="18"/>
          <w:szCs w:val="18"/>
          <w:lang w:val="ro-RO"/>
        </w:rPr>
      </w:pPr>
      <w:r w:rsidRPr="00692D13">
        <w:rPr>
          <w:rFonts w:ascii="Arial" w:eastAsia="Times New Roman" w:hAnsi="Arial" w:cs="Arial"/>
          <w:b/>
          <w:caps/>
          <w:color w:val="1A1F71"/>
          <w:spacing w:val="36"/>
          <w:sz w:val="18"/>
          <w:szCs w:val="18"/>
          <w:lang w:val="ro-RO"/>
        </w:rPr>
        <w:t>Visa europe │ COMUNICAT DE PRESĂ</w:t>
      </w:r>
    </w:p>
    <w:p w:rsidR="00692D13" w:rsidRPr="00FF0133" w:rsidRDefault="005128E4" w:rsidP="00692D13">
      <w:pPr>
        <w:pBdr>
          <w:top w:val="single" w:sz="8" w:space="6" w:color="0023A0"/>
          <w:bottom w:val="single" w:sz="8" w:space="6" w:color="0023A0"/>
        </w:pBdr>
        <w:spacing w:after="120" w:line="480" w:lineRule="exact"/>
        <w:jc w:val="center"/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</w:pPr>
      <w:bookmarkStart w:id="0" w:name="_GoBack"/>
      <w:r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Mii de c</w:t>
      </w:r>
      <w:r w:rsidR="00D00EC8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umpărături</w:t>
      </w:r>
      <w:r w:rsidR="00AE6411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 </w:t>
      </w:r>
      <w:r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realizate </w:t>
      </w:r>
      <w:r w:rsidR="00692D13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cu cardul Visa la Kaufland </w:t>
      </w:r>
      <w:r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v</w:t>
      </w:r>
      <w:r w:rsidR="00692D13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o</w:t>
      </w:r>
      <w:r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r</w:t>
      </w:r>
      <w:r w:rsidR="00692D13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 fi recompensate cu</w:t>
      </w:r>
      <w:r w:rsidR="00D00EC8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 </w:t>
      </w:r>
      <w:r w:rsidR="00692D13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vouchere </w:t>
      </w:r>
      <w:r w:rsidR="00D00EC8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cadou</w:t>
      </w:r>
      <w:r w:rsidR="00AE6411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 xml:space="preserve"> de </w:t>
      </w:r>
      <w:r w:rsidR="00692D13" w:rsidRPr="00FF0133">
        <w:rPr>
          <w:rFonts w:ascii="Arial" w:eastAsia="Times New Roman" w:hAnsi="Arial" w:cs="Arial"/>
          <w:bCs/>
          <w:color w:val="1A1F71"/>
          <w:sz w:val="32"/>
          <w:szCs w:val="32"/>
          <w:lang w:val="ro-RO"/>
        </w:rPr>
        <w:t>până la 100 lei</w:t>
      </w:r>
    </w:p>
    <w:bookmarkEnd w:id="0"/>
    <w:p w:rsidR="00692D13" w:rsidRPr="00692D13" w:rsidRDefault="00692D13" w:rsidP="00692D13">
      <w:pPr>
        <w:spacing w:before="120" w:after="120" w:line="240" w:lineRule="auto"/>
        <w:rPr>
          <w:rFonts w:ascii="Arial" w:eastAsia="Times New Roman" w:hAnsi="Arial" w:cs="Arial"/>
          <w:color w:val="75787B"/>
          <w:lang w:val="ro-RO"/>
        </w:rPr>
      </w:pPr>
    </w:p>
    <w:p w:rsidR="00692D13" w:rsidRPr="00FF0133" w:rsidRDefault="00692D13" w:rsidP="00692D13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F013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Bucureşti, </w:t>
      </w:r>
      <w:r w:rsidR="00FF013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16</w:t>
      </w:r>
      <w:r w:rsidRPr="00FF013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noiembrie 2015 –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Kaufland şi Visa Europe derulează în perioada 16 noiembrie - 27 decembrie 2015 o campanie promoţională în cadrul căreia plățile realizate cu carduri Visa la POS-urile din </w:t>
      </w:r>
      <w:r w:rsidR="00DA4908">
        <w:rPr>
          <w:rFonts w:ascii="Arial" w:eastAsia="Times New Roman" w:hAnsi="Arial" w:cs="Arial"/>
          <w:color w:val="000000"/>
          <w:sz w:val="24"/>
          <w:szCs w:val="24"/>
          <w:lang w:val="ro-RO"/>
        </w:rPr>
        <w:t>toate</w:t>
      </w:r>
      <w:r w:rsidR="00AE6411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>magazinele retailerului pot fi recompensate instant cu unul dintre cele 5.000 de vouchere de cumpărături în valoare de până la 100 de lei.</w:t>
      </w:r>
    </w:p>
    <w:p w:rsidR="00692D13" w:rsidRPr="00FF0133" w:rsidRDefault="00692D13" w:rsidP="00692D13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>Campania “Plătește cumpărăturile cu orice card Visa și le poti transforma într-un câștig la casa de marcat" se derulează în toate cele 10</w:t>
      </w:r>
      <w:r w:rsidR="005128E4">
        <w:rPr>
          <w:rFonts w:ascii="Arial" w:eastAsia="Times New Roman" w:hAnsi="Arial" w:cs="Arial"/>
          <w:color w:val="000000"/>
          <w:sz w:val="24"/>
          <w:szCs w:val="24"/>
          <w:lang w:val="ro-RO"/>
        </w:rPr>
        <w:t>5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magazine Kaufland din România. </w:t>
      </w:r>
    </w:p>
    <w:p w:rsidR="00692D13" w:rsidRPr="00FF0133" w:rsidRDefault="00692D13" w:rsidP="00692D13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Toți clienții Kaufland care achită integral sau parțial cumpărăturile cu orice card Visa primesc pentru fiecare tranzacție un </w:t>
      </w:r>
      <w:r w:rsidR="005128E4">
        <w:rPr>
          <w:rFonts w:ascii="Arial" w:eastAsia="Times New Roman" w:hAnsi="Arial" w:cs="Arial"/>
          <w:color w:val="000000"/>
          <w:sz w:val="24"/>
          <w:szCs w:val="24"/>
          <w:lang w:val="ro-RO"/>
        </w:rPr>
        <w:t>loz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, </w:t>
      </w:r>
      <w:r w:rsidR="00977B83">
        <w:rPr>
          <w:rFonts w:ascii="Arial" w:eastAsia="Times New Roman" w:hAnsi="Arial" w:cs="Arial"/>
          <w:color w:val="000000"/>
          <w:sz w:val="24"/>
          <w:szCs w:val="24"/>
          <w:lang w:val="ro-RO"/>
        </w:rPr>
        <w:t>care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reprezintă o şansă de a câştiga unul dintre cele 5.000 de vouchere cadou în valoare de 10, 20, 50 sau 100 de lei fiecare.</w:t>
      </w:r>
      <w:r w:rsidR="000A5C59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>Valoarea totală a premiilor este de 85.000 de lei.  </w:t>
      </w:r>
    </w:p>
    <w:p w:rsidR="00692D13" w:rsidRPr="00FF0133" w:rsidRDefault="00692D13" w:rsidP="00692D13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Voucherele de cumpărături se pot ridica pe loc, dar nu mai târziu de 31 ianuarie 2016, de la birourile de informații din orice magazin Kaufland după prezentarea </w:t>
      </w:r>
      <w:r w:rsidR="005128E4">
        <w:rPr>
          <w:rFonts w:ascii="Arial" w:eastAsia="Times New Roman" w:hAnsi="Arial" w:cs="Arial"/>
          <w:color w:val="000000"/>
          <w:sz w:val="24"/>
          <w:szCs w:val="24"/>
          <w:lang w:val="ro-RO"/>
        </w:rPr>
        <w:t>lozului</w:t>
      </w:r>
      <w:r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și a bonului fiscal de cumpărături. Acestea pot fi utilizate pentru cumpărăturile realizate în rețeaua de magazine Kaufland după 24 de ore de la acordare, </w:t>
      </w:r>
      <w:r w:rsidR="00F00263" w:rsidRPr="00FF0133">
        <w:rPr>
          <w:rFonts w:ascii="Arial" w:eastAsia="Times New Roman" w:hAnsi="Arial" w:cs="Arial"/>
          <w:color w:val="000000"/>
          <w:sz w:val="24"/>
          <w:szCs w:val="24"/>
          <w:lang w:val="ro-RO"/>
        </w:rPr>
        <w:t>oricând în următorii trei ani.</w:t>
      </w:r>
      <w:r w:rsidR="00F00263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val="ro-RO"/>
        </w:rPr>
        <w:t xml:space="preserve"> </w:t>
      </w:r>
      <w:r w:rsidRPr="00FF0133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val="ro-RO"/>
        </w:rPr>
        <w:t xml:space="preserve"> </w:t>
      </w:r>
    </w:p>
    <w:p w:rsidR="00692D13" w:rsidRPr="00AE6411" w:rsidRDefault="00692D13" w:rsidP="00692D13">
      <w:p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lastRenderedPageBreak/>
        <w:t>Regulamentul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campaniei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Plătește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cumpărăturile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orice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card Visa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poti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transforma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câștig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la casa de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marcat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692D1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disponibil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gratuit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magazinele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Kaufland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precum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site-</w:t>
      </w:r>
      <w:proofErr w:type="spellStart"/>
      <w:r w:rsidRPr="00692D13">
        <w:rPr>
          <w:rFonts w:ascii="Arial" w:eastAsia="Times New Roman" w:hAnsi="Arial" w:cs="Arial"/>
          <w:color w:val="000000"/>
          <w:sz w:val="24"/>
          <w:szCs w:val="24"/>
        </w:rPr>
        <w:t>ul</w:t>
      </w:r>
      <w:proofErr w:type="spellEnd"/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6" w:history="1">
        <w:r w:rsidRPr="00692D1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www.kaufland.ro</w:t>
        </w:r>
      </w:hyperlink>
      <w:r w:rsidRPr="00692D1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E6411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De asemenea, regulamentul campaniei va fi afisat și pe site-ul </w:t>
      </w:r>
      <w:hyperlink r:id="rId7" w:history="1">
        <w:r w:rsidRPr="00AE6411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it-IT"/>
          </w:rPr>
          <w:t>www.visa.ro</w:t>
        </w:r>
      </w:hyperlink>
      <w:r w:rsidRPr="00AE6411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</w:p>
    <w:p w:rsidR="00692D13" w:rsidRPr="00AE6411" w:rsidRDefault="00692D13" w:rsidP="00692D13">
      <w:pPr>
        <w:rPr>
          <w:rFonts w:ascii="Arial" w:hAnsi="Arial" w:cs="Arial"/>
          <w:b/>
          <w:sz w:val="20"/>
          <w:szCs w:val="20"/>
          <w:lang w:val="it-IT"/>
        </w:rPr>
      </w:pPr>
    </w:p>
    <w:p w:rsidR="00692D13" w:rsidRPr="00AE6411" w:rsidRDefault="00692D13" w:rsidP="00692D13">
      <w:pPr>
        <w:rPr>
          <w:rFonts w:ascii="Arial" w:hAnsi="Arial" w:cs="Arial"/>
          <w:b/>
          <w:sz w:val="20"/>
          <w:szCs w:val="20"/>
          <w:lang w:val="it-IT"/>
        </w:rPr>
      </w:pPr>
    </w:p>
    <w:p w:rsidR="00692D13" w:rsidRPr="00692D13" w:rsidRDefault="00692D13" w:rsidP="00EF287E">
      <w:pPr>
        <w:rPr>
          <w:rFonts w:ascii="Arial" w:hAnsi="Arial" w:cs="Arial"/>
          <w:b/>
          <w:sz w:val="20"/>
          <w:szCs w:val="20"/>
        </w:rPr>
      </w:pPr>
    </w:p>
    <w:sectPr w:rsidR="00692D13" w:rsidRPr="00692D13" w:rsidSect="00692D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13"/>
    <w:rsid w:val="000A5C59"/>
    <w:rsid w:val="00155CF5"/>
    <w:rsid w:val="005128E4"/>
    <w:rsid w:val="00692D13"/>
    <w:rsid w:val="00807B7C"/>
    <w:rsid w:val="00977B83"/>
    <w:rsid w:val="00AE6411"/>
    <w:rsid w:val="00D00EC8"/>
    <w:rsid w:val="00D751C7"/>
    <w:rsid w:val="00DA4908"/>
    <w:rsid w:val="00EF287E"/>
    <w:rsid w:val="00F00263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C930C-99F6-4314-BB26-0A9D1E99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2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a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ufland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B3717-286F-483A-9291-F9BBEE39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Europe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Chelu</dc:creator>
  <cp:lastModifiedBy>Alexandra Chelu</cp:lastModifiedBy>
  <cp:revision>2</cp:revision>
  <dcterms:created xsi:type="dcterms:W3CDTF">2015-12-15T15:28:00Z</dcterms:created>
  <dcterms:modified xsi:type="dcterms:W3CDTF">2015-12-15T15:28:00Z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1207269469</vt:i4>
  </property>
  <property fmtid="{D5CDD505-2E9C-101B-9397-08002B2CF9AE}" pid="3" name="_NewReviewCycle">
    <vt:lpwstr/>
  </property>
  <property fmtid="{D5CDD505-2E9C-101B-9397-08002B2CF9AE}" pid="4" name="_EmailSubject">
    <vt:lpwstr>Comunicat de presa_Campanie derulata de Kaufland si Visa </vt:lpwstr>
  </property>
  <property fmtid="{D5CDD505-2E9C-101B-9397-08002B2CF9AE}" pid="5" name="_AuthorEmail">
    <vt:lpwstr>alexandra.chelu@grayling.com</vt:lpwstr>
  </property>
  <property fmtid="{D5CDD505-2E9C-101B-9397-08002B2CF9AE}" pid="6" name="_AuthorEmailDisplayName">
    <vt:lpwstr>Alexandra Chelu</vt:lpwstr>
  </property>
  <property fmtid="{D5CDD505-2E9C-101B-9397-08002B2CF9AE}" pid="7" name="_PreviousAdHocReviewCycleID">
    <vt:i4>1314088437</vt:i4>
  </property>
</Properties>
</file>