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628" w:rsidRPr="00857A34" w:rsidRDefault="00857A34">
      <w:pPr>
        <w:rPr>
          <w:rFonts w:ascii="Verdana" w:hAnsi="Verdana"/>
          <w:color w:val="000000"/>
          <w:sz w:val="20"/>
        </w:rPr>
      </w:pPr>
      <w:r w:rsidRPr="00857A34">
        <w:rPr>
          <w:rFonts w:ascii="Verdana" w:hAnsi="Verdana"/>
          <w:color w:val="000000"/>
          <w:sz w:val="20"/>
        </w:rPr>
        <w:t>PRESSMEDDELANDE 2014-04-14</w:t>
      </w:r>
    </w:p>
    <w:p w:rsidR="00053628" w:rsidRPr="00857A34" w:rsidRDefault="00053628">
      <w:pPr>
        <w:rPr>
          <w:rFonts w:ascii="Verdana" w:hAnsi="Verdana"/>
          <w:color w:val="000000"/>
          <w:sz w:val="20"/>
        </w:rPr>
      </w:pPr>
    </w:p>
    <w:p w:rsidR="00053628" w:rsidRPr="00857A34" w:rsidRDefault="002C0062">
      <w:pPr>
        <w:rPr>
          <w:rFonts w:ascii="Verdana" w:hAnsi="Verdana"/>
          <w:b/>
          <w:color w:val="000000"/>
          <w:sz w:val="20"/>
        </w:rPr>
      </w:pPr>
      <w:r w:rsidRPr="00857A34">
        <w:rPr>
          <w:rFonts w:ascii="Verdana" w:hAnsi="Verdana"/>
          <w:b/>
          <w:color w:val="000000"/>
          <w:sz w:val="20"/>
        </w:rPr>
        <w:t>City Gross slutar sälja fyrverkerier</w:t>
      </w:r>
    </w:p>
    <w:p w:rsidR="00053628" w:rsidRPr="00857A34" w:rsidRDefault="00053628">
      <w:pPr>
        <w:rPr>
          <w:rFonts w:ascii="Verdana" w:hAnsi="Verdana"/>
          <w:b/>
          <w:color w:val="000000"/>
          <w:sz w:val="20"/>
        </w:rPr>
      </w:pPr>
    </w:p>
    <w:p w:rsidR="00053628" w:rsidRPr="00857A34" w:rsidRDefault="00AC04F2">
      <w:pPr>
        <w:rPr>
          <w:rFonts w:ascii="Verdana" w:hAnsi="Verdana"/>
          <w:i/>
          <w:color w:val="000000"/>
          <w:sz w:val="20"/>
        </w:rPr>
      </w:pPr>
      <w:r w:rsidRPr="00857A34">
        <w:rPr>
          <w:rFonts w:ascii="Verdana" w:hAnsi="Verdana"/>
          <w:i/>
          <w:color w:val="000000"/>
          <w:sz w:val="20"/>
        </w:rPr>
        <w:t xml:space="preserve">City Gross </w:t>
      </w:r>
      <w:r w:rsidR="007C5F42" w:rsidRPr="00857A34">
        <w:rPr>
          <w:rFonts w:ascii="Verdana" w:hAnsi="Verdana"/>
          <w:i/>
          <w:color w:val="000000"/>
          <w:sz w:val="20"/>
        </w:rPr>
        <w:t xml:space="preserve">upphör omedelbart med hanteringen av fyrverkerier. Man gör det av omsorg om miljön, djuren och </w:t>
      </w:r>
      <w:r w:rsidR="001D648B" w:rsidRPr="00857A34">
        <w:rPr>
          <w:rFonts w:ascii="Verdana" w:hAnsi="Verdana" w:cs="Verdana"/>
          <w:i/>
          <w:sz w:val="20"/>
          <w:szCs w:val="30"/>
        </w:rPr>
        <w:t>dem som riskerar att skadas eller må dåligt av fyrverkerier</w:t>
      </w:r>
      <w:r w:rsidR="007C5F42" w:rsidRPr="00857A34">
        <w:rPr>
          <w:rFonts w:ascii="Verdana" w:hAnsi="Verdana" w:cs="Verdana"/>
          <w:i/>
          <w:sz w:val="20"/>
          <w:szCs w:val="30"/>
        </w:rPr>
        <w:t>.</w:t>
      </w:r>
    </w:p>
    <w:p w:rsidR="00D60C78" w:rsidRPr="00857A34" w:rsidRDefault="00D60C78" w:rsidP="00033781">
      <w:pPr>
        <w:pStyle w:val="Normalwebb"/>
        <w:spacing w:before="2" w:after="2"/>
        <w:rPr>
          <w:rFonts w:ascii="Verdana" w:hAnsi="Verdana"/>
        </w:rPr>
      </w:pPr>
    </w:p>
    <w:p w:rsidR="002C0062" w:rsidRPr="00857A34" w:rsidRDefault="002C0062" w:rsidP="002C006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30"/>
        </w:rPr>
      </w:pPr>
      <w:r w:rsidRPr="00857A34">
        <w:rPr>
          <w:rFonts w:ascii="Verdana" w:hAnsi="Verdana" w:cs="Verdana"/>
          <w:sz w:val="20"/>
          <w:szCs w:val="30"/>
        </w:rPr>
        <w:t xml:space="preserve">Efter en intern utvärdering har man </w:t>
      </w:r>
      <w:r w:rsidR="00977424" w:rsidRPr="00857A34">
        <w:rPr>
          <w:rFonts w:ascii="Verdana" w:hAnsi="Verdana" w:cs="Verdana"/>
          <w:sz w:val="20"/>
          <w:szCs w:val="30"/>
        </w:rPr>
        <w:t xml:space="preserve">på City Gross </w:t>
      </w:r>
      <w:r w:rsidRPr="00857A34">
        <w:rPr>
          <w:rFonts w:ascii="Verdana" w:hAnsi="Verdana" w:cs="Verdana"/>
          <w:sz w:val="20"/>
          <w:szCs w:val="30"/>
        </w:rPr>
        <w:t xml:space="preserve">nu satt ned foten och bestämt att </w:t>
      </w:r>
      <w:r w:rsidR="00977424" w:rsidRPr="00857A34">
        <w:rPr>
          <w:rFonts w:ascii="Verdana" w:hAnsi="Verdana" w:cs="Verdana"/>
          <w:sz w:val="20"/>
          <w:szCs w:val="30"/>
        </w:rPr>
        <w:t>sluta sälja fyrverkerier</w:t>
      </w:r>
      <w:r w:rsidRPr="00857A34">
        <w:rPr>
          <w:rFonts w:ascii="Verdana" w:hAnsi="Verdana" w:cs="Verdana"/>
          <w:sz w:val="20"/>
          <w:szCs w:val="30"/>
        </w:rPr>
        <w:t xml:space="preserve"> </w:t>
      </w:r>
      <w:r w:rsidR="001D648B" w:rsidRPr="00857A34">
        <w:rPr>
          <w:rFonts w:ascii="Verdana" w:hAnsi="Verdana" w:cs="Verdana"/>
          <w:sz w:val="20"/>
          <w:szCs w:val="30"/>
        </w:rPr>
        <w:t>av omsorg om miljön, djuren</w:t>
      </w:r>
      <w:r w:rsidRPr="00857A34">
        <w:rPr>
          <w:rFonts w:ascii="Verdana" w:hAnsi="Verdana" w:cs="Verdana"/>
          <w:sz w:val="20"/>
          <w:szCs w:val="30"/>
        </w:rPr>
        <w:t xml:space="preserve"> och </w:t>
      </w:r>
      <w:r w:rsidR="001D648B" w:rsidRPr="00857A34">
        <w:rPr>
          <w:rFonts w:ascii="Verdana" w:hAnsi="Verdana" w:cs="Verdana"/>
          <w:sz w:val="20"/>
          <w:szCs w:val="30"/>
        </w:rPr>
        <w:t>dem som riskerar att skadas eller må dåligt av hanteringen</w:t>
      </w:r>
      <w:r w:rsidRPr="00857A34">
        <w:rPr>
          <w:rFonts w:ascii="Verdana" w:hAnsi="Verdana" w:cs="Verdana"/>
          <w:sz w:val="20"/>
          <w:szCs w:val="30"/>
        </w:rPr>
        <w:t>. Eftersom man till skillnad från flera av konkurrenterna både ä</w:t>
      </w:r>
      <w:r w:rsidR="00977424" w:rsidRPr="00857A34">
        <w:rPr>
          <w:rFonts w:ascii="Verdana" w:hAnsi="Verdana" w:cs="Verdana"/>
          <w:sz w:val="20"/>
          <w:szCs w:val="30"/>
        </w:rPr>
        <w:t xml:space="preserve">ger och driver alla City Gross innebär beslutet </w:t>
      </w:r>
      <w:r w:rsidRPr="00857A34">
        <w:rPr>
          <w:rFonts w:ascii="Verdana" w:hAnsi="Verdana" w:cs="Verdana"/>
          <w:sz w:val="20"/>
          <w:szCs w:val="30"/>
        </w:rPr>
        <w:t xml:space="preserve">att </w:t>
      </w:r>
      <w:r w:rsidR="00977424" w:rsidRPr="00857A34">
        <w:rPr>
          <w:rFonts w:ascii="Verdana" w:hAnsi="Verdana" w:cs="Verdana"/>
          <w:sz w:val="20"/>
          <w:szCs w:val="30"/>
        </w:rPr>
        <w:t xml:space="preserve">fyrverkerier </w:t>
      </w:r>
      <w:r w:rsidRPr="00857A34">
        <w:rPr>
          <w:rFonts w:ascii="Verdana" w:hAnsi="Verdana" w:cs="Verdana"/>
          <w:sz w:val="20"/>
          <w:szCs w:val="30"/>
        </w:rPr>
        <w:t xml:space="preserve">framöver varken </w:t>
      </w:r>
      <w:r w:rsidR="00977424" w:rsidRPr="00857A34">
        <w:rPr>
          <w:rFonts w:ascii="Verdana" w:hAnsi="Verdana" w:cs="Verdana"/>
          <w:sz w:val="20"/>
          <w:szCs w:val="30"/>
        </w:rPr>
        <w:t>kommer att säljas</w:t>
      </w:r>
      <w:r w:rsidRPr="00857A34">
        <w:rPr>
          <w:rFonts w:ascii="Verdana" w:hAnsi="Verdana" w:cs="Verdana"/>
          <w:sz w:val="20"/>
          <w:szCs w:val="30"/>
        </w:rPr>
        <w:t xml:space="preserve"> i egen regi eller </w:t>
      </w:r>
      <w:r w:rsidR="00977424" w:rsidRPr="00857A34">
        <w:rPr>
          <w:rFonts w:ascii="Verdana" w:hAnsi="Verdana" w:cs="Verdana"/>
          <w:sz w:val="20"/>
          <w:szCs w:val="30"/>
        </w:rPr>
        <w:t xml:space="preserve">av </w:t>
      </w:r>
      <w:r w:rsidRPr="00857A34">
        <w:rPr>
          <w:rFonts w:ascii="Verdana" w:hAnsi="Verdana" w:cs="Verdana"/>
          <w:sz w:val="20"/>
          <w:szCs w:val="30"/>
        </w:rPr>
        <w:t xml:space="preserve">utomstående </w:t>
      </w:r>
      <w:r w:rsidR="00977424" w:rsidRPr="00857A34">
        <w:rPr>
          <w:rFonts w:ascii="Verdana" w:hAnsi="Verdana" w:cs="Verdana"/>
          <w:sz w:val="20"/>
          <w:szCs w:val="30"/>
        </w:rPr>
        <w:t>som hyr plats i någon butik.</w:t>
      </w:r>
    </w:p>
    <w:p w:rsidR="00CD3A72" w:rsidRPr="00857A34" w:rsidRDefault="00CD3A72" w:rsidP="00450196">
      <w:pPr>
        <w:pStyle w:val="Normalwebb"/>
        <w:spacing w:before="2" w:after="2"/>
        <w:rPr>
          <w:rFonts w:ascii="Verdana" w:hAnsi="Verdana"/>
        </w:rPr>
      </w:pPr>
    </w:p>
    <w:p w:rsidR="007B676B" w:rsidRPr="00857A34" w:rsidRDefault="006B1F37" w:rsidP="007B676B">
      <w:pPr>
        <w:ind w:left="360"/>
        <w:rPr>
          <w:rFonts w:ascii="Verdana" w:hAnsi="Verdana"/>
          <w:sz w:val="20"/>
        </w:rPr>
      </w:pPr>
      <w:r w:rsidRPr="00857A34">
        <w:rPr>
          <w:rFonts w:ascii="Verdana" w:hAnsi="Verdana"/>
          <w:color w:val="000000"/>
          <w:sz w:val="20"/>
        </w:rPr>
        <w:t>–</w:t>
      </w:r>
      <w:r w:rsidR="007F04EA" w:rsidRPr="00857A34">
        <w:rPr>
          <w:rFonts w:ascii="Verdana" w:hAnsi="Verdana"/>
          <w:color w:val="000000"/>
          <w:sz w:val="20"/>
        </w:rPr>
        <w:t xml:space="preserve"> </w:t>
      </w:r>
      <w:r w:rsidR="00977424" w:rsidRPr="00857A34">
        <w:rPr>
          <w:rFonts w:ascii="Verdana" w:hAnsi="Verdana"/>
          <w:color w:val="000000"/>
          <w:sz w:val="20"/>
        </w:rPr>
        <w:t xml:space="preserve">Vi vet att vissa av våra kunder vill att vi säljer fyrverkerier, men </w:t>
      </w:r>
      <w:r w:rsidR="001D648B" w:rsidRPr="00857A34">
        <w:rPr>
          <w:rFonts w:ascii="Verdana" w:hAnsi="Verdana"/>
          <w:color w:val="000000"/>
          <w:sz w:val="20"/>
        </w:rPr>
        <w:t xml:space="preserve">vi har nu valt att se mer till dem som drabbas och därför </w:t>
      </w:r>
      <w:r w:rsidR="007C5F42" w:rsidRPr="00857A34">
        <w:rPr>
          <w:rFonts w:ascii="Verdana" w:hAnsi="Verdana"/>
          <w:color w:val="000000"/>
          <w:sz w:val="20"/>
        </w:rPr>
        <w:t>upphöra med hanteringen</w:t>
      </w:r>
      <w:r w:rsidR="00053628" w:rsidRPr="00857A34">
        <w:rPr>
          <w:rFonts w:ascii="Verdana" w:hAnsi="Verdana"/>
          <w:color w:val="000000"/>
          <w:sz w:val="20"/>
        </w:rPr>
        <w:t xml:space="preserve">, säger </w:t>
      </w:r>
      <w:r w:rsidR="002C0062" w:rsidRPr="00857A34">
        <w:rPr>
          <w:rFonts w:ascii="Verdana" w:hAnsi="Verdana"/>
          <w:sz w:val="20"/>
        </w:rPr>
        <w:t>Jan Andersson, inköpschef specialvaror på City Gross</w:t>
      </w:r>
      <w:r w:rsidR="00271EEE" w:rsidRPr="00857A34">
        <w:rPr>
          <w:rFonts w:ascii="Verdana" w:hAnsi="Verdana"/>
          <w:sz w:val="20"/>
        </w:rPr>
        <w:t>.</w:t>
      </w:r>
    </w:p>
    <w:p w:rsidR="00977424" w:rsidRPr="00857A34" w:rsidRDefault="00977424" w:rsidP="002C0062">
      <w:pPr>
        <w:widowControl w:val="0"/>
        <w:autoSpaceDE w:val="0"/>
        <w:autoSpaceDN w:val="0"/>
        <w:adjustRightInd w:val="0"/>
        <w:rPr>
          <w:rFonts w:ascii="Verdana" w:hAnsi="Verdana" w:cs="Gill Sans MT"/>
          <w:sz w:val="20"/>
          <w:szCs w:val="30"/>
        </w:rPr>
      </w:pPr>
    </w:p>
    <w:p w:rsidR="00977424" w:rsidRPr="00857A34" w:rsidRDefault="00977424" w:rsidP="00977424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30"/>
        </w:rPr>
      </w:pPr>
      <w:r w:rsidRPr="00857A34">
        <w:rPr>
          <w:rFonts w:ascii="Verdana" w:hAnsi="Verdana" w:cs="Verdana"/>
          <w:sz w:val="20"/>
          <w:szCs w:val="30"/>
        </w:rPr>
        <w:t xml:space="preserve">City Gross slutade sälja fyrverkerier redan 2008 med motiveringen att hanteringen ej stämde med viljan </w:t>
      </w:r>
      <w:r w:rsidRPr="00857A34">
        <w:rPr>
          <w:rFonts w:ascii="Verdana" w:hAnsi="Verdana" w:cs="Gill Sans MT"/>
          <w:sz w:val="20"/>
          <w:szCs w:val="30"/>
        </w:rPr>
        <w:t xml:space="preserve">att vara det goda alternativet inom svensk dagligvaruhandel. </w:t>
      </w:r>
      <w:r w:rsidRPr="00857A34">
        <w:rPr>
          <w:rFonts w:ascii="Verdana" w:hAnsi="Verdana" w:cs="Verdana"/>
          <w:sz w:val="20"/>
          <w:szCs w:val="30"/>
        </w:rPr>
        <w:t xml:space="preserve">Efter signaler om att kunderna önskade att City Gross som seriös aktör sålde vettiga fyrverkerier med god kontroll vände man och återupptog hanteringen i egen regi eller genom att upplåta ytor för försäljning, ett beslut som nu </w:t>
      </w:r>
      <w:r w:rsidR="007C5F42" w:rsidRPr="00857A34">
        <w:rPr>
          <w:rFonts w:ascii="Verdana" w:hAnsi="Verdana" w:cs="Verdana"/>
          <w:sz w:val="20"/>
          <w:szCs w:val="30"/>
        </w:rPr>
        <w:t xml:space="preserve">slutgiltigt </w:t>
      </w:r>
      <w:r w:rsidRPr="00857A34">
        <w:rPr>
          <w:rFonts w:ascii="Verdana" w:hAnsi="Verdana" w:cs="Verdana"/>
          <w:sz w:val="20"/>
          <w:szCs w:val="30"/>
        </w:rPr>
        <w:t>ändras.</w:t>
      </w:r>
    </w:p>
    <w:p w:rsidR="002C0062" w:rsidRPr="00857A34" w:rsidRDefault="002C0062" w:rsidP="002C0062">
      <w:pPr>
        <w:widowControl w:val="0"/>
        <w:autoSpaceDE w:val="0"/>
        <w:autoSpaceDN w:val="0"/>
        <w:adjustRightInd w:val="0"/>
        <w:rPr>
          <w:rFonts w:ascii="Verdana" w:hAnsi="Verdana" w:cs="Verdana"/>
          <w:sz w:val="20"/>
          <w:szCs w:val="30"/>
        </w:rPr>
      </w:pPr>
      <w:r w:rsidRPr="00857A34">
        <w:rPr>
          <w:rFonts w:ascii="Verdana" w:hAnsi="Verdana" w:cs="Gill Sans MT"/>
          <w:sz w:val="20"/>
          <w:szCs w:val="30"/>
        </w:rPr>
        <w:t> </w:t>
      </w:r>
    </w:p>
    <w:p w:rsidR="00D77F3E" w:rsidRPr="00857A34" w:rsidRDefault="00D77F3E" w:rsidP="00D77F3E">
      <w:pPr>
        <w:widowControl w:val="0"/>
        <w:autoSpaceDE w:val="0"/>
        <w:autoSpaceDN w:val="0"/>
        <w:adjustRightInd w:val="0"/>
        <w:rPr>
          <w:rFonts w:ascii="Verdana" w:hAnsi="Verdana"/>
          <w:sz w:val="20"/>
        </w:rPr>
      </w:pPr>
      <w:r w:rsidRPr="00857A34">
        <w:rPr>
          <w:rFonts w:ascii="Verdana" w:hAnsi="Verdana" w:cs="ArialMT"/>
          <w:sz w:val="20"/>
          <w:szCs w:val="22"/>
          <w:lang w:bidi="sv-SE"/>
        </w:rPr>
        <w:t xml:space="preserve">Familjeägda Bergendahls Food äger och driver City Gross, landets fjärde största </w:t>
      </w:r>
      <w:r w:rsidRPr="00857A34">
        <w:rPr>
          <w:rFonts w:ascii="Verdana" w:hAnsi="Verdana"/>
          <w:sz w:val="20"/>
        </w:rPr>
        <w:t>och snabbast växande dagligvarukedja</w:t>
      </w:r>
      <w:r w:rsidR="003F364D" w:rsidRPr="00857A34">
        <w:rPr>
          <w:rFonts w:ascii="Verdana" w:hAnsi="Verdana" w:cs="ArialMT"/>
          <w:sz w:val="20"/>
          <w:szCs w:val="22"/>
          <w:lang w:bidi="sv-SE"/>
        </w:rPr>
        <w:t xml:space="preserve"> med 36</w:t>
      </w:r>
      <w:r w:rsidRPr="00857A34">
        <w:rPr>
          <w:rFonts w:ascii="Verdana" w:hAnsi="Verdana" w:cs="ArialMT"/>
          <w:sz w:val="20"/>
          <w:szCs w:val="22"/>
          <w:lang w:bidi="sv-SE"/>
        </w:rPr>
        <w:t xml:space="preserve"> butiker. </w:t>
      </w:r>
      <w:r w:rsidRPr="00857A34">
        <w:rPr>
          <w:rFonts w:ascii="Verdana" w:hAnsi="Verdana"/>
          <w:sz w:val="20"/>
        </w:rPr>
        <w:t xml:space="preserve">Bergendahls är idag ett av landets fem största svenskägda familjeföretag och det </w:t>
      </w:r>
      <w:r w:rsidR="003F364D" w:rsidRPr="00857A34">
        <w:rPr>
          <w:rFonts w:ascii="Verdana" w:hAnsi="Verdana"/>
          <w:sz w:val="20"/>
        </w:rPr>
        <w:t>97:e</w:t>
      </w:r>
      <w:r w:rsidRPr="00857A34">
        <w:rPr>
          <w:rFonts w:ascii="Verdana" w:hAnsi="Verdana"/>
          <w:sz w:val="20"/>
        </w:rPr>
        <w:t xml:space="preserve"> största (enl Veckans Affärer).</w:t>
      </w:r>
    </w:p>
    <w:p w:rsidR="00053628" w:rsidRPr="00857A34" w:rsidRDefault="00053628">
      <w:pPr>
        <w:rPr>
          <w:rFonts w:ascii="Verdana" w:hAnsi="Verdana"/>
          <w:color w:val="000000"/>
          <w:sz w:val="20"/>
        </w:rPr>
      </w:pPr>
      <w:r w:rsidRPr="00857A34">
        <w:rPr>
          <w:rFonts w:ascii="Verdana" w:hAnsi="Verdana"/>
          <w:color w:val="000000"/>
          <w:sz w:val="20"/>
        </w:rPr>
        <w:t>________________________________________________________________</w:t>
      </w:r>
    </w:p>
    <w:p w:rsidR="00053628" w:rsidRPr="00857A34" w:rsidRDefault="00053628">
      <w:pPr>
        <w:rPr>
          <w:rFonts w:ascii="Verdana" w:hAnsi="Verdana"/>
          <w:color w:val="000000"/>
          <w:sz w:val="20"/>
        </w:rPr>
      </w:pPr>
    </w:p>
    <w:p w:rsidR="00053628" w:rsidRPr="00857A34" w:rsidRDefault="00053628">
      <w:pPr>
        <w:rPr>
          <w:rFonts w:ascii="Verdana" w:hAnsi="Verdana"/>
          <w:color w:val="000000"/>
          <w:sz w:val="20"/>
        </w:rPr>
      </w:pPr>
      <w:r w:rsidRPr="00857A34">
        <w:rPr>
          <w:rFonts w:ascii="Verdana" w:hAnsi="Verdana"/>
          <w:color w:val="000000"/>
          <w:sz w:val="20"/>
        </w:rPr>
        <w:t>För mer information:</w:t>
      </w:r>
    </w:p>
    <w:p w:rsidR="00053628" w:rsidRPr="00857A34" w:rsidRDefault="00053628">
      <w:pPr>
        <w:rPr>
          <w:rFonts w:ascii="Verdana" w:hAnsi="Verdana"/>
          <w:color w:val="000000"/>
          <w:sz w:val="20"/>
        </w:rPr>
      </w:pPr>
    </w:p>
    <w:p w:rsidR="00450196" w:rsidRPr="00857A34" w:rsidRDefault="002C0062" w:rsidP="00CC5913">
      <w:pPr>
        <w:ind w:left="284"/>
        <w:rPr>
          <w:rFonts w:ascii="Verdana" w:hAnsi="Verdana"/>
          <w:sz w:val="20"/>
        </w:rPr>
      </w:pPr>
      <w:r w:rsidRPr="00857A34">
        <w:rPr>
          <w:rFonts w:ascii="Verdana" w:hAnsi="Verdana"/>
          <w:sz w:val="20"/>
        </w:rPr>
        <w:t>Jan Andersson, inköpschef specialvaror Bergendahls Food, 0725-24 68 24</w:t>
      </w:r>
    </w:p>
    <w:p w:rsidR="000A182B" w:rsidRPr="00857A34" w:rsidRDefault="000A182B" w:rsidP="000A182B">
      <w:pPr>
        <w:ind w:left="284"/>
        <w:rPr>
          <w:rFonts w:ascii="Verdana" w:hAnsi="Verdana" w:cs="Verdana"/>
          <w:color w:val="000000"/>
          <w:sz w:val="20"/>
          <w:szCs w:val="18"/>
          <w:lang w:bidi="sv-SE"/>
        </w:rPr>
      </w:pPr>
      <w:r w:rsidRPr="00857A34">
        <w:rPr>
          <w:rFonts w:ascii="Verdana" w:hAnsi="Verdana" w:cs="Verdana"/>
          <w:color w:val="000000"/>
          <w:sz w:val="20"/>
          <w:szCs w:val="18"/>
          <w:lang w:bidi="sv-SE"/>
        </w:rPr>
        <w:t xml:space="preserve">www.citygross.se • </w:t>
      </w:r>
      <w:r w:rsidRPr="00857A34">
        <w:rPr>
          <w:rFonts w:ascii="Verdana" w:hAnsi="Verdana"/>
          <w:color w:val="000000"/>
          <w:sz w:val="20"/>
        </w:rPr>
        <w:t>www.bergendahlsfood.se</w:t>
      </w:r>
    </w:p>
    <w:p w:rsidR="000A182B" w:rsidRPr="00857A34" w:rsidRDefault="000A182B" w:rsidP="000A182B">
      <w:pPr>
        <w:rPr>
          <w:rFonts w:ascii="Verdana" w:hAnsi="Verdana"/>
          <w:sz w:val="20"/>
        </w:rPr>
      </w:pPr>
    </w:p>
    <w:p w:rsidR="00A90EF7" w:rsidRPr="00857A34" w:rsidRDefault="00A90EF7" w:rsidP="00A90EF7">
      <w:pPr>
        <w:rPr>
          <w:rFonts w:ascii="Verdana" w:hAnsi="Verdana"/>
          <w:sz w:val="20"/>
        </w:rPr>
      </w:pPr>
      <w:r w:rsidRPr="00857A34">
        <w:rPr>
          <w:rFonts w:ascii="Verdana" w:hAnsi="Verdana"/>
          <w:sz w:val="20"/>
        </w:rPr>
        <w:t>Medieservice genom Mikael Lagerwall, presschef Bergendahls, 0708-47 21 00, mikael.lagerwall@bergendahls.se. Digitalt pressrum på www.mynewsdesk.com.</w:t>
      </w:r>
    </w:p>
    <w:p w:rsidR="00A90EF7" w:rsidRPr="00857A34" w:rsidRDefault="00A90EF7" w:rsidP="00A90EF7">
      <w:pPr>
        <w:rPr>
          <w:rFonts w:ascii="Verdana" w:hAnsi="Verdana"/>
          <w:sz w:val="20"/>
        </w:rPr>
      </w:pPr>
      <w:r w:rsidRPr="00857A34">
        <w:rPr>
          <w:rFonts w:ascii="Verdana" w:hAnsi="Verdana"/>
          <w:sz w:val="20"/>
        </w:rPr>
        <w:t> </w:t>
      </w:r>
    </w:p>
    <w:p w:rsidR="00053628" w:rsidRPr="00857A34" w:rsidRDefault="00A90EF7" w:rsidP="00A90EF7">
      <w:pPr>
        <w:rPr>
          <w:rFonts w:ascii="Verdana" w:hAnsi="Verdana"/>
          <w:sz w:val="20"/>
        </w:rPr>
      </w:pPr>
      <w:r w:rsidRPr="00857A34">
        <w:rPr>
          <w:rFonts w:ascii="Verdana" w:hAnsi="Verdana"/>
          <w:i/>
          <w:sz w:val="20"/>
        </w:rPr>
        <w:t>Bergendahls startades 1922 och ägs idag av familjen Bergendahl i tredje och fjärde generationen. Bergendahl &amp; Son AB (kortnamnet är Bergendahls med genitiv-s) driver parti- och detaljhandel i Norden och Polen genom Bergendahl Food AB (City Gross, M.A.T., EKO, Hyllinge Cash, Den svenska matrebellen, Matöppet), Granit och Glitter.</w:t>
      </w:r>
    </w:p>
    <w:sectPr w:rsidR="00053628" w:rsidRPr="00857A34" w:rsidSect="00945034">
      <w:pgSz w:w="11906" w:h="16838"/>
      <w:pgMar w:top="1418" w:right="1418" w:bottom="1134" w:left="1985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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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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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71D0F85"/>
    <w:multiLevelType w:val="hybridMultilevel"/>
    <w:tmpl w:val="23B2B336"/>
    <w:lvl w:ilvl="0" w:tplc="6C0207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E064B"/>
    <w:rsid w:val="00033781"/>
    <w:rsid w:val="00053628"/>
    <w:rsid w:val="000A182B"/>
    <w:rsid w:val="00150C30"/>
    <w:rsid w:val="001B5407"/>
    <w:rsid w:val="001D648B"/>
    <w:rsid w:val="00203422"/>
    <w:rsid w:val="00271EEE"/>
    <w:rsid w:val="002C0062"/>
    <w:rsid w:val="00327D2A"/>
    <w:rsid w:val="00370F57"/>
    <w:rsid w:val="003A2D51"/>
    <w:rsid w:val="003E78DF"/>
    <w:rsid w:val="003F1FCB"/>
    <w:rsid w:val="003F364D"/>
    <w:rsid w:val="004011A5"/>
    <w:rsid w:val="00450196"/>
    <w:rsid w:val="00477B59"/>
    <w:rsid w:val="004B2C22"/>
    <w:rsid w:val="005C6EFF"/>
    <w:rsid w:val="00603088"/>
    <w:rsid w:val="006129AD"/>
    <w:rsid w:val="006217C0"/>
    <w:rsid w:val="00651519"/>
    <w:rsid w:val="006B1F37"/>
    <w:rsid w:val="0074140E"/>
    <w:rsid w:val="007B676B"/>
    <w:rsid w:val="007C5F42"/>
    <w:rsid w:val="007F04EA"/>
    <w:rsid w:val="007F077C"/>
    <w:rsid w:val="00857A34"/>
    <w:rsid w:val="008761FE"/>
    <w:rsid w:val="008E064B"/>
    <w:rsid w:val="008E6392"/>
    <w:rsid w:val="008F4921"/>
    <w:rsid w:val="00924F33"/>
    <w:rsid w:val="00945034"/>
    <w:rsid w:val="00977424"/>
    <w:rsid w:val="009D187D"/>
    <w:rsid w:val="009E6898"/>
    <w:rsid w:val="00A90EF7"/>
    <w:rsid w:val="00AB7458"/>
    <w:rsid w:val="00AC0143"/>
    <w:rsid w:val="00AC04F2"/>
    <w:rsid w:val="00B22CAF"/>
    <w:rsid w:val="00B62DC1"/>
    <w:rsid w:val="00BA3C52"/>
    <w:rsid w:val="00BF2262"/>
    <w:rsid w:val="00C9138B"/>
    <w:rsid w:val="00CC5913"/>
    <w:rsid w:val="00CD3A72"/>
    <w:rsid w:val="00D05EB0"/>
    <w:rsid w:val="00D077BA"/>
    <w:rsid w:val="00D60C78"/>
    <w:rsid w:val="00D77F3E"/>
    <w:rsid w:val="00DC31E4"/>
    <w:rsid w:val="00E8461C"/>
    <w:rsid w:val="00FE379C"/>
    <w:rsid w:val="00FF4E06"/>
  </w:rsids>
  <m:mathPr>
    <m:mathFont m:val="GillSansM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C22"/>
    <w:rPr>
      <w:rFonts w:ascii="Arial" w:hAnsi="Arial"/>
      <w:sz w:val="22"/>
    </w:rPr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rsid w:val="00450196"/>
    <w:pPr>
      <w:spacing w:beforeLines="1" w:afterLines="1"/>
    </w:pPr>
    <w:rPr>
      <w:rFonts w:ascii="Times" w:hAnsi="Times"/>
      <w:sz w:val="20"/>
    </w:rPr>
  </w:style>
  <w:style w:type="character" w:styleId="Hyperlnk">
    <w:name w:val="Hyperlink"/>
    <w:basedOn w:val="Standardstycketypsnitt"/>
    <w:rsid w:val="000A18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321</Words>
  <Characters>1832</Characters>
  <Application>Microsoft Macintosh Word</Application>
  <DocSecurity>0</DocSecurity>
  <Lines>15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Har idag kommit överens med Ulrica om att mitt förslag är ok</vt:lpstr>
      <vt:lpstr>Har idag kommit överens med Ulrica om att mitt förslag är ok</vt:lpstr>
    </vt:vector>
  </TitlesOfParts>
  <Company>GCI Malmö AB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 idag kommit överens med Ulrica om att mitt förslag är ok</dc:title>
  <dc:subject/>
  <dc:creator>Mikael Lagerwall</dc:creator>
  <cp:keywords/>
  <cp:lastModifiedBy>Gryningsmannen</cp:lastModifiedBy>
  <cp:revision>5</cp:revision>
  <cp:lastPrinted>2014-04-14T11:54:00Z</cp:lastPrinted>
  <dcterms:created xsi:type="dcterms:W3CDTF">2014-04-14T11:40:00Z</dcterms:created>
  <dcterms:modified xsi:type="dcterms:W3CDTF">2014-04-14T11:54:00Z</dcterms:modified>
</cp:coreProperties>
</file>