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F0" w:rsidRDefault="007B31F0" w:rsidP="007B31F0">
      <w:pPr>
        <w:rPr>
          <w:rFonts w:asciiTheme="majorBidi" w:hAnsiTheme="majorBidi" w:cstheme="majorBidi"/>
          <w:sz w:val="36"/>
          <w:szCs w:val="36"/>
        </w:rPr>
      </w:pPr>
    </w:p>
    <w:p w:rsidR="007B31F0" w:rsidRDefault="007B31F0" w:rsidP="007B31F0">
      <w:pPr>
        <w:rPr>
          <w:rFonts w:asciiTheme="majorBidi" w:hAnsiTheme="majorBidi" w:cstheme="majorBidi"/>
          <w:sz w:val="36"/>
          <w:szCs w:val="36"/>
        </w:rPr>
      </w:pPr>
    </w:p>
    <w:p w:rsidR="007B31F0" w:rsidRPr="00787FD4" w:rsidRDefault="007B31F0" w:rsidP="007B31F0">
      <w:pPr>
        <w:rPr>
          <w:rFonts w:ascii="Arial" w:hAnsi="Arial" w:cs="Arial"/>
          <w:sz w:val="36"/>
          <w:szCs w:val="36"/>
        </w:rPr>
      </w:pPr>
      <w:r w:rsidRPr="00787FD4">
        <w:rPr>
          <w:rFonts w:ascii="Arial" w:hAnsi="Arial" w:cs="Arial"/>
          <w:sz w:val="36"/>
          <w:szCs w:val="36"/>
        </w:rPr>
        <w:t>Pressmeddelande</w:t>
      </w:r>
    </w:p>
    <w:p w:rsidR="007B31F0" w:rsidRPr="00184AAC" w:rsidRDefault="007B31F0" w:rsidP="0005377B">
      <w:r w:rsidRPr="00787FD4">
        <w:rPr>
          <w:sz w:val="36"/>
          <w:szCs w:val="36"/>
        </w:rPr>
        <w:tab/>
      </w:r>
      <w:r w:rsidRPr="00787FD4">
        <w:rPr>
          <w:sz w:val="36"/>
          <w:szCs w:val="36"/>
        </w:rPr>
        <w:tab/>
      </w:r>
      <w:r w:rsidRPr="00787FD4">
        <w:rPr>
          <w:sz w:val="36"/>
          <w:szCs w:val="36"/>
        </w:rPr>
        <w:tab/>
      </w:r>
      <w:r w:rsidRPr="00787FD4">
        <w:rPr>
          <w:sz w:val="36"/>
          <w:szCs w:val="36"/>
        </w:rPr>
        <w:tab/>
      </w:r>
      <w:r w:rsidRPr="00184AAC">
        <w:t xml:space="preserve">Stockholm </w:t>
      </w:r>
      <w:r w:rsidR="0005377B">
        <w:t>den 7 november</w:t>
      </w:r>
      <w:r w:rsidR="00972C76">
        <w:t xml:space="preserve"> </w:t>
      </w:r>
      <w:r w:rsidRPr="00184AAC">
        <w:t>2013</w:t>
      </w:r>
    </w:p>
    <w:p w:rsidR="007B31F0" w:rsidRDefault="007B31F0" w:rsidP="007B31F0">
      <w:pPr>
        <w:pStyle w:val="Rubrik1"/>
        <w:keepLines w:val="0"/>
        <w:tabs>
          <w:tab w:val="left" w:pos="0"/>
        </w:tabs>
        <w:suppressAutoHyphens/>
        <w:spacing w:before="0" w:line="288" w:lineRule="auto"/>
        <w:rPr>
          <w:rFonts w:ascii="Times New Roman" w:hAnsi="Times New Roman" w:cs="Times New Roman"/>
          <w:color w:val="000000"/>
          <w:sz w:val="24"/>
          <w:szCs w:val="24"/>
        </w:rPr>
      </w:pPr>
    </w:p>
    <w:p w:rsidR="007B31F0" w:rsidRDefault="007B31F0" w:rsidP="007B31F0"/>
    <w:p w:rsidR="007B31F0" w:rsidRPr="0005377B" w:rsidRDefault="005F4D31" w:rsidP="0005377B">
      <w:pPr>
        <w:rPr>
          <w:sz w:val="36"/>
          <w:szCs w:val="36"/>
        </w:rPr>
      </w:pPr>
      <w:r w:rsidRPr="0005377B">
        <w:rPr>
          <w:color w:val="424242"/>
          <w:sz w:val="36"/>
          <w:szCs w:val="36"/>
        </w:rPr>
        <w:t>Studentkor</w:t>
      </w:r>
      <w:r w:rsidR="00972C76" w:rsidRPr="0005377B">
        <w:rPr>
          <w:color w:val="424242"/>
          <w:sz w:val="36"/>
          <w:szCs w:val="36"/>
        </w:rPr>
        <w:t xml:space="preserve">tet – </w:t>
      </w:r>
      <w:r w:rsidR="00972C76" w:rsidRPr="0005377B">
        <w:rPr>
          <w:sz w:val="36"/>
          <w:szCs w:val="36"/>
        </w:rPr>
        <w:t xml:space="preserve">Ytterligare en prestige </w:t>
      </w:r>
      <w:r w:rsidRPr="0005377B">
        <w:rPr>
          <w:sz w:val="36"/>
          <w:szCs w:val="36"/>
        </w:rPr>
        <w:t>kund för</w:t>
      </w:r>
      <w:r w:rsidR="00FC0CF3" w:rsidRPr="0005377B">
        <w:rPr>
          <w:sz w:val="36"/>
          <w:szCs w:val="36"/>
        </w:rPr>
        <w:t xml:space="preserve"> Jojka</w:t>
      </w:r>
    </w:p>
    <w:p w:rsidR="007B31F0" w:rsidRPr="00672A92" w:rsidRDefault="005F4D31" w:rsidP="007B31F0">
      <w:pPr>
        <w:shd w:val="clear" w:color="auto" w:fill="FFFFFF"/>
        <w:spacing w:after="215" w:line="215" w:lineRule="atLeast"/>
        <w:rPr>
          <w:rFonts w:ascii="Arial" w:hAnsi="Arial" w:cs="Arial"/>
          <w:color w:val="424242"/>
        </w:rPr>
      </w:pPr>
      <w:r>
        <w:rPr>
          <w:rFonts w:ascii="Arial" w:hAnsi="Arial" w:cs="Arial"/>
          <w:color w:val="424242"/>
        </w:rPr>
        <w:t>Jojka och Studentkortet</w:t>
      </w:r>
      <w:r w:rsidR="00FC0CF3">
        <w:rPr>
          <w:rFonts w:ascii="Arial" w:hAnsi="Arial" w:cs="Arial"/>
          <w:color w:val="424242"/>
        </w:rPr>
        <w:t xml:space="preserve"> </w:t>
      </w:r>
      <w:r w:rsidR="009814C8">
        <w:rPr>
          <w:rFonts w:ascii="Arial" w:hAnsi="Arial" w:cs="Arial"/>
          <w:color w:val="424242"/>
        </w:rPr>
        <w:t>inleder</w:t>
      </w:r>
      <w:r w:rsidR="007B31F0">
        <w:rPr>
          <w:rFonts w:ascii="Arial" w:hAnsi="Arial" w:cs="Arial"/>
          <w:color w:val="424242"/>
        </w:rPr>
        <w:t xml:space="preserve"> </w:t>
      </w:r>
      <w:r w:rsidR="007B31F0" w:rsidRPr="008A47EE">
        <w:rPr>
          <w:rFonts w:ascii="Arial" w:hAnsi="Arial" w:cs="Arial"/>
          <w:color w:val="424242"/>
        </w:rPr>
        <w:t>samarbete kring SMS</w:t>
      </w:r>
      <w:r w:rsidR="0012076C">
        <w:rPr>
          <w:rFonts w:ascii="Arial" w:hAnsi="Arial" w:cs="Arial"/>
          <w:color w:val="424242"/>
        </w:rPr>
        <w:t>-</w:t>
      </w:r>
      <w:r w:rsidR="007B31F0" w:rsidRPr="008A47EE">
        <w:rPr>
          <w:rFonts w:ascii="Arial" w:hAnsi="Arial" w:cs="Arial"/>
          <w:color w:val="424242"/>
        </w:rPr>
        <w:t>marknadsföring</w:t>
      </w:r>
      <w:r>
        <w:rPr>
          <w:rFonts w:ascii="Arial" w:hAnsi="Arial" w:cs="Arial"/>
          <w:color w:val="424242"/>
        </w:rPr>
        <w:t>.</w:t>
      </w:r>
    </w:p>
    <w:p w:rsidR="006E03A0" w:rsidRDefault="007B31F0" w:rsidP="006E03A0">
      <w:pPr>
        <w:shd w:val="clear" w:color="auto" w:fill="FFFFFF"/>
        <w:spacing w:after="215" w:line="215" w:lineRule="atLeast"/>
        <w:rPr>
          <w:rFonts w:ascii="Arial" w:hAnsi="Arial" w:cs="Arial"/>
          <w:i/>
        </w:rPr>
      </w:pPr>
      <w:r w:rsidRPr="00744172">
        <w:rPr>
          <w:rFonts w:ascii="Arial" w:hAnsi="Arial" w:cs="Arial"/>
          <w:i/>
          <w:color w:val="424242"/>
        </w:rPr>
        <w:t>”</w:t>
      </w:r>
      <w:r w:rsidR="00212903" w:rsidRPr="00D53E9E">
        <w:rPr>
          <w:rFonts w:ascii="Arial" w:hAnsi="Arial" w:cs="Arial"/>
          <w:i/>
        </w:rPr>
        <w:t xml:space="preserve">Vi </w:t>
      </w:r>
      <w:r w:rsidR="003373DB" w:rsidRPr="00D53E9E">
        <w:rPr>
          <w:rFonts w:ascii="Arial" w:hAnsi="Arial" w:cs="Arial"/>
          <w:i/>
        </w:rPr>
        <w:t xml:space="preserve">tycker </w:t>
      </w:r>
      <w:r w:rsidR="006E03A0" w:rsidRPr="00D53E9E">
        <w:rPr>
          <w:rFonts w:ascii="Arial" w:hAnsi="Arial" w:cs="Arial"/>
          <w:i/>
        </w:rPr>
        <w:t xml:space="preserve">det </w:t>
      </w:r>
      <w:r w:rsidR="006E03A0" w:rsidRPr="0005377B">
        <w:rPr>
          <w:rFonts w:ascii="Arial" w:hAnsi="Arial" w:cs="Arial"/>
        </w:rPr>
        <w:t>är</w:t>
      </w:r>
      <w:r w:rsidR="00B902FE" w:rsidRPr="0005377B">
        <w:rPr>
          <w:rFonts w:ascii="Arial" w:hAnsi="Arial" w:cs="Arial"/>
        </w:rPr>
        <w:t xml:space="preserve"> inspirerande</w:t>
      </w:r>
      <w:r w:rsidR="00B902FE">
        <w:rPr>
          <w:rFonts w:ascii="Arial" w:hAnsi="Arial" w:cs="Arial"/>
          <w:i/>
        </w:rPr>
        <w:t xml:space="preserve"> </w:t>
      </w:r>
      <w:r w:rsidR="005F4D31">
        <w:rPr>
          <w:rFonts w:ascii="Arial" w:hAnsi="Arial" w:cs="Arial"/>
          <w:i/>
        </w:rPr>
        <w:t>att morgondages beslutsfattare ska få SMS från</w:t>
      </w:r>
      <w:r w:rsidR="00176B4C">
        <w:rPr>
          <w:rFonts w:ascii="Arial" w:hAnsi="Arial" w:cs="Arial"/>
          <w:i/>
        </w:rPr>
        <w:t xml:space="preserve"> vår plattform. Studentkortet</w:t>
      </w:r>
      <w:r w:rsidR="00176B4C" w:rsidRPr="0005377B">
        <w:rPr>
          <w:rFonts w:ascii="Arial" w:hAnsi="Arial" w:cs="Arial"/>
          <w:i/>
        </w:rPr>
        <w:t xml:space="preserve"> </w:t>
      </w:r>
      <w:r w:rsidR="00176B4C" w:rsidRPr="0005377B">
        <w:rPr>
          <w:rFonts w:ascii="Arial" w:hAnsi="Arial" w:cs="Arial"/>
        </w:rPr>
        <w:t>nå</w:t>
      </w:r>
      <w:r w:rsidR="005F4D31" w:rsidRPr="0005377B">
        <w:rPr>
          <w:rFonts w:ascii="Arial" w:hAnsi="Arial" w:cs="Arial"/>
        </w:rPr>
        <w:t>r</w:t>
      </w:r>
      <w:r w:rsidR="005F4D31" w:rsidRPr="00176B4C">
        <w:rPr>
          <w:rFonts w:ascii="Arial" w:hAnsi="Arial" w:cs="Arial"/>
          <w:i/>
          <w:color w:val="FF0000"/>
        </w:rPr>
        <w:t xml:space="preserve"> </w:t>
      </w:r>
      <w:r w:rsidR="005F4D31">
        <w:rPr>
          <w:rFonts w:ascii="Arial" w:hAnsi="Arial" w:cs="Arial"/>
          <w:i/>
        </w:rPr>
        <w:t>230 000 personer studerande på Universitet och Högskolor</w:t>
      </w:r>
      <w:r w:rsidR="00E3036A">
        <w:rPr>
          <w:rFonts w:ascii="Arial" w:hAnsi="Arial" w:cs="Arial"/>
          <w:i/>
        </w:rPr>
        <w:t xml:space="preserve"> i Sverige</w:t>
      </w:r>
      <w:r w:rsidR="005F4D31">
        <w:rPr>
          <w:rFonts w:ascii="Arial" w:hAnsi="Arial" w:cs="Arial"/>
          <w:i/>
        </w:rPr>
        <w:t>. Det är otroligt många företag som vill nå denna målgrupp med starka erbjudanden där SMS är den plattform studente</w:t>
      </w:r>
      <w:r w:rsidR="004A798A">
        <w:rPr>
          <w:rFonts w:ascii="Arial" w:hAnsi="Arial" w:cs="Arial"/>
          <w:i/>
        </w:rPr>
        <w:t xml:space="preserve">r anser är </w:t>
      </w:r>
      <w:bookmarkStart w:id="0" w:name="_GoBack"/>
      <w:r w:rsidR="004A798A" w:rsidRPr="0005377B">
        <w:rPr>
          <w:rFonts w:ascii="Arial" w:hAnsi="Arial" w:cs="Arial"/>
        </w:rPr>
        <w:t>det</w:t>
      </w:r>
      <w:bookmarkEnd w:id="0"/>
      <w:r w:rsidR="005F4D31" w:rsidRPr="0005377B">
        <w:rPr>
          <w:rFonts w:ascii="Arial" w:hAnsi="Arial" w:cs="Arial"/>
        </w:rPr>
        <w:t xml:space="preserve"> </w:t>
      </w:r>
      <w:r w:rsidR="005F4D31">
        <w:rPr>
          <w:rFonts w:ascii="Arial" w:hAnsi="Arial" w:cs="Arial"/>
          <w:i/>
        </w:rPr>
        <w:t>mest attraktiva sättet att erhålla erbjudanden på,</w:t>
      </w:r>
      <w:r w:rsidR="006E03A0" w:rsidRPr="00D53E9E">
        <w:rPr>
          <w:rFonts w:ascii="Arial" w:hAnsi="Arial" w:cs="Arial"/>
          <w:i/>
        </w:rPr>
        <w:t xml:space="preserve"> </w:t>
      </w:r>
      <w:r w:rsidR="00744172" w:rsidRPr="00D53E9E">
        <w:rPr>
          <w:rFonts w:ascii="Arial" w:hAnsi="Arial" w:cs="Arial"/>
          <w:i/>
        </w:rPr>
        <w:t>säger Rutger Lindquist VD för Jojka Communication</w:t>
      </w:r>
      <w:r w:rsidR="005503C0" w:rsidRPr="00D53E9E">
        <w:rPr>
          <w:rFonts w:ascii="Arial" w:hAnsi="Arial" w:cs="Arial"/>
          <w:i/>
        </w:rPr>
        <w:t>s</w:t>
      </w:r>
      <w:r w:rsidR="00744172" w:rsidRPr="00D53E9E">
        <w:rPr>
          <w:rFonts w:ascii="Arial" w:hAnsi="Arial" w:cs="Arial"/>
          <w:i/>
        </w:rPr>
        <w:t xml:space="preserve"> i en inledande kommentar”.</w:t>
      </w:r>
    </w:p>
    <w:p w:rsidR="006769B1" w:rsidRDefault="0005377B" w:rsidP="006769B1">
      <w:pPr>
        <w:rPr>
          <w:i/>
        </w:rPr>
      </w:pPr>
      <w:r w:rsidRPr="0005377B">
        <w:rPr>
          <w:rFonts w:ascii="Arial" w:hAnsi="Arial" w:cs="Arial"/>
          <w:i/>
        </w:rPr>
        <w:t xml:space="preserve"> </w:t>
      </w:r>
      <w:r>
        <w:rPr>
          <w:rFonts w:ascii="Arial" w:hAnsi="Arial" w:cs="Arial"/>
          <w:i/>
        </w:rPr>
        <w:t>”</w:t>
      </w:r>
      <w:r w:rsidRPr="00727BE2">
        <w:rPr>
          <w:color w:val="000000"/>
        </w:rPr>
        <w:t xml:space="preserve"> </w:t>
      </w:r>
      <w:r w:rsidRPr="00727BE2">
        <w:rPr>
          <w:rFonts w:ascii="Arial" w:hAnsi="Arial" w:cs="Arial"/>
          <w:i/>
          <w:color w:val="000000"/>
        </w:rPr>
        <w:t>Det är oerhört viktigt för oss att vi arbetar med en partner som på ett säkert och kostnadseffektivt sätt kan leverera sms till våra studenter. Vi ser fram emot det fördjupade samarbetet med Jojka under 2014</w:t>
      </w:r>
      <w:r>
        <w:rPr>
          <w:rFonts w:ascii="Arial" w:hAnsi="Arial" w:cs="Arial"/>
          <w:i/>
          <w:color w:val="000000"/>
        </w:rPr>
        <w:t>”</w:t>
      </w:r>
      <w:r w:rsidRPr="00727BE2">
        <w:rPr>
          <w:rFonts w:ascii="Arial" w:hAnsi="Arial" w:cs="Arial"/>
          <w:i/>
          <w:color w:val="000000"/>
        </w:rPr>
        <w:t>, säger Ville Ericson, digital chef på Studentkortet</w:t>
      </w:r>
      <w:r w:rsidRPr="00D53E9E">
        <w:rPr>
          <w:rFonts w:ascii="Arial" w:hAnsi="Arial" w:cs="Arial"/>
          <w:i/>
        </w:rPr>
        <w:t>.</w:t>
      </w:r>
      <w:r w:rsidR="00D53E9E" w:rsidRPr="00D53E9E">
        <w:rPr>
          <w:rFonts w:ascii="Arial" w:hAnsi="Arial" w:cs="Arial"/>
          <w:i/>
        </w:rPr>
        <w:br/>
      </w:r>
    </w:p>
    <w:p w:rsidR="00744172" w:rsidRDefault="00744172" w:rsidP="006769B1">
      <w:pPr>
        <w:rPr>
          <w:rFonts w:ascii="Arial" w:hAnsi="Arial" w:cs="Arial"/>
          <w:i/>
        </w:rPr>
      </w:pPr>
      <w:r w:rsidRPr="006769B1">
        <w:rPr>
          <w:rFonts w:ascii="Arial" w:hAnsi="Arial" w:cs="Arial"/>
          <w:i/>
        </w:rPr>
        <w:t>”För Jojka bety</w:t>
      </w:r>
      <w:r w:rsidR="00995B9F">
        <w:rPr>
          <w:rFonts w:ascii="Arial" w:hAnsi="Arial" w:cs="Arial"/>
          <w:i/>
        </w:rPr>
        <w:t>der samarbetsavtalet att Stu</w:t>
      </w:r>
      <w:r w:rsidR="00030D23">
        <w:rPr>
          <w:rFonts w:ascii="Arial" w:hAnsi="Arial" w:cs="Arial"/>
          <w:i/>
        </w:rPr>
        <w:t xml:space="preserve">dentkortet kommer att skicka </w:t>
      </w:r>
      <w:r w:rsidR="00030D23" w:rsidRPr="0005377B">
        <w:rPr>
          <w:rFonts w:ascii="Arial" w:hAnsi="Arial" w:cs="Arial"/>
        </w:rPr>
        <w:t xml:space="preserve">över </w:t>
      </w:r>
      <w:r w:rsidR="002A1AB7">
        <w:rPr>
          <w:rFonts w:ascii="Arial" w:hAnsi="Arial" w:cs="Arial"/>
        </w:rPr>
        <w:t xml:space="preserve">       </w:t>
      </w:r>
      <w:r w:rsidR="003D0189" w:rsidRPr="0005377B">
        <w:rPr>
          <w:rFonts w:ascii="Arial" w:hAnsi="Arial" w:cs="Arial"/>
        </w:rPr>
        <w:t>5</w:t>
      </w:r>
      <w:r w:rsidR="002A1AB7">
        <w:rPr>
          <w:rFonts w:ascii="Arial" w:hAnsi="Arial" w:cs="Arial"/>
          <w:i/>
        </w:rPr>
        <w:t xml:space="preserve">00 </w:t>
      </w:r>
      <w:r w:rsidRPr="006769B1">
        <w:rPr>
          <w:rFonts w:ascii="Arial" w:hAnsi="Arial" w:cs="Arial"/>
          <w:i/>
        </w:rPr>
        <w:t xml:space="preserve">000 SMS </w:t>
      </w:r>
      <w:r w:rsidR="003D0189">
        <w:rPr>
          <w:rFonts w:ascii="Arial" w:hAnsi="Arial" w:cs="Arial"/>
          <w:i/>
        </w:rPr>
        <w:t xml:space="preserve">per år </w:t>
      </w:r>
      <w:r w:rsidRPr="006769B1">
        <w:rPr>
          <w:rFonts w:ascii="Arial" w:hAnsi="Arial" w:cs="Arial"/>
          <w:i/>
        </w:rPr>
        <w:t>via vår plattf</w:t>
      </w:r>
      <w:r w:rsidR="004055D9">
        <w:rPr>
          <w:rFonts w:ascii="Arial" w:hAnsi="Arial" w:cs="Arial"/>
          <w:i/>
        </w:rPr>
        <w:t>orm</w:t>
      </w:r>
      <w:r w:rsidR="00594E87">
        <w:rPr>
          <w:rFonts w:ascii="Arial" w:hAnsi="Arial" w:cs="Arial"/>
          <w:i/>
        </w:rPr>
        <w:t xml:space="preserve"> </w:t>
      </w:r>
      <w:r w:rsidR="003D0189">
        <w:rPr>
          <w:rFonts w:ascii="Arial" w:hAnsi="Arial" w:cs="Arial"/>
          <w:i/>
        </w:rPr>
        <w:t xml:space="preserve">säger </w:t>
      </w:r>
      <w:r w:rsidRPr="006769B1">
        <w:rPr>
          <w:rFonts w:ascii="Arial" w:hAnsi="Arial" w:cs="Arial"/>
          <w:i/>
        </w:rPr>
        <w:t>Rutger Lindquist i en avlutande kommentar</w:t>
      </w:r>
      <w:r w:rsidR="00CE3F09">
        <w:rPr>
          <w:rFonts w:ascii="Arial" w:hAnsi="Arial" w:cs="Arial"/>
          <w:i/>
        </w:rPr>
        <w:t>”.</w:t>
      </w:r>
    </w:p>
    <w:p w:rsidR="002A1AB7" w:rsidRPr="006769B1" w:rsidRDefault="002A1AB7" w:rsidP="006769B1">
      <w:pPr>
        <w:rPr>
          <w:i/>
        </w:rPr>
      </w:pPr>
    </w:p>
    <w:p w:rsidR="007B31F0" w:rsidRPr="004055D9" w:rsidRDefault="004A4CE2" w:rsidP="007B31F0">
      <w:pPr>
        <w:rPr>
          <w:rFonts w:ascii="Arial" w:hAnsi="Arial" w:cs="Arial"/>
          <w:i/>
        </w:rPr>
      </w:pPr>
      <w:r w:rsidRPr="004055D9">
        <w:rPr>
          <w:rFonts w:ascii="Arial" w:hAnsi="Arial" w:cs="Arial"/>
          <w:i/>
        </w:rPr>
        <w:t>SMS-</w:t>
      </w:r>
      <w:r w:rsidR="007B31F0" w:rsidRPr="004055D9">
        <w:rPr>
          <w:rFonts w:ascii="Arial" w:hAnsi="Arial" w:cs="Arial"/>
          <w:i/>
        </w:rPr>
        <w:t>marknadsföring och kommunikation med nya och befintliga kunder är rätt använt mycket effektivt. Det är i många fall h</w:t>
      </w:r>
      <w:r w:rsidR="00092877" w:rsidRPr="004055D9">
        <w:rPr>
          <w:rFonts w:ascii="Arial" w:hAnsi="Arial" w:cs="Arial"/>
          <w:i/>
        </w:rPr>
        <w:t xml:space="preserve">elt obruten mark där </w:t>
      </w:r>
      <w:r w:rsidR="007B31F0" w:rsidRPr="004055D9">
        <w:rPr>
          <w:rFonts w:ascii="Arial" w:hAnsi="Arial" w:cs="Arial"/>
          <w:i/>
        </w:rPr>
        <w:t>aktör</w:t>
      </w:r>
      <w:r w:rsidR="00092877" w:rsidRPr="004055D9">
        <w:rPr>
          <w:rFonts w:ascii="Arial" w:hAnsi="Arial" w:cs="Arial"/>
          <w:i/>
        </w:rPr>
        <w:t>erna</w:t>
      </w:r>
      <w:r w:rsidR="007B31F0" w:rsidRPr="004055D9">
        <w:rPr>
          <w:rFonts w:ascii="Arial" w:hAnsi="Arial" w:cs="Arial"/>
          <w:i/>
        </w:rPr>
        <w:t xml:space="preserve"> har mycket att vinna på att vara tidigt ute. 98 % av alla SMS som skickas läses, 97 % inom 3 minuter.</w:t>
      </w:r>
    </w:p>
    <w:p w:rsidR="007B31F0" w:rsidRPr="00F73FCE" w:rsidRDefault="007B31F0" w:rsidP="007B31F0">
      <w:pPr>
        <w:rPr>
          <w:rFonts w:asciiTheme="majorBidi" w:hAnsiTheme="majorBidi" w:cstheme="majorBidi"/>
          <w:b/>
        </w:rPr>
      </w:pPr>
      <w:r w:rsidRPr="00F73FCE">
        <w:rPr>
          <w:rFonts w:asciiTheme="majorBidi" w:hAnsiTheme="majorBidi" w:cstheme="majorBidi"/>
          <w:b/>
        </w:rPr>
        <w:t>Om Jojka</w:t>
      </w:r>
    </w:p>
    <w:p w:rsidR="007B31F0" w:rsidRPr="00D730A3" w:rsidRDefault="007B31F0" w:rsidP="007B31F0">
      <w:pPr>
        <w:rPr>
          <w:rFonts w:asciiTheme="majorBidi" w:hAnsiTheme="majorBidi" w:cstheme="majorBidi"/>
          <w:i/>
          <w:iCs/>
          <w:sz w:val="20"/>
          <w:szCs w:val="20"/>
        </w:rPr>
      </w:pPr>
      <w:r w:rsidRPr="008A47EE">
        <w:rPr>
          <w:rFonts w:asciiTheme="majorBidi" w:hAnsiTheme="majorBidi" w:cstheme="majorBidi"/>
          <w:i/>
          <w:iCs/>
          <w:sz w:val="20"/>
          <w:szCs w:val="20"/>
        </w:rPr>
        <w:t xml:space="preserve">Jojka är en interaktiv kommunikationstjänst som hjälper företag och organisationer att kommunicera med kunder och anställda på ett effektivt sätt. Jojka har idag två olika produkter: en SMS-baserad produkt för mobil marknadsföring (Salesboost), samt en app-baserad lösning (Workforce) som gör det lättare för företag att hålla kontakt med den mobila arbetsstyrkan och hantera uppdrag. Företaget Jojka Communications AB är noterat på AktieTorget och har runt 500 aktieägare. Styrelsen </w:t>
      </w:r>
      <w:r w:rsidR="00092877">
        <w:rPr>
          <w:rFonts w:asciiTheme="majorBidi" w:hAnsiTheme="majorBidi" w:cstheme="majorBidi"/>
          <w:i/>
          <w:iCs/>
          <w:sz w:val="20"/>
          <w:szCs w:val="20"/>
        </w:rPr>
        <w:t>innehar direkt och indirekt ca 4</w:t>
      </w:r>
      <w:r w:rsidRPr="008A47EE">
        <w:rPr>
          <w:rFonts w:asciiTheme="majorBidi" w:hAnsiTheme="majorBidi" w:cstheme="majorBidi"/>
          <w:i/>
          <w:iCs/>
          <w:sz w:val="20"/>
          <w:szCs w:val="20"/>
        </w:rPr>
        <w:t>0 % av aktierna i bolaget.</w:t>
      </w:r>
    </w:p>
    <w:p w:rsidR="0005377B" w:rsidRPr="00F73FCE" w:rsidRDefault="0005377B" w:rsidP="0005377B">
      <w:pPr>
        <w:rPr>
          <w:rFonts w:asciiTheme="majorBidi" w:hAnsiTheme="majorBidi" w:cstheme="majorBidi"/>
          <w:i/>
          <w:iCs/>
        </w:rPr>
      </w:pPr>
      <w:r>
        <w:rPr>
          <w:rFonts w:ascii="Times New Roman" w:hAnsi="Times New Roman" w:cs="Times New Roman"/>
          <w:sz w:val="22"/>
          <w:szCs w:val="22"/>
        </w:rPr>
        <w:t xml:space="preserve">För ytterligare information kontakta: </w:t>
      </w:r>
      <w:r>
        <w:rPr>
          <w:rFonts w:ascii="Times New Roman" w:hAnsi="Times New Roman" w:cs="Times New Roman"/>
          <w:sz w:val="22"/>
          <w:szCs w:val="22"/>
        </w:rPr>
        <w:br/>
        <w:t xml:space="preserve">Rutger Lindquist, CEO Jojka Communication AB, </w:t>
      </w:r>
      <w:hyperlink r:id="rId6" w:history="1">
        <w:r>
          <w:rPr>
            <w:rStyle w:val="Hyperlnk"/>
            <w:rFonts w:ascii="Times New Roman" w:hAnsi="Times New Roman" w:cs="Times New Roman"/>
            <w:sz w:val="22"/>
            <w:szCs w:val="22"/>
          </w:rPr>
          <w:t>rutger.lindquist@jojka.com</w:t>
        </w:r>
      </w:hyperlink>
    </w:p>
    <w:p w:rsidR="007B31F0" w:rsidRPr="00F73FCE" w:rsidRDefault="007B31F0" w:rsidP="007B31F0">
      <w:pPr>
        <w:rPr>
          <w:rFonts w:asciiTheme="majorBidi" w:hAnsiTheme="majorBidi" w:cstheme="majorBidi"/>
          <w:i/>
          <w:iCs/>
        </w:rPr>
      </w:pPr>
    </w:p>
    <w:p w:rsidR="00326A44" w:rsidRDefault="00326A44"/>
    <w:sectPr w:rsidR="00326A44" w:rsidSect="004A4CE2">
      <w:head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CD" w:rsidRDefault="002076CD" w:rsidP="00B83B74">
      <w:pPr>
        <w:spacing w:after="0"/>
      </w:pPr>
      <w:r>
        <w:separator/>
      </w:r>
    </w:p>
  </w:endnote>
  <w:endnote w:type="continuationSeparator" w:id="0">
    <w:p w:rsidR="002076CD" w:rsidRDefault="002076CD" w:rsidP="00B83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CD" w:rsidRDefault="002076CD" w:rsidP="00B83B74">
      <w:pPr>
        <w:spacing w:after="0"/>
      </w:pPr>
      <w:r>
        <w:separator/>
      </w:r>
    </w:p>
  </w:footnote>
  <w:footnote w:type="continuationSeparator" w:id="0">
    <w:p w:rsidR="002076CD" w:rsidRDefault="002076CD" w:rsidP="00B83B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4C8" w:rsidRDefault="009814C8">
    <w:pPr>
      <w:pStyle w:val="Sidhuvud"/>
    </w:pPr>
    <w:r>
      <w:rPr>
        <w:rFonts w:asciiTheme="majorHAnsi" w:hAnsiTheme="majorHAnsi"/>
        <w:sz w:val="32"/>
        <w:lang w:eastAsia="sv-SE"/>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-235585</wp:posOffset>
          </wp:positionV>
          <wp:extent cx="1322070" cy="894080"/>
          <wp:effectExtent l="0" t="0" r="0" b="0"/>
          <wp:wrapNone/>
          <wp:docPr id="1" name="Picture 1" descr="Macintosh HD:Users:ericuggla:Dropbox:Uggla Kommunikation:LUPO:Jojka:logo_whit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uggla:Dropbox:Uggla Kommunikation:LUPO:Jojka:logo_white_small.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2070" cy="894080"/>
                  </a:xfrm>
                  <a:prstGeom prst="rect">
                    <a:avLst/>
                  </a:prstGeom>
                  <a:noFill/>
                  <a:ln>
                    <a:noFill/>
                  </a:ln>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7B31F0"/>
    <w:rsid w:val="00030D23"/>
    <w:rsid w:val="0005377B"/>
    <w:rsid w:val="00092877"/>
    <w:rsid w:val="0012076C"/>
    <w:rsid w:val="00151AD6"/>
    <w:rsid w:val="00176B4C"/>
    <w:rsid w:val="00184AAC"/>
    <w:rsid w:val="002076CD"/>
    <w:rsid w:val="00212903"/>
    <w:rsid w:val="002A1AB7"/>
    <w:rsid w:val="00310622"/>
    <w:rsid w:val="00326A44"/>
    <w:rsid w:val="00335BD2"/>
    <w:rsid w:val="003373DB"/>
    <w:rsid w:val="003D0189"/>
    <w:rsid w:val="003D3818"/>
    <w:rsid w:val="004055D9"/>
    <w:rsid w:val="00464AC4"/>
    <w:rsid w:val="00465E8E"/>
    <w:rsid w:val="004A4CE2"/>
    <w:rsid w:val="004A798A"/>
    <w:rsid w:val="005503C0"/>
    <w:rsid w:val="00594E87"/>
    <w:rsid w:val="005C7376"/>
    <w:rsid w:val="005F4D31"/>
    <w:rsid w:val="00604DB8"/>
    <w:rsid w:val="00626EB9"/>
    <w:rsid w:val="006769B1"/>
    <w:rsid w:val="0069119D"/>
    <w:rsid w:val="006C3A6E"/>
    <w:rsid w:val="006D65E6"/>
    <w:rsid w:val="006E03A0"/>
    <w:rsid w:val="00744172"/>
    <w:rsid w:val="00787FD4"/>
    <w:rsid w:val="007B31F0"/>
    <w:rsid w:val="008A3E01"/>
    <w:rsid w:val="008D145A"/>
    <w:rsid w:val="00972C76"/>
    <w:rsid w:val="009814C8"/>
    <w:rsid w:val="009861A3"/>
    <w:rsid w:val="00995B9F"/>
    <w:rsid w:val="009E1946"/>
    <w:rsid w:val="00AE02F5"/>
    <w:rsid w:val="00B773CC"/>
    <w:rsid w:val="00B83B74"/>
    <w:rsid w:val="00B902FE"/>
    <w:rsid w:val="00C001E3"/>
    <w:rsid w:val="00C719B7"/>
    <w:rsid w:val="00CE3F09"/>
    <w:rsid w:val="00D53E9E"/>
    <w:rsid w:val="00E3036A"/>
    <w:rsid w:val="00E42D51"/>
    <w:rsid w:val="00F22B8B"/>
    <w:rsid w:val="00FC0CF3"/>
    <w:rsid w:val="00FD75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Rubrik1">
    <w:name w:val="heading 1"/>
    <w:basedOn w:val="Normal"/>
    <w:next w:val="Normal"/>
    <w:link w:val="Rubrik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31F0"/>
    <w:rPr>
      <w:rFonts w:asciiTheme="majorHAnsi" w:eastAsiaTheme="majorEastAsia" w:hAnsiTheme="majorHAnsi" w:cstheme="majorBidi"/>
      <w:b/>
      <w:bCs/>
      <w:noProof/>
      <w:color w:val="365F91" w:themeColor="accent1" w:themeShade="BF"/>
      <w:sz w:val="28"/>
      <w:szCs w:val="28"/>
    </w:rPr>
  </w:style>
  <w:style w:type="paragraph" w:styleId="Sidhuvud">
    <w:name w:val="header"/>
    <w:basedOn w:val="Normal"/>
    <w:link w:val="SidhuvudChar"/>
    <w:unhideWhenUsed/>
    <w:rsid w:val="007B31F0"/>
    <w:pPr>
      <w:tabs>
        <w:tab w:val="center" w:pos="4153"/>
        <w:tab w:val="right" w:pos="8306"/>
      </w:tabs>
      <w:spacing w:after="0"/>
    </w:pPr>
  </w:style>
  <w:style w:type="character" w:customStyle="1" w:styleId="SidhuvudChar">
    <w:name w:val="Sidhuvud Char"/>
    <w:basedOn w:val="Standardstycketeckensnitt"/>
    <w:link w:val="Sidhuvud"/>
    <w:rsid w:val="007B31F0"/>
    <w:rPr>
      <w:noProof/>
      <w:sz w:val="24"/>
      <w:szCs w:val="24"/>
    </w:rPr>
  </w:style>
  <w:style w:type="paragraph" w:styleId="Normalweb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 w:type="character" w:styleId="Hyperlnk">
    <w:name w:val="Hyperlink"/>
    <w:basedOn w:val="Standardstycketeckensnitt"/>
    <w:uiPriority w:val="99"/>
    <w:semiHidden/>
    <w:unhideWhenUsed/>
    <w:rsid w:val="00053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F0"/>
    <w:pPr>
      <w:spacing w:line="240" w:lineRule="auto"/>
    </w:pPr>
    <w:rPr>
      <w:noProof/>
      <w:sz w:val="24"/>
      <w:szCs w:val="24"/>
    </w:rPr>
  </w:style>
  <w:style w:type="paragraph" w:styleId="Rubrik1">
    <w:name w:val="heading 1"/>
    <w:basedOn w:val="Normal"/>
    <w:next w:val="Normal"/>
    <w:link w:val="Rubrik1Char"/>
    <w:uiPriority w:val="9"/>
    <w:qFormat/>
    <w:rsid w:val="007B31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31F0"/>
    <w:rPr>
      <w:rFonts w:asciiTheme="majorHAnsi" w:eastAsiaTheme="majorEastAsia" w:hAnsiTheme="majorHAnsi" w:cstheme="majorBidi"/>
      <w:b/>
      <w:bCs/>
      <w:noProof/>
      <w:color w:val="365F91" w:themeColor="accent1" w:themeShade="BF"/>
      <w:sz w:val="28"/>
      <w:szCs w:val="28"/>
    </w:rPr>
  </w:style>
  <w:style w:type="paragraph" w:styleId="Sidhuvud">
    <w:name w:val="header"/>
    <w:basedOn w:val="Normal"/>
    <w:link w:val="SidhuvudChar"/>
    <w:unhideWhenUsed/>
    <w:rsid w:val="007B31F0"/>
    <w:pPr>
      <w:tabs>
        <w:tab w:val="center" w:pos="4153"/>
        <w:tab w:val="right" w:pos="8306"/>
      </w:tabs>
      <w:spacing w:after="0"/>
    </w:pPr>
  </w:style>
  <w:style w:type="character" w:customStyle="1" w:styleId="SidhuvudChar">
    <w:name w:val="Sidhuvud Char"/>
    <w:basedOn w:val="Standardstycketeckensnitt"/>
    <w:link w:val="Sidhuvud"/>
    <w:rsid w:val="007B31F0"/>
    <w:rPr>
      <w:noProof/>
      <w:sz w:val="24"/>
      <w:szCs w:val="24"/>
    </w:rPr>
  </w:style>
  <w:style w:type="paragraph" w:styleId="Normalwebb">
    <w:name w:val="Normal (Web)"/>
    <w:basedOn w:val="Normal"/>
    <w:uiPriority w:val="99"/>
    <w:semiHidden/>
    <w:unhideWhenUsed/>
    <w:rsid w:val="006E03A0"/>
    <w:pPr>
      <w:spacing w:before="100" w:beforeAutospacing="1" w:after="100" w:afterAutospacing="1"/>
    </w:pPr>
    <w:rPr>
      <w:rFonts w:ascii="Times New Roman" w:hAnsi="Times New Roman" w:cs="Times New Roman"/>
      <w:noProof w:val="0"/>
      <w:lang w:eastAsia="sv-SE"/>
    </w:rPr>
  </w:style>
</w:styles>
</file>

<file path=word/webSettings.xml><?xml version="1.0" encoding="utf-8"?>
<w:webSettings xmlns:r="http://schemas.openxmlformats.org/officeDocument/2006/relationships" xmlns:w="http://schemas.openxmlformats.org/wordprocessingml/2006/main">
  <w:divs>
    <w:div w:id="640352660">
      <w:bodyDiv w:val="1"/>
      <w:marLeft w:val="0"/>
      <w:marRight w:val="0"/>
      <w:marTop w:val="0"/>
      <w:marBottom w:val="0"/>
      <w:divBdr>
        <w:top w:val="none" w:sz="0" w:space="0" w:color="auto"/>
        <w:left w:val="none" w:sz="0" w:space="0" w:color="auto"/>
        <w:bottom w:val="none" w:sz="0" w:space="0" w:color="auto"/>
        <w:right w:val="none" w:sz="0" w:space="0" w:color="auto"/>
      </w:divBdr>
    </w:div>
    <w:div w:id="1547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ger.lindquist@jojka.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1699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Rutger</dc:creator>
  <cp:lastModifiedBy>Rutger</cp:lastModifiedBy>
  <cp:revision>4</cp:revision>
  <dcterms:created xsi:type="dcterms:W3CDTF">2013-11-05T15:18:00Z</dcterms:created>
  <dcterms:modified xsi:type="dcterms:W3CDTF">2013-11-07T09:01:00Z</dcterms:modified>
</cp:coreProperties>
</file>