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23C1" w14:textId="77777777" w:rsidR="002472CA" w:rsidRPr="009065BA" w:rsidRDefault="002472CA">
      <w:pPr>
        <w:rPr>
          <w:sz w:val="20"/>
          <w:szCs w:val="20"/>
        </w:rPr>
      </w:pPr>
    </w:p>
    <w:p w14:paraId="10A6A617" w14:textId="77777777" w:rsidR="00CA6E3C" w:rsidRPr="009065BA" w:rsidRDefault="00CA6E3C">
      <w:pPr>
        <w:rPr>
          <w:sz w:val="20"/>
          <w:szCs w:val="20"/>
        </w:rPr>
      </w:pPr>
    </w:p>
    <w:p w14:paraId="643E8750" w14:textId="2D3A6778" w:rsidR="00CA6E3C" w:rsidRDefault="00CA6E3C">
      <w:pPr>
        <w:rPr>
          <w:sz w:val="20"/>
          <w:szCs w:val="20"/>
        </w:rPr>
      </w:pPr>
    </w:p>
    <w:p w14:paraId="34A0417C" w14:textId="77777777" w:rsidR="005F6AE7" w:rsidRPr="009065BA" w:rsidRDefault="005F6AE7">
      <w:pPr>
        <w:rPr>
          <w:sz w:val="20"/>
          <w:szCs w:val="20"/>
        </w:rPr>
      </w:pPr>
    </w:p>
    <w:p w14:paraId="60FDD561" w14:textId="77777777" w:rsidR="00F033CA" w:rsidRDefault="00F033CA" w:rsidP="00310F58">
      <w:pPr>
        <w:spacing w:after="160"/>
        <w:contextualSpacing/>
        <w:rPr>
          <w:rFonts w:ascii="AvantGarde Medium" w:hAnsi="AvantGarde Medium"/>
          <w:b/>
          <w:sz w:val="28"/>
          <w:szCs w:val="28"/>
        </w:rPr>
      </w:pPr>
    </w:p>
    <w:p w14:paraId="384A8FD3" w14:textId="7A26B5B4" w:rsidR="00D21748" w:rsidRDefault="005D43C2" w:rsidP="00310F58">
      <w:pPr>
        <w:spacing w:after="160"/>
        <w:contextualSpacing/>
        <w:rPr>
          <w:rFonts w:ascii="AvantGarde Medium" w:hAnsi="AvantGarde Medium"/>
          <w:b/>
          <w:sz w:val="28"/>
          <w:szCs w:val="28"/>
        </w:rPr>
      </w:pPr>
      <w:r>
        <w:rPr>
          <w:rFonts w:ascii="AvantGarde Medium" w:hAnsi="AvantGarde Medium"/>
          <w:b/>
          <w:sz w:val="28"/>
          <w:szCs w:val="28"/>
        </w:rPr>
        <w:t xml:space="preserve">COX </w:t>
      </w:r>
      <w:r w:rsidR="00D21748">
        <w:rPr>
          <w:rFonts w:ascii="AvantGarde Medium" w:hAnsi="AvantGarde Medium"/>
          <w:b/>
          <w:sz w:val="28"/>
          <w:szCs w:val="28"/>
        </w:rPr>
        <w:t>DISTRIBUTOR</w:t>
      </w:r>
      <w:r>
        <w:rPr>
          <w:rFonts w:ascii="AvantGarde Medium" w:hAnsi="AvantGarde Medium"/>
          <w:b/>
          <w:sz w:val="28"/>
          <w:szCs w:val="28"/>
        </w:rPr>
        <w:t>S</w:t>
      </w:r>
      <w:r w:rsidR="00C94992">
        <w:rPr>
          <w:rFonts w:ascii="AvantGarde Medium" w:hAnsi="AvantGarde Medium"/>
          <w:b/>
          <w:sz w:val="28"/>
          <w:szCs w:val="28"/>
        </w:rPr>
        <w:t xml:space="preserve"> TOUCH DOWN</w:t>
      </w:r>
      <w:r>
        <w:rPr>
          <w:rFonts w:ascii="AvantGarde Medium" w:hAnsi="AvantGarde Medium"/>
          <w:b/>
          <w:sz w:val="28"/>
          <w:szCs w:val="28"/>
        </w:rPr>
        <w:t xml:space="preserve"> FOR </w:t>
      </w:r>
      <w:r w:rsidR="006E79E9">
        <w:rPr>
          <w:rFonts w:ascii="AvantGarde Medium" w:hAnsi="AvantGarde Medium"/>
          <w:b/>
          <w:sz w:val="28"/>
          <w:szCs w:val="28"/>
        </w:rPr>
        <w:t xml:space="preserve">GLOBAL CONFERENCE AHEAD OF </w:t>
      </w:r>
      <w:r>
        <w:rPr>
          <w:rFonts w:ascii="AvantGarde Medium" w:hAnsi="AvantGarde Medium"/>
          <w:b/>
          <w:sz w:val="28"/>
          <w:szCs w:val="28"/>
        </w:rPr>
        <w:t>SEAWORK</w:t>
      </w:r>
    </w:p>
    <w:p w14:paraId="7204ED78" w14:textId="77777777" w:rsidR="00310F58" w:rsidRPr="00DF2436" w:rsidRDefault="00310F58" w:rsidP="00310F58">
      <w:pPr>
        <w:spacing w:after="160"/>
        <w:contextualSpacing/>
        <w:jc w:val="both"/>
        <w:rPr>
          <w:rFonts w:ascii="Avant Garde" w:eastAsia="Avant Garde" w:hAnsi="Avant Garde" w:cs="Avant Garde"/>
          <w:b/>
          <w:color w:val="000000"/>
          <w:sz w:val="20"/>
          <w:szCs w:val="20"/>
          <w:u w:color="000000"/>
          <w:lang w:val="de-DE" w:eastAsia="nb-NO"/>
        </w:rPr>
      </w:pPr>
    </w:p>
    <w:p w14:paraId="31E1E8D9" w14:textId="77777777" w:rsidR="00EF4D62" w:rsidRDefault="002039B0" w:rsidP="00310F58">
      <w:pPr>
        <w:spacing w:after="160"/>
        <w:contextualSpacing/>
        <w:jc w:val="both"/>
        <w:rPr>
          <w:rFonts w:ascii="Avant Garde" w:eastAsia="Avant Garde" w:hAnsi="Avant Garde" w:cs="Avant Garde"/>
          <w:color w:val="000000"/>
          <w:sz w:val="20"/>
          <w:szCs w:val="20"/>
          <w:u w:color="000000"/>
          <w:lang w:val="de-DE" w:eastAsia="nb-NO"/>
        </w:rPr>
      </w:pPr>
      <w:r w:rsidRPr="00DF2436">
        <w:rPr>
          <w:rFonts w:ascii="Avant Garde" w:eastAsia="Avant Garde" w:hAnsi="Avant Garde" w:cs="Avant Garde"/>
          <w:b/>
          <w:color w:val="000000"/>
          <w:sz w:val="20"/>
          <w:szCs w:val="20"/>
          <w:u w:color="000000"/>
          <w:lang w:val="de-DE" w:eastAsia="nb-NO"/>
        </w:rPr>
        <w:t>Lancing</w:t>
      </w:r>
      <w:r w:rsidR="00F60F69" w:rsidRPr="00DF2436">
        <w:rPr>
          <w:rFonts w:ascii="Avant Garde" w:eastAsia="Avant Garde" w:hAnsi="Avant Garde" w:cs="Avant Garde"/>
          <w:b/>
          <w:color w:val="000000"/>
          <w:sz w:val="20"/>
          <w:szCs w:val="20"/>
          <w:u w:color="000000"/>
          <w:lang w:val="de-DE" w:eastAsia="nb-NO"/>
        </w:rPr>
        <w:t xml:space="preserve">, </w:t>
      </w:r>
      <w:r w:rsidR="005D43C2" w:rsidRPr="00DF2436">
        <w:rPr>
          <w:rFonts w:ascii="Avant Garde" w:eastAsia="Avant Garde" w:hAnsi="Avant Garde" w:cs="Avant Garde"/>
          <w:b/>
          <w:color w:val="000000"/>
          <w:sz w:val="20"/>
          <w:szCs w:val="20"/>
          <w:u w:color="000000"/>
          <w:lang w:val="de-DE" w:eastAsia="nb-NO"/>
        </w:rPr>
        <w:t>11</w:t>
      </w:r>
      <w:r w:rsidR="00F60F69" w:rsidRPr="00DF2436">
        <w:rPr>
          <w:rFonts w:ascii="Avant Garde" w:eastAsia="Avant Garde" w:hAnsi="Avant Garde" w:cs="Avant Garde"/>
          <w:b/>
          <w:color w:val="000000"/>
          <w:sz w:val="20"/>
          <w:szCs w:val="20"/>
          <w:u w:color="000000"/>
          <w:lang w:val="de-DE" w:eastAsia="nb-NO"/>
        </w:rPr>
        <w:t xml:space="preserve"> </w:t>
      </w:r>
      <w:r w:rsidR="00D21748" w:rsidRPr="00DF2436">
        <w:rPr>
          <w:rFonts w:ascii="Avant Garde" w:eastAsia="Avant Garde" w:hAnsi="Avant Garde" w:cs="Avant Garde"/>
          <w:b/>
          <w:color w:val="000000"/>
          <w:sz w:val="20"/>
          <w:szCs w:val="20"/>
          <w:u w:color="000000"/>
          <w:lang w:val="de-DE" w:eastAsia="nb-NO"/>
        </w:rPr>
        <w:t>June</w:t>
      </w:r>
      <w:r w:rsidR="00F60F69" w:rsidRPr="00DF2436">
        <w:rPr>
          <w:rFonts w:ascii="Avant Garde" w:eastAsia="Avant Garde" w:hAnsi="Avant Garde" w:cs="Avant Garde"/>
          <w:b/>
          <w:color w:val="000000"/>
          <w:sz w:val="20"/>
          <w:szCs w:val="20"/>
          <w:u w:color="000000"/>
          <w:lang w:val="de-DE" w:eastAsia="nb-NO"/>
        </w:rPr>
        <w:t xml:space="preserve"> 201</w:t>
      </w:r>
      <w:r w:rsidR="005D43C2" w:rsidRPr="00DF2436">
        <w:rPr>
          <w:rFonts w:ascii="Avant Garde" w:eastAsia="Avant Garde" w:hAnsi="Avant Garde" w:cs="Avant Garde"/>
          <w:b/>
          <w:color w:val="000000"/>
          <w:sz w:val="20"/>
          <w:szCs w:val="20"/>
          <w:u w:color="000000"/>
          <w:lang w:val="de-DE" w:eastAsia="nb-NO"/>
        </w:rPr>
        <w:t>9</w:t>
      </w:r>
      <w:r w:rsidR="00F60F69" w:rsidRPr="00DF2436">
        <w:rPr>
          <w:rFonts w:ascii="Avant Garde" w:eastAsia="Avant Garde" w:hAnsi="Avant Garde" w:cs="Avant Garde"/>
          <w:color w:val="000000"/>
          <w:sz w:val="20"/>
          <w:szCs w:val="20"/>
          <w:u w:color="000000"/>
          <w:lang w:val="de-DE" w:eastAsia="nb-NO"/>
        </w:rPr>
        <w:t xml:space="preserve"> </w:t>
      </w:r>
      <w:r w:rsidR="004D19D4" w:rsidRPr="00DF2436">
        <w:rPr>
          <w:rFonts w:ascii="Avant Garde" w:eastAsia="Avant Garde" w:hAnsi="Avant Garde" w:cs="Avant Garde"/>
          <w:color w:val="000000"/>
          <w:sz w:val="20"/>
          <w:szCs w:val="20"/>
          <w:u w:color="000000"/>
          <w:lang w:val="de-DE" w:eastAsia="nb-NO"/>
        </w:rPr>
        <w:t>–</w:t>
      </w:r>
      <w:r w:rsidR="00B33B47">
        <w:rPr>
          <w:rFonts w:ascii="Avant Garde" w:eastAsia="Avant Garde" w:hAnsi="Avant Garde" w:cs="Avant Garde"/>
          <w:color w:val="000000"/>
          <w:sz w:val="20"/>
          <w:szCs w:val="20"/>
          <w:u w:color="000000"/>
          <w:lang w:val="de-DE" w:eastAsia="nb-NO"/>
        </w:rPr>
        <w:t xml:space="preserve"> 55</w:t>
      </w:r>
      <w:r w:rsidR="003A59C3">
        <w:rPr>
          <w:rFonts w:ascii="Avant Garde" w:eastAsia="Avant Garde" w:hAnsi="Avant Garde" w:cs="Avant Garde"/>
          <w:color w:val="000000"/>
          <w:sz w:val="20"/>
          <w:szCs w:val="20"/>
          <w:u w:color="000000"/>
          <w:lang w:val="de-DE" w:eastAsia="nb-NO"/>
        </w:rPr>
        <w:t xml:space="preserve"> r</w:t>
      </w:r>
      <w:r w:rsidR="004C1849">
        <w:rPr>
          <w:rFonts w:ascii="Avant Garde" w:eastAsia="Avant Garde" w:hAnsi="Avant Garde" w:cs="Avant Garde"/>
          <w:color w:val="000000"/>
          <w:sz w:val="20"/>
          <w:szCs w:val="20"/>
          <w:u w:color="000000"/>
          <w:lang w:val="de-DE" w:eastAsia="nb-NO"/>
        </w:rPr>
        <w:t xml:space="preserve">epresentatives from </w:t>
      </w:r>
      <w:r w:rsidR="005D43C2" w:rsidRPr="00DF2436">
        <w:rPr>
          <w:rFonts w:ascii="Avant Garde" w:eastAsia="Avant Garde" w:hAnsi="Avant Garde" w:cs="Avant Garde"/>
          <w:color w:val="000000"/>
          <w:sz w:val="20"/>
          <w:szCs w:val="20"/>
          <w:u w:color="000000"/>
          <w:lang w:val="de-DE" w:eastAsia="nb-NO"/>
        </w:rPr>
        <w:t>Cox Powertrain</w:t>
      </w:r>
      <w:r w:rsidR="0056487C" w:rsidRPr="00DF2436">
        <w:rPr>
          <w:rFonts w:ascii="Avant Garde" w:eastAsia="Avant Garde" w:hAnsi="Avant Garde" w:cs="Avant Garde"/>
          <w:color w:val="000000"/>
          <w:sz w:val="20"/>
          <w:szCs w:val="20"/>
          <w:u w:color="000000"/>
          <w:lang w:val="de-DE" w:eastAsia="nb-NO"/>
        </w:rPr>
        <w:t>‘s</w:t>
      </w:r>
      <w:r w:rsidR="005D43C2" w:rsidRPr="00DF2436">
        <w:rPr>
          <w:rFonts w:ascii="Avant Garde" w:eastAsia="Avant Garde" w:hAnsi="Avant Garde" w:cs="Avant Garde"/>
          <w:color w:val="000000"/>
          <w:sz w:val="20"/>
          <w:szCs w:val="20"/>
          <w:u w:color="000000"/>
          <w:lang w:val="de-DE" w:eastAsia="nb-NO"/>
        </w:rPr>
        <w:t xml:space="preserve"> </w:t>
      </w:r>
      <w:r w:rsidR="0056487C" w:rsidRPr="00DF2436">
        <w:rPr>
          <w:rFonts w:ascii="Avant Garde" w:eastAsia="Avant Garde" w:hAnsi="Avant Garde" w:cs="Avant Garde"/>
          <w:color w:val="000000"/>
          <w:sz w:val="20"/>
          <w:szCs w:val="20"/>
          <w:u w:color="000000"/>
          <w:lang w:val="de-DE" w:eastAsia="nb-NO"/>
        </w:rPr>
        <w:t xml:space="preserve">global </w:t>
      </w:r>
      <w:r w:rsidR="005D43C2" w:rsidRPr="00DF2436">
        <w:rPr>
          <w:rFonts w:ascii="Avant Garde" w:eastAsia="Avant Garde" w:hAnsi="Avant Garde" w:cs="Avant Garde"/>
          <w:color w:val="000000"/>
          <w:sz w:val="20"/>
          <w:szCs w:val="20"/>
          <w:u w:color="000000"/>
          <w:lang w:val="de-DE" w:eastAsia="nb-NO"/>
        </w:rPr>
        <w:t xml:space="preserve">distributor network, comprising </w:t>
      </w:r>
      <w:r w:rsidR="00B33B47">
        <w:rPr>
          <w:rFonts w:ascii="Avant Garde" w:eastAsia="Avant Garde" w:hAnsi="Avant Garde" w:cs="Avant Garde"/>
          <w:color w:val="000000"/>
          <w:sz w:val="20"/>
          <w:szCs w:val="20"/>
          <w:u w:color="000000"/>
          <w:lang w:val="de-DE" w:eastAsia="nb-NO"/>
        </w:rPr>
        <w:t>36 di</w:t>
      </w:r>
      <w:r w:rsidR="005D43C2" w:rsidRPr="00DF2436">
        <w:rPr>
          <w:rFonts w:ascii="Avant Garde" w:eastAsia="Avant Garde" w:hAnsi="Avant Garde" w:cs="Avant Garde"/>
          <w:color w:val="000000"/>
          <w:sz w:val="20"/>
          <w:szCs w:val="20"/>
          <w:u w:color="000000"/>
          <w:lang w:val="de-DE" w:eastAsia="nb-NO"/>
        </w:rPr>
        <w:t>stributor</w:t>
      </w:r>
      <w:r w:rsidR="00E94B7B" w:rsidRPr="00DF2436">
        <w:rPr>
          <w:rFonts w:ascii="Avant Garde" w:eastAsia="Avant Garde" w:hAnsi="Avant Garde" w:cs="Avant Garde"/>
          <w:color w:val="000000"/>
          <w:sz w:val="20"/>
          <w:szCs w:val="20"/>
          <w:u w:color="000000"/>
          <w:lang w:val="de-DE" w:eastAsia="nb-NO"/>
        </w:rPr>
        <w:t>s</w:t>
      </w:r>
      <w:r w:rsidR="005D43C2" w:rsidRPr="00DF2436">
        <w:rPr>
          <w:rFonts w:ascii="Avant Garde" w:eastAsia="Avant Garde" w:hAnsi="Avant Garde" w:cs="Avant Garde"/>
          <w:color w:val="000000"/>
          <w:sz w:val="20"/>
          <w:szCs w:val="20"/>
          <w:u w:color="000000"/>
          <w:lang w:val="de-DE" w:eastAsia="nb-NO"/>
        </w:rPr>
        <w:t xml:space="preserve"> from </w:t>
      </w:r>
      <w:r w:rsidR="004E6D32">
        <w:rPr>
          <w:rFonts w:ascii="Avant Garde" w:eastAsia="Avant Garde" w:hAnsi="Avant Garde" w:cs="Avant Garde"/>
          <w:color w:val="000000"/>
          <w:sz w:val="20"/>
          <w:szCs w:val="20"/>
          <w:u w:color="000000"/>
          <w:lang w:val="de-DE" w:eastAsia="nb-NO"/>
        </w:rPr>
        <w:t>all corners of</w:t>
      </w:r>
    </w:p>
    <w:p w14:paraId="41EF1E23" w14:textId="77777777" w:rsidR="00EF4D62" w:rsidRDefault="00EF4D62" w:rsidP="00310F58">
      <w:pPr>
        <w:spacing w:after="160"/>
        <w:contextualSpacing/>
        <w:jc w:val="both"/>
        <w:rPr>
          <w:rFonts w:ascii="Avant Garde" w:eastAsia="Avant Garde" w:hAnsi="Avant Garde" w:cs="Avant Garde"/>
          <w:color w:val="000000"/>
          <w:sz w:val="20"/>
          <w:szCs w:val="20"/>
          <w:u w:color="000000"/>
          <w:lang w:val="de-DE" w:eastAsia="nb-NO"/>
        </w:rPr>
      </w:pPr>
    </w:p>
    <w:p w14:paraId="190E154B" w14:textId="42AEAB51" w:rsidR="005D43C2" w:rsidRPr="00DF2436" w:rsidRDefault="00E94B7B" w:rsidP="00310F58">
      <w:pPr>
        <w:spacing w:after="160"/>
        <w:contextualSpacing/>
        <w:jc w:val="both"/>
        <w:rPr>
          <w:rFonts w:ascii="Avant Garde" w:eastAsia="Avant Garde" w:hAnsi="Avant Garde" w:cs="Avant Garde"/>
          <w:color w:val="000000"/>
          <w:sz w:val="20"/>
          <w:szCs w:val="20"/>
          <w:u w:color="000000"/>
          <w:lang w:val="de-DE" w:eastAsia="nb-NO"/>
        </w:rPr>
      </w:pPr>
      <w:bookmarkStart w:id="0" w:name="_GoBack"/>
      <w:bookmarkEnd w:id="0"/>
      <w:r w:rsidRPr="00DF2436">
        <w:rPr>
          <w:rFonts w:ascii="Avant Garde" w:eastAsia="Avant Garde" w:hAnsi="Avant Garde" w:cs="Avant Garde"/>
          <w:color w:val="000000"/>
          <w:sz w:val="20"/>
          <w:szCs w:val="20"/>
          <w:u w:color="000000"/>
          <w:lang w:val="de-DE" w:eastAsia="nb-NO"/>
        </w:rPr>
        <w:t xml:space="preserve"> the</w:t>
      </w:r>
      <w:r w:rsidR="005D43C2" w:rsidRPr="00DF2436">
        <w:rPr>
          <w:rFonts w:ascii="Avant Garde" w:eastAsia="Avant Garde" w:hAnsi="Avant Garde" w:cs="Avant Garde"/>
          <w:color w:val="000000"/>
          <w:sz w:val="20"/>
          <w:szCs w:val="20"/>
          <w:u w:color="000000"/>
          <w:lang w:val="de-DE" w:eastAsia="nb-NO"/>
        </w:rPr>
        <w:t xml:space="preserve"> </w:t>
      </w:r>
      <w:r w:rsidR="0056487C" w:rsidRPr="00DF2436">
        <w:rPr>
          <w:rFonts w:ascii="Avant Garde" w:eastAsia="Avant Garde" w:hAnsi="Avant Garde" w:cs="Avant Garde"/>
          <w:color w:val="000000"/>
          <w:sz w:val="20"/>
          <w:szCs w:val="20"/>
          <w:u w:color="000000"/>
          <w:lang w:val="de-DE" w:eastAsia="nb-NO"/>
        </w:rPr>
        <w:t>world</w:t>
      </w:r>
      <w:r w:rsidR="005D43C2" w:rsidRPr="00DF2436">
        <w:rPr>
          <w:rFonts w:ascii="Avant Garde" w:eastAsia="Avant Garde" w:hAnsi="Avant Garde" w:cs="Avant Garde"/>
          <w:color w:val="000000"/>
          <w:sz w:val="20"/>
          <w:szCs w:val="20"/>
          <w:u w:color="000000"/>
          <w:lang w:val="de-DE" w:eastAsia="nb-NO"/>
        </w:rPr>
        <w:t xml:space="preserve">, </w:t>
      </w:r>
      <w:r w:rsidR="00A43F50">
        <w:rPr>
          <w:rFonts w:ascii="Avant Garde" w:eastAsia="Avant Garde" w:hAnsi="Avant Garde" w:cs="Avant Garde"/>
          <w:color w:val="000000"/>
          <w:sz w:val="20"/>
          <w:szCs w:val="20"/>
          <w:u w:color="000000"/>
          <w:lang w:val="de-DE" w:eastAsia="nb-NO"/>
        </w:rPr>
        <w:t xml:space="preserve">are </w:t>
      </w:r>
      <w:r w:rsidR="00E3578D">
        <w:rPr>
          <w:rFonts w:ascii="Avant Garde" w:eastAsia="Avant Garde" w:hAnsi="Avant Garde" w:cs="Avant Garde"/>
          <w:color w:val="000000"/>
          <w:sz w:val="20"/>
          <w:szCs w:val="20"/>
          <w:u w:color="000000"/>
          <w:lang w:val="de-DE" w:eastAsia="nb-NO"/>
        </w:rPr>
        <w:t xml:space="preserve">today </w:t>
      </w:r>
      <w:r w:rsidR="00A43F50">
        <w:rPr>
          <w:rFonts w:ascii="Avant Garde" w:eastAsia="Avant Garde" w:hAnsi="Avant Garde" w:cs="Avant Garde"/>
          <w:color w:val="000000"/>
          <w:sz w:val="20"/>
          <w:szCs w:val="20"/>
          <w:u w:color="000000"/>
          <w:lang w:val="de-DE" w:eastAsia="nb-NO"/>
        </w:rPr>
        <w:t xml:space="preserve">taking part </w:t>
      </w:r>
      <w:r w:rsidR="005D43C2" w:rsidRPr="00DF2436">
        <w:rPr>
          <w:rFonts w:ascii="Avant Garde" w:eastAsia="Avant Garde" w:hAnsi="Avant Garde" w:cs="Avant Garde"/>
          <w:color w:val="000000"/>
          <w:sz w:val="20"/>
          <w:szCs w:val="20"/>
          <w:u w:color="000000"/>
          <w:lang w:val="de-DE" w:eastAsia="nb-NO"/>
        </w:rPr>
        <w:t xml:space="preserve">in </w:t>
      </w:r>
      <w:r w:rsidR="00C94992" w:rsidRPr="00DF2436">
        <w:rPr>
          <w:rFonts w:ascii="Avant Garde" w:eastAsia="Avant Garde" w:hAnsi="Avant Garde" w:cs="Avant Garde"/>
          <w:color w:val="000000"/>
          <w:sz w:val="20"/>
          <w:szCs w:val="20"/>
          <w:u w:color="000000"/>
          <w:lang w:val="de-DE" w:eastAsia="nb-NO"/>
        </w:rPr>
        <w:t xml:space="preserve">the British </w:t>
      </w:r>
      <w:r w:rsidR="00310F58" w:rsidRPr="00DF2436">
        <w:rPr>
          <w:rFonts w:ascii="Avant Garde" w:eastAsia="Avant Garde" w:hAnsi="Avant Garde" w:cs="Avant Garde"/>
          <w:color w:val="000000"/>
          <w:sz w:val="20"/>
          <w:szCs w:val="20"/>
          <w:u w:color="000000"/>
          <w:lang w:val="de-DE" w:eastAsia="nb-NO"/>
        </w:rPr>
        <w:t>company</w:t>
      </w:r>
      <w:r w:rsidR="00B33B47">
        <w:rPr>
          <w:rFonts w:ascii="Avant Garde" w:eastAsia="Avant Garde" w:hAnsi="Avant Garde" w:cs="Avant Garde"/>
          <w:color w:val="000000"/>
          <w:sz w:val="20"/>
          <w:szCs w:val="20"/>
          <w:u w:color="000000"/>
          <w:lang w:val="de-DE" w:eastAsia="nb-NO"/>
        </w:rPr>
        <w:t>’</w:t>
      </w:r>
      <w:r w:rsidR="00310F58" w:rsidRPr="00DF2436">
        <w:rPr>
          <w:rFonts w:ascii="Avant Garde" w:eastAsia="Avant Garde" w:hAnsi="Avant Garde" w:cs="Avant Garde"/>
          <w:color w:val="000000"/>
          <w:sz w:val="20"/>
          <w:szCs w:val="20"/>
          <w:u w:color="000000"/>
          <w:lang w:val="de-DE" w:eastAsia="nb-NO"/>
        </w:rPr>
        <w:t>s</w:t>
      </w:r>
      <w:r w:rsidR="00B33B47">
        <w:rPr>
          <w:rFonts w:ascii="Avant Garde" w:eastAsia="Avant Garde" w:hAnsi="Avant Garde" w:cs="Avant Garde"/>
          <w:color w:val="000000"/>
          <w:sz w:val="20"/>
          <w:szCs w:val="20"/>
          <w:u w:color="000000"/>
          <w:lang w:val="de-DE" w:eastAsia="nb-NO"/>
        </w:rPr>
        <w:t xml:space="preserve"> first global </w:t>
      </w:r>
      <w:r w:rsidR="00C94992" w:rsidRPr="00DF2436">
        <w:rPr>
          <w:rFonts w:ascii="Avant Garde" w:eastAsia="Avant Garde" w:hAnsi="Avant Garde" w:cs="Avant Garde"/>
          <w:color w:val="000000"/>
          <w:sz w:val="20"/>
          <w:szCs w:val="20"/>
          <w:u w:color="000000"/>
          <w:lang w:val="de-DE" w:eastAsia="nb-NO"/>
        </w:rPr>
        <w:t>distributor</w:t>
      </w:r>
      <w:r w:rsidR="008914E0">
        <w:rPr>
          <w:rFonts w:ascii="Avant Garde" w:eastAsia="Avant Garde" w:hAnsi="Avant Garde" w:cs="Avant Garde"/>
          <w:color w:val="000000"/>
          <w:sz w:val="20"/>
          <w:szCs w:val="20"/>
          <w:u w:color="000000"/>
          <w:lang w:val="de-DE" w:eastAsia="nb-NO"/>
        </w:rPr>
        <w:t xml:space="preserve"> conference</w:t>
      </w:r>
      <w:r w:rsidR="00C94992" w:rsidRPr="00DF2436">
        <w:rPr>
          <w:rFonts w:ascii="Avant Garde" w:eastAsia="Avant Garde" w:hAnsi="Avant Garde" w:cs="Avant Garde"/>
          <w:color w:val="000000"/>
          <w:sz w:val="20"/>
          <w:szCs w:val="20"/>
          <w:u w:color="000000"/>
          <w:lang w:val="de-DE" w:eastAsia="nb-NO"/>
        </w:rPr>
        <w:t xml:space="preserve"> ahead of Seawork International</w:t>
      </w:r>
      <w:r w:rsidR="00310F58" w:rsidRPr="00DF2436">
        <w:rPr>
          <w:rFonts w:ascii="Avant Garde" w:eastAsia="Avant Garde" w:hAnsi="Avant Garde" w:cs="Avant Garde"/>
          <w:color w:val="000000"/>
          <w:sz w:val="20"/>
          <w:szCs w:val="20"/>
          <w:u w:color="000000"/>
          <w:lang w:val="de-DE" w:eastAsia="nb-NO"/>
        </w:rPr>
        <w:t>.</w:t>
      </w:r>
    </w:p>
    <w:p w14:paraId="508EFD1C" w14:textId="77777777" w:rsidR="00310F58" w:rsidRPr="00DF2436" w:rsidRDefault="00310F58" w:rsidP="00310F58">
      <w:pPr>
        <w:spacing w:after="160"/>
        <w:contextualSpacing/>
        <w:jc w:val="both"/>
        <w:rPr>
          <w:rFonts w:ascii="Avant Garde" w:eastAsia="Avant Garde" w:hAnsi="Avant Garde" w:cs="Avant Garde"/>
          <w:color w:val="000000"/>
          <w:sz w:val="20"/>
          <w:szCs w:val="20"/>
          <w:u w:color="000000"/>
          <w:lang w:val="de-DE" w:eastAsia="nb-NO"/>
        </w:rPr>
      </w:pPr>
    </w:p>
    <w:p w14:paraId="3A896F83" w14:textId="2D84B988" w:rsidR="00C94992" w:rsidRPr="00DF2436" w:rsidRDefault="006E79E9" w:rsidP="00310F58">
      <w:pPr>
        <w:spacing w:after="160"/>
        <w:contextualSpacing/>
        <w:jc w:val="both"/>
        <w:rPr>
          <w:rFonts w:ascii="Avant Garde" w:eastAsia="Avant Garde" w:hAnsi="Avant Garde" w:cs="Avant Garde"/>
          <w:color w:val="000000"/>
          <w:sz w:val="20"/>
          <w:szCs w:val="20"/>
          <w:u w:color="000000"/>
          <w:lang w:val="de-DE" w:eastAsia="nb-NO"/>
        </w:rPr>
      </w:pPr>
      <w:r>
        <w:rPr>
          <w:rFonts w:ascii="Avant Garde" w:eastAsia="Avant Garde" w:hAnsi="Avant Garde" w:cs="Avant Garde"/>
          <w:color w:val="000000"/>
          <w:sz w:val="20"/>
          <w:szCs w:val="20"/>
          <w:u w:color="000000"/>
          <w:lang w:val="de-DE" w:eastAsia="nb-NO"/>
        </w:rPr>
        <w:t xml:space="preserve">Following </w:t>
      </w:r>
      <w:r w:rsidR="00E3578D">
        <w:rPr>
          <w:rFonts w:ascii="Avant Garde" w:eastAsia="Avant Garde" w:hAnsi="Avant Garde" w:cs="Avant Garde"/>
          <w:color w:val="000000"/>
          <w:sz w:val="20"/>
          <w:szCs w:val="20"/>
          <w:u w:color="000000"/>
          <w:lang w:val="de-DE" w:eastAsia="nb-NO"/>
        </w:rPr>
        <w:t>the one-day</w:t>
      </w:r>
      <w:r>
        <w:rPr>
          <w:rFonts w:ascii="Avant Garde" w:eastAsia="Avant Garde" w:hAnsi="Avant Garde" w:cs="Avant Garde"/>
          <w:color w:val="000000"/>
          <w:sz w:val="20"/>
          <w:szCs w:val="20"/>
          <w:u w:color="000000"/>
          <w:lang w:val="de-DE" w:eastAsia="nb-NO"/>
        </w:rPr>
        <w:t xml:space="preserve"> conference, t</w:t>
      </w:r>
      <w:r w:rsidR="001506F7">
        <w:rPr>
          <w:rFonts w:ascii="Avant Garde" w:eastAsia="Avant Garde" w:hAnsi="Avant Garde" w:cs="Avant Garde"/>
          <w:color w:val="000000"/>
          <w:sz w:val="20"/>
          <w:szCs w:val="20"/>
          <w:u w:color="000000"/>
          <w:lang w:val="de-DE" w:eastAsia="nb-NO"/>
        </w:rPr>
        <w:t xml:space="preserve">he </w:t>
      </w:r>
      <w:r w:rsidR="003A59C3">
        <w:rPr>
          <w:rFonts w:ascii="Avant Garde" w:eastAsia="Avant Garde" w:hAnsi="Avant Garde" w:cs="Avant Garde"/>
          <w:color w:val="000000"/>
          <w:sz w:val="20"/>
          <w:szCs w:val="20"/>
          <w:u w:color="000000"/>
          <w:lang w:val="de-DE" w:eastAsia="nb-NO"/>
        </w:rPr>
        <w:t xml:space="preserve">delegates, who work for some of the world’s most prominent marine </w:t>
      </w:r>
      <w:r w:rsidR="001506F7">
        <w:rPr>
          <w:rFonts w:ascii="Avant Garde" w:eastAsia="Avant Garde" w:hAnsi="Avant Garde" w:cs="Avant Garde"/>
          <w:color w:val="000000"/>
          <w:sz w:val="20"/>
          <w:szCs w:val="20"/>
          <w:u w:color="000000"/>
          <w:lang w:val="de-DE" w:eastAsia="nb-NO"/>
        </w:rPr>
        <w:t xml:space="preserve">diesel </w:t>
      </w:r>
      <w:r w:rsidR="003A59C3">
        <w:rPr>
          <w:rFonts w:ascii="Avant Garde" w:eastAsia="Avant Garde" w:hAnsi="Avant Garde" w:cs="Avant Garde"/>
          <w:color w:val="000000"/>
          <w:sz w:val="20"/>
          <w:szCs w:val="20"/>
          <w:u w:color="000000"/>
          <w:lang w:val="de-DE" w:eastAsia="nb-NO"/>
        </w:rPr>
        <w:t xml:space="preserve">distributors, </w:t>
      </w:r>
      <w:r w:rsidR="00C94992" w:rsidRPr="00DF2436">
        <w:rPr>
          <w:rFonts w:ascii="Avant Garde" w:eastAsia="Avant Garde" w:hAnsi="Avant Garde" w:cs="Avant Garde"/>
          <w:color w:val="000000"/>
          <w:sz w:val="20"/>
          <w:szCs w:val="20"/>
          <w:u w:color="000000"/>
          <w:lang w:val="de-DE" w:eastAsia="nb-NO"/>
        </w:rPr>
        <w:t xml:space="preserve">will </w:t>
      </w:r>
      <w:r w:rsidR="00310F58" w:rsidRPr="00DF2436">
        <w:rPr>
          <w:rFonts w:ascii="Avant Garde" w:eastAsia="Avant Garde" w:hAnsi="Avant Garde" w:cs="Avant Garde"/>
          <w:color w:val="000000"/>
          <w:sz w:val="20"/>
          <w:szCs w:val="20"/>
          <w:u w:color="000000"/>
          <w:lang w:val="de-DE" w:eastAsia="nb-NO"/>
        </w:rPr>
        <w:t>attend</w:t>
      </w:r>
      <w:r w:rsidR="0056487C" w:rsidRPr="00DF2436">
        <w:rPr>
          <w:rFonts w:ascii="Avant Garde" w:eastAsia="Avant Garde" w:hAnsi="Avant Garde" w:cs="Avant Garde"/>
          <w:color w:val="000000"/>
          <w:sz w:val="20"/>
          <w:szCs w:val="20"/>
          <w:u w:color="000000"/>
          <w:lang w:val="de-DE" w:eastAsia="nb-NO"/>
        </w:rPr>
        <w:t xml:space="preserve"> </w:t>
      </w:r>
      <w:r w:rsidR="00E94B7B" w:rsidRPr="00DF2436">
        <w:rPr>
          <w:rFonts w:ascii="Avant Garde" w:eastAsia="Avant Garde" w:hAnsi="Avant Garde" w:cs="Avant Garde"/>
          <w:color w:val="000000"/>
          <w:sz w:val="20"/>
          <w:szCs w:val="20"/>
          <w:u w:color="000000"/>
          <w:lang w:val="de-DE" w:eastAsia="nb-NO"/>
        </w:rPr>
        <w:t>Europe’s largest commercial workboat show</w:t>
      </w:r>
      <w:r w:rsidR="0056487C" w:rsidRPr="00DF2436">
        <w:rPr>
          <w:rFonts w:ascii="Avant Garde" w:eastAsia="Avant Garde" w:hAnsi="Avant Garde" w:cs="Avant Garde"/>
          <w:color w:val="000000"/>
          <w:sz w:val="20"/>
          <w:szCs w:val="20"/>
          <w:u w:color="000000"/>
          <w:lang w:val="de-DE" w:eastAsia="nb-NO"/>
        </w:rPr>
        <w:t xml:space="preserve"> </w:t>
      </w:r>
      <w:r>
        <w:rPr>
          <w:rFonts w:ascii="Avant Garde" w:eastAsia="Avant Garde" w:hAnsi="Avant Garde" w:cs="Avant Garde"/>
          <w:color w:val="000000"/>
          <w:sz w:val="20"/>
          <w:szCs w:val="20"/>
          <w:u w:color="000000"/>
          <w:lang w:val="de-DE" w:eastAsia="nb-NO"/>
        </w:rPr>
        <w:t>for</w:t>
      </w:r>
      <w:r w:rsidR="00C94992" w:rsidRPr="00DF2436">
        <w:rPr>
          <w:rFonts w:ascii="Avant Garde" w:eastAsia="Avant Garde" w:hAnsi="Avant Garde" w:cs="Avant Garde"/>
          <w:color w:val="000000"/>
          <w:sz w:val="20"/>
          <w:szCs w:val="20"/>
          <w:u w:color="000000"/>
          <w:lang w:val="de-DE" w:eastAsia="nb-NO"/>
        </w:rPr>
        <w:t xml:space="preserve"> sea trials of Cox’s high-powered diesel outboard, the CXO300.  </w:t>
      </w:r>
      <w:r w:rsidR="0056487C" w:rsidRPr="00DF2436">
        <w:rPr>
          <w:rFonts w:ascii="Avant Garde" w:eastAsia="Avant Garde" w:hAnsi="Avant Garde" w:cs="Avant Garde"/>
          <w:color w:val="000000"/>
          <w:sz w:val="20"/>
          <w:szCs w:val="20"/>
          <w:u w:color="000000"/>
          <w:lang w:val="de-DE" w:eastAsia="nb-NO"/>
        </w:rPr>
        <w:t xml:space="preserve">The </w:t>
      </w:r>
      <w:r>
        <w:rPr>
          <w:rFonts w:ascii="Avant Garde" w:eastAsia="Avant Garde" w:hAnsi="Avant Garde" w:cs="Avant Garde"/>
          <w:color w:val="000000"/>
          <w:sz w:val="20"/>
          <w:szCs w:val="20"/>
          <w:u w:color="000000"/>
          <w:lang w:val="de-DE" w:eastAsia="nb-NO"/>
        </w:rPr>
        <w:t xml:space="preserve">distributor </w:t>
      </w:r>
      <w:r w:rsidR="0056487C" w:rsidRPr="00DF2436">
        <w:rPr>
          <w:rFonts w:ascii="Avant Garde" w:eastAsia="Avant Garde" w:hAnsi="Avant Garde" w:cs="Avant Garde"/>
          <w:color w:val="000000"/>
          <w:sz w:val="20"/>
          <w:szCs w:val="20"/>
          <w:u w:color="000000"/>
          <w:lang w:val="de-DE" w:eastAsia="nb-NO"/>
        </w:rPr>
        <w:t>demos are a precursor to the first public demos, which</w:t>
      </w:r>
      <w:r>
        <w:rPr>
          <w:rFonts w:ascii="Avant Garde" w:eastAsia="Avant Garde" w:hAnsi="Avant Garde" w:cs="Avant Garde"/>
          <w:color w:val="000000"/>
          <w:sz w:val="20"/>
          <w:szCs w:val="20"/>
          <w:u w:color="000000"/>
          <w:lang w:val="de-DE" w:eastAsia="nb-NO"/>
        </w:rPr>
        <w:t xml:space="preserve"> will</w:t>
      </w:r>
      <w:r w:rsidR="0056487C" w:rsidRPr="00DF2436">
        <w:rPr>
          <w:rFonts w:ascii="Avant Garde" w:eastAsia="Avant Garde" w:hAnsi="Avant Garde" w:cs="Avant Garde"/>
          <w:color w:val="000000"/>
          <w:sz w:val="20"/>
          <w:szCs w:val="20"/>
          <w:u w:color="000000"/>
          <w:lang w:val="de-DE" w:eastAsia="nb-NO"/>
        </w:rPr>
        <w:t xml:space="preserve"> take place </w:t>
      </w:r>
      <w:r w:rsidR="00E3578D">
        <w:rPr>
          <w:rFonts w:ascii="Avant Garde" w:eastAsia="Avant Garde" w:hAnsi="Avant Garde" w:cs="Avant Garde"/>
          <w:color w:val="000000"/>
          <w:sz w:val="20"/>
          <w:szCs w:val="20"/>
          <w:u w:color="000000"/>
          <w:lang w:val="de-DE" w:eastAsia="nb-NO"/>
        </w:rPr>
        <w:t>at</w:t>
      </w:r>
      <w:r w:rsidR="0056487C" w:rsidRPr="00DF2436">
        <w:rPr>
          <w:rFonts w:ascii="Avant Garde" w:eastAsia="Avant Garde" w:hAnsi="Avant Garde" w:cs="Avant Garde"/>
          <w:color w:val="000000"/>
          <w:sz w:val="20"/>
          <w:szCs w:val="20"/>
          <w:u w:color="000000"/>
          <w:lang w:val="de-DE" w:eastAsia="nb-NO"/>
        </w:rPr>
        <w:t xml:space="preserve"> the show on Wednesday and Thursday.</w:t>
      </w:r>
    </w:p>
    <w:p w14:paraId="4E3C3266" w14:textId="77777777" w:rsidR="00310F58" w:rsidRPr="00DF2436" w:rsidRDefault="00310F58" w:rsidP="00310F58">
      <w:pPr>
        <w:spacing w:after="160"/>
        <w:contextualSpacing/>
        <w:jc w:val="both"/>
        <w:rPr>
          <w:rFonts w:ascii="Avant Garde" w:eastAsia="Avant Garde" w:hAnsi="Avant Garde" w:cs="Avant Garde"/>
          <w:color w:val="000000"/>
          <w:sz w:val="20"/>
          <w:szCs w:val="20"/>
          <w:u w:color="000000"/>
          <w:lang w:val="de-DE" w:eastAsia="nb-NO"/>
        </w:rPr>
      </w:pPr>
    </w:p>
    <w:p w14:paraId="027BCC2F" w14:textId="7D29BF55" w:rsidR="00E94B7B" w:rsidRPr="00DF2436" w:rsidRDefault="00E94B7B" w:rsidP="00E94B7B">
      <w:pPr>
        <w:autoSpaceDE w:val="0"/>
        <w:autoSpaceDN w:val="0"/>
        <w:adjustRightInd w:val="0"/>
        <w:rPr>
          <w:rFonts w:ascii="Avant Garde" w:eastAsia="Avant Garde" w:hAnsi="Avant Garde" w:cs="Avant Garde"/>
          <w:color w:val="000000"/>
          <w:sz w:val="20"/>
          <w:szCs w:val="20"/>
          <w:u w:color="000000"/>
          <w:lang w:val="de-DE" w:eastAsia="nb-NO"/>
        </w:rPr>
      </w:pPr>
      <w:r w:rsidRPr="00DF2436">
        <w:rPr>
          <w:rFonts w:ascii="Avant Garde" w:eastAsia="Avant Garde" w:hAnsi="Avant Garde" w:cs="Avant Garde"/>
          <w:color w:val="000000"/>
          <w:sz w:val="20"/>
          <w:szCs w:val="20"/>
          <w:u w:color="000000"/>
          <w:lang w:val="de-DE" w:eastAsia="nb-NO"/>
        </w:rPr>
        <w:t xml:space="preserve">It’s a significant step for </w:t>
      </w:r>
      <w:r w:rsidR="0072302A">
        <w:rPr>
          <w:rFonts w:ascii="Avant Garde" w:eastAsia="Avant Garde" w:hAnsi="Avant Garde" w:cs="Avant Garde"/>
          <w:color w:val="000000"/>
          <w:sz w:val="20"/>
          <w:szCs w:val="20"/>
          <w:u w:color="000000"/>
          <w:lang w:val="de-DE" w:eastAsia="nb-NO"/>
        </w:rPr>
        <w:t xml:space="preserve">the </w:t>
      </w:r>
      <w:r w:rsidR="00F033CA">
        <w:rPr>
          <w:rFonts w:ascii="Avant Garde" w:eastAsia="Avant Garde" w:hAnsi="Avant Garde" w:cs="Avant Garde"/>
          <w:color w:val="000000"/>
          <w:sz w:val="20"/>
          <w:szCs w:val="20"/>
          <w:u w:color="000000"/>
          <w:lang w:val="de-DE" w:eastAsia="nb-NO"/>
        </w:rPr>
        <w:t>Cox distributors</w:t>
      </w:r>
      <w:r w:rsidRPr="00DF2436">
        <w:rPr>
          <w:rFonts w:ascii="Avant Garde" w:eastAsia="Avant Garde" w:hAnsi="Avant Garde" w:cs="Avant Garde"/>
          <w:color w:val="000000"/>
          <w:sz w:val="20"/>
          <w:szCs w:val="20"/>
          <w:u w:color="000000"/>
          <w:lang w:val="de-DE" w:eastAsia="nb-NO"/>
        </w:rPr>
        <w:t xml:space="preserve"> as they witness the powerful </w:t>
      </w:r>
      <w:r w:rsidR="0072302A">
        <w:rPr>
          <w:rFonts w:ascii="Avant Garde" w:eastAsia="Avant Garde" w:hAnsi="Avant Garde" w:cs="Avant Garde"/>
          <w:color w:val="000000"/>
          <w:sz w:val="20"/>
          <w:szCs w:val="20"/>
          <w:u w:color="000000"/>
          <w:lang w:val="de-DE" w:eastAsia="nb-NO"/>
        </w:rPr>
        <w:t xml:space="preserve">on-water </w:t>
      </w:r>
      <w:r w:rsidRPr="00DF2436">
        <w:rPr>
          <w:rFonts w:ascii="Avant Garde" w:eastAsia="Avant Garde" w:hAnsi="Avant Garde" w:cs="Avant Garde"/>
          <w:color w:val="000000"/>
          <w:sz w:val="20"/>
          <w:szCs w:val="20"/>
          <w:u w:color="000000"/>
          <w:lang w:val="de-DE" w:eastAsia="nb-NO"/>
        </w:rPr>
        <w:t xml:space="preserve">performance of </w:t>
      </w:r>
      <w:r w:rsidR="0072302A">
        <w:rPr>
          <w:rFonts w:ascii="Avant Garde" w:eastAsia="Avant Garde" w:hAnsi="Avant Garde" w:cs="Avant Garde"/>
          <w:color w:val="000000"/>
          <w:sz w:val="20"/>
          <w:szCs w:val="20"/>
          <w:u w:color="000000"/>
          <w:lang w:val="de-DE" w:eastAsia="nb-NO"/>
        </w:rPr>
        <w:t xml:space="preserve">single and twin install </w:t>
      </w:r>
      <w:r w:rsidRPr="00DF2436">
        <w:rPr>
          <w:rFonts w:ascii="Avant Garde" w:eastAsia="Avant Garde" w:hAnsi="Avant Garde" w:cs="Avant Garde"/>
          <w:color w:val="000000"/>
          <w:sz w:val="20"/>
          <w:szCs w:val="20"/>
          <w:u w:color="000000"/>
          <w:lang w:val="de-DE" w:eastAsia="nb-NO"/>
        </w:rPr>
        <w:t xml:space="preserve">pre-production engines </w:t>
      </w:r>
      <w:r w:rsidR="004D192B">
        <w:rPr>
          <w:rFonts w:ascii="Avant Garde" w:eastAsia="Avant Garde" w:hAnsi="Avant Garde" w:cs="Avant Garde"/>
          <w:color w:val="000000"/>
          <w:sz w:val="20"/>
          <w:szCs w:val="20"/>
          <w:u w:color="000000"/>
          <w:lang w:val="de-DE" w:eastAsia="nb-NO"/>
        </w:rPr>
        <w:t xml:space="preserve">following ten </w:t>
      </w:r>
      <w:r w:rsidRPr="00DF2436">
        <w:rPr>
          <w:rFonts w:ascii="Avant Garde" w:eastAsia="Avant Garde" w:hAnsi="Avant Garde" w:cs="Avant Garde"/>
          <w:color w:val="000000"/>
          <w:sz w:val="20"/>
          <w:szCs w:val="20"/>
          <w:u w:color="000000"/>
          <w:lang w:val="de-DE" w:eastAsia="nb-NO"/>
        </w:rPr>
        <w:t xml:space="preserve">years </w:t>
      </w:r>
      <w:r w:rsidR="00F033CA">
        <w:rPr>
          <w:rFonts w:ascii="Avant Garde" w:eastAsia="Avant Garde" w:hAnsi="Avant Garde" w:cs="Avant Garde"/>
          <w:color w:val="000000"/>
          <w:sz w:val="20"/>
          <w:szCs w:val="20"/>
          <w:u w:color="000000"/>
          <w:lang w:val="de-DE" w:eastAsia="nb-NO"/>
        </w:rPr>
        <w:t xml:space="preserve">of </w:t>
      </w:r>
      <w:r w:rsidRPr="00DF2436">
        <w:rPr>
          <w:rFonts w:ascii="Avant Garde" w:eastAsia="Avant Garde" w:hAnsi="Avant Garde" w:cs="Avant Garde"/>
          <w:color w:val="000000"/>
          <w:sz w:val="20"/>
          <w:szCs w:val="20"/>
          <w:u w:color="000000"/>
          <w:lang w:val="de-DE" w:eastAsia="nb-NO"/>
        </w:rPr>
        <w:t>development and month</w:t>
      </w:r>
      <w:r w:rsidR="004D192B">
        <w:rPr>
          <w:rFonts w:ascii="Avant Garde" w:eastAsia="Avant Garde" w:hAnsi="Avant Garde" w:cs="Avant Garde"/>
          <w:color w:val="000000"/>
          <w:sz w:val="20"/>
          <w:szCs w:val="20"/>
          <w:u w:color="000000"/>
          <w:lang w:val="de-DE" w:eastAsia="nb-NO"/>
        </w:rPr>
        <w:t>s</w:t>
      </w:r>
      <w:r w:rsidRPr="00DF2436">
        <w:rPr>
          <w:rFonts w:ascii="Avant Garde" w:eastAsia="Avant Garde" w:hAnsi="Avant Garde" w:cs="Avant Garde"/>
          <w:color w:val="000000"/>
          <w:sz w:val="20"/>
          <w:szCs w:val="20"/>
          <w:u w:color="000000"/>
          <w:lang w:val="de-DE" w:eastAsia="nb-NO"/>
        </w:rPr>
        <w:t xml:space="preserve"> of final tests ahead of production</w:t>
      </w:r>
      <w:r w:rsidR="004D192B">
        <w:rPr>
          <w:rFonts w:ascii="Avant Garde" w:eastAsia="Avant Garde" w:hAnsi="Avant Garde" w:cs="Avant Garde"/>
          <w:color w:val="000000"/>
          <w:sz w:val="20"/>
          <w:szCs w:val="20"/>
          <w:u w:color="000000"/>
          <w:lang w:val="de-DE" w:eastAsia="nb-NO"/>
        </w:rPr>
        <w:t>,</w:t>
      </w:r>
      <w:r w:rsidRPr="00DF2436">
        <w:rPr>
          <w:rFonts w:ascii="Avant Garde" w:eastAsia="Avant Garde" w:hAnsi="Avant Garde" w:cs="Avant Garde"/>
          <w:color w:val="000000"/>
          <w:sz w:val="20"/>
          <w:szCs w:val="20"/>
          <w:u w:color="000000"/>
          <w:lang w:val="de-DE" w:eastAsia="nb-NO"/>
        </w:rPr>
        <w:t xml:space="preserve"> which starts </w:t>
      </w:r>
      <w:r w:rsidR="004D192B">
        <w:rPr>
          <w:rFonts w:ascii="Avant Garde" w:eastAsia="Avant Garde" w:hAnsi="Avant Garde" w:cs="Avant Garde"/>
          <w:color w:val="000000"/>
          <w:sz w:val="20"/>
          <w:szCs w:val="20"/>
          <w:u w:color="000000"/>
          <w:lang w:val="de-DE" w:eastAsia="nb-NO"/>
        </w:rPr>
        <w:t>in the</w:t>
      </w:r>
      <w:r w:rsidRPr="00DF2436">
        <w:rPr>
          <w:rFonts w:ascii="Avant Garde" w:eastAsia="Avant Garde" w:hAnsi="Avant Garde" w:cs="Avant Garde"/>
          <w:color w:val="000000"/>
          <w:sz w:val="20"/>
          <w:szCs w:val="20"/>
          <w:u w:color="000000"/>
          <w:lang w:val="de-DE" w:eastAsia="nb-NO"/>
        </w:rPr>
        <w:t xml:space="preserve"> autumn.</w:t>
      </w:r>
    </w:p>
    <w:p w14:paraId="7DA4034D" w14:textId="1AF4FE8C" w:rsidR="00E94B7B" w:rsidRPr="00DF2436" w:rsidRDefault="00E94B7B" w:rsidP="00E94B7B">
      <w:pPr>
        <w:autoSpaceDE w:val="0"/>
        <w:autoSpaceDN w:val="0"/>
        <w:adjustRightInd w:val="0"/>
        <w:rPr>
          <w:rFonts w:ascii="Avant Garde" w:hAnsi="Avant Garde"/>
          <w:sz w:val="20"/>
          <w:szCs w:val="20"/>
        </w:rPr>
      </w:pPr>
      <w:r w:rsidRPr="00DF2436">
        <w:rPr>
          <w:rFonts w:ascii="Avant Garde" w:hAnsi="Avant Garde"/>
          <w:sz w:val="20"/>
          <w:szCs w:val="20"/>
        </w:rPr>
        <w:t>Alan Ow, Managing Director of one of Cox’s Asia based distributors, Sime Darby Industrial, said, “</w:t>
      </w:r>
      <w:r w:rsidR="005A0C54" w:rsidRPr="00DF2436">
        <w:rPr>
          <w:rFonts w:ascii="Avant Garde" w:hAnsi="Avant Garde"/>
          <w:sz w:val="20"/>
          <w:szCs w:val="20"/>
        </w:rPr>
        <w:t xml:space="preserve">There is a big demand among commercial boat owners in our region to install diesel outboards due to the increased safety factors, higher performance and a longer equipment life span. </w:t>
      </w:r>
      <w:r w:rsidR="0072302A">
        <w:rPr>
          <w:rFonts w:ascii="Avant Garde" w:hAnsi="Avant Garde"/>
          <w:sz w:val="20"/>
          <w:szCs w:val="20"/>
        </w:rPr>
        <w:t>We have waited a long time for a high</w:t>
      </w:r>
      <w:r w:rsidR="00B637EA">
        <w:rPr>
          <w:rFonts w:ascii="Avant Garde" w:hAnsi="Avant Garde"/>
          <w:sz w:val="20"/>
          <w:szCs w:val="20"/>
        </w:rPr>
        <w:t>-</w:t>
      </w:r>
      <w:r w:rsidR="0072302A">
        <w:rPr>
          <w:rFonts w:ascii="Avant Garde" w:hAnsi="Avant Garde"/>
          <w:sz w:val="20"/>
          <w:szCs w:val="20"/>
        </w:rPr>
        <w:t>powered diesel that can deliver</w:t>
      </w:r>
      <w:r w:rsidR="00B637EA">
        <w:rPr>
          <w:rFonts w:ascii="Avant Garde" w:hAnsi="Avant Garde"/>
          <w:sz w:val="20"/>
          <w:szCs w:val="20"/>
        </w:rPr>
        <w:t xml:space="preserve"> </w:t>
      </w:r>
      <w:r w:rsidR="008C3956">
        <w:rPr>
          <w:rFonts w:ascii="Avant Garde" w:hAnsi="Avant Garde"/>
          <w:sz w:val="20"/>
          <w:szCs w:val="20"/>
        </w:rPr>
        <w:t>all of these</w:t>
      </w:r>
      <w:r w:rsidR="00B637EA">
        <w:rPr>
          <w:rFonts w:ascii="Avant Garde" w:hAnsi="Avant Garde"/>
          <w:sz w:val="20"/>
          <w:szCs w:val="20"/>
        </w:rPr>
        <w:t xml:space="preserve"> things,</w:t>
      </w:r>
      <w:r w:rsidR="0072302A">
        <w:rPr>
          <w:rFonts w:ascii="Avant Garde" w:hAnsi="Avant Garde"/>
          <w:sz w:val="20"/>
          <w:szCs w:val="20"/>
        </w:rPr>
        <w:t xml:space="preserve"> so we </w:t>
      </w:r>
      <w:r w:rsidR="005A0C54" w:rsidRPr="00DF2436">
        <w:rPr>
          <w:rFonts w:ascii="Avant Garde" w:hAnsi="Avant Garde"/>
          <w:sz w:val="20"/>
          <w:szCs w:val="20"/>
        </w:rPr>
        <w:t>are very excited to see how the CXO300 performs on the water.”</w:t>
      </w:r>
    </w:p>
    <w:p w14:paraId="1314CB7A" w14:textId="481B42FD" w:rsidR="00F033CA" w:rsidRDefault="00DF2436" w:rsidP="004D192B">
      <w:pPr>
        <w:spacing w:after="160"/>
        <w:contextualSpacing/>
        <w:jc w:val="both"/>
        <w:rPr>
          <w:rFonts w:ascii="Avant Garde" w:eastAsia="Avant Garde" w:hAnsi="Avant Garde" w:cs="Avant Garde"/>
          <w:color w:val="000000"/>
          <w:sz w:val="20"/>
          <w:szCs w:val="20"/>
          <w:u w:color="000000"/>
          <w:lang w:val="de-DE" w:eastAsia="nb-NO"/>
        </w:rPr>
      </w:pPr>
      <w:r w:rsidRPr="00DF2436">
        <w:rPr>
          <w:rFonts w:ascii="Avant Garde" w:eastAsia="Avant Garde" w:hAnsi="Avant Garde" w:cs="Avant Garde"/>
          <w:color w:val="000000"/>
          <w:sz w:val="20"/>
          <w:szCs w:val="20"/>
          <w:u w:color="000000"/>
          <w:lang w:val="de-DE" w:eastAsia="nb-NO"/>
        </w:rPr>
        <w:t xml:space="preserve">With Cox’s global distributor, dealer and service network now </w:t>
      </w:r>
      <w:r w:rsidR="001506F7">
        <w:rPr>
          <w:rFonts w:ascii="Avant Garde" w:eastAsia="Avant Garde" w:hAnsi="Avant Garde" w:cs="Avant Garde"/>
          <w:color w:val="000000"/>
          <w:sz w:val="20"/>
          <w:szCs w:val="20"/>
          <w:u w:color="000000"/>
          <w:lang w:val="de-DE" w:eastAsia="nb-NO"/>
        </w:rPr>
        <w:t>finalised</w:t>
      </w:r>
      <w:r w:rsidRPr="00DF2436">
        <w:rPr>
          <w:rFonts w:ascii="Avant Garde" w:eastAsia="Avant Garde" w:hAnsi="Avant Garde" w:cs="Avant Garde"/>
          <w:color w:val="000000"/>
          <w:sz w:val="20"/>
          <w:szCs w:val="20"/>
          <w:u w:color="000000"/>
          <w:lang w:val="de-DE" w:eastAsia="nb-NO"/>
        </w:rPr>
        <w:t>, the company</w:t>
      </w:r>
      <w:r w:rsidR="001506F7">
        <w:rPr>
          <w:rFonts w:ascii="Avant Garde" w:eastAsia="Avant Garde" w:hAnsi="Avant Garde" w:cs="Avant Garde"/>
          <w:color w:val="000000"/>
          <w:sz w:val="20"/>
          <w:szCs w:val="20"/>
          <w:u w:color="000000"/>
          <w:lang w:val="de-DE" w:eastAsia="nb-NO"/>
        </w:rPr>
        <w:t xml:space="preserve"> </w:t>
      </w:r>
      <w:r w:rsidR="006E79E9">
        <w:rPr>
          <w:rFonts w:ascii="Avant Garde" w:eastAsia="Avant Garde" w:hAnsi="Avant Garde" w:cs="Avant Garde"/>
          <w:color w:val="000000"/>
          <w:sz w:val="20"/>
          <w:szCs w:val="20"/>
          <w:u w:color="000000"/>
          <w:lang w:val="de-DE" w:eastAsia="nb-NO"/>
        </w:rPr>
        <w:t>can now focus on</w:t>
      </w:r>
      <w:r w:rsidR="008C3956">
        <w:rPr>
          <w:rFonts w:ascii="Avant Garde" w:eastAsia="Avant Garde" w:hAnsi="Avant Garde" w:cs="Avant Garde"/>
          <w:color w:val="000000"/>
          <w:sz w:val="20"/>
          <w:szCs w:val="20"/>
          <w:u w:color="000000"/>
          <w:lang w:val="de-DE" w:eastAsia="nb-NO"/>
        </w:rPr>
        <w:t xml:space="preserve"> </w:t>
      </w:r>
      <w:r w:rsidR="001506F7">
        <w:rPr>
          <w:rFonts w:ascii="Avant Garde" w:eastAsia="Avant Garde" w:hAnsi="Avant Garde" w:cs="Avant Garde"/>
          <w:color w:val="000000"/>
          <w:sz w:val="20"/>
          <w:szCs w:val="20"/>
          <w:u w:color="000000"/>
          <w:lang w:val="de-DE" w:eastAsia="nb-NO"/>
        </w:rPr>
        <w:t>delivering a</w:t>
      </w:r>
      <w:r w:rsidR="003D2C9B">
        <w:rPr>
          <w:rFonts w:ascii="Avant Garde" w:eastAsia="Avant Garde" w:hAnsi="Avant Garde" w:cs="Avant Garde"/>
          <w:color w:val="000000"/>
          <w:sz w:val="20"/>
          <w:szCs w:val="20"/>
          <w:u w:color="000000"/>
          <w:lang w:val="de-DE" w:eastAsia="nb-NO"/>
        </w:rPr>
        <w:t xml:space="preserve"> first-class </w:t>
      </w:r>
      <w:r w:rsidR="001506F7">
        <w:rPr>
          <w:rFonts w:ascii="Avant Garde" w:eastAsia="Avant Garde" w:hAnsi="Avant Garde" w:cs="Avant Garde"/>
          <w:color w:val="000000"/>
          <w:sz w:val="20"/>
          <w:szCs w:val="20"/>
          <w:u w:color="000000"/>
          <w:lang w:val="de-DE" w:eastAsia="nb-NO"/>
        </w:rPr>
        <w:t>a</w:t>
      </w:r>
      <w:r w:rsidR="005A0C54" w:rsidRPr="00DF2436">
        <w:rPr>
          <w:rFonts w:ascii="Avant Garde" w:eastAsia="Avant Garde" w:hAnsi="Avant Garde" w:cs="Avant Garde"/>
          <w:color w:val="000000"/>
          <w:sz w:val="20"/>
          <w:szCs w:val="20"/>
          <w:u w:color="000000"/>
          <w:lang w:val="de-DE" w:eastAsia="nb-NO"/>
        </w:rPr>
        <w:t>f</w:t>
      </w:r>
      <w:r w:rsidR="00E94B7B" w:rsidRPr="00DF2436">
        <w:rPr>
          <w:rFonts w:ascii="Avant Garde" w:eastAsia="Avant Garde" w:hAnsi="Avant Garde" w:cs="Avant Garde"/>
          <w:color w:val="000000"/>
          <w:sz w:val="20"/>
          <w:szCs w:val="20"/>
          <w:u w:color="000000"/>
          <w:lang w:val="de-DE" w:eastAsia="nb-NO"/>
        </w:rPr>
        <w:t>ter</w:t>
      </w:r>
      <w:r w:rsidR="005A0C54" w:rsidRPr="00DF2436">
        <w:rPr>
          <w:rFonts w:ascii="Avant Garde" w:eastAsia="Avant Garde" w:hAnsi="Avant Garde" w:cs="Avant Garde"/>
          <w:color w:val="000000"/>
          <w:sz w:val="20"/>
          <w:szCs w:val="20"/>
          <w:u w:color="000000"/>
          <w:lang w:val="de-DE" w:eastAsia="nb-NO"/>
        </w:rPr>
        <w:t xml:space="preserve"> </w:t>
      </w:r>
      <w:r w:rsidR="00E94B7B" w:rsidRPr="00DF2436">
        <w:rPr>
          <w:rFonts w:ascii="Avant Garde" w:eastAsia="Avant Garde" w:hAnsi="Avant Garde" w:cs="Avant Garde"/>
          <w:color w:val="000000"/>
          <w:sz w:val="20"/>
          <w:szCs w:val="20"/>
          <w:u w:color="000000"/>
          <w:lang w:val="de-DE" w:eastAsia="nb-NO"/>
        </w:rPr>
        <w:t>sales</w:t>
      </w:r>
      <w:r w:rsidR="005A0C54" w:rsidRPr="00DF2436">
        <w:rPr>
          <w:rFonts w:ascii="Avant Garde" w:eastAsia="Avant Garde" w:hAnsi="Avant Garde" w:cs="Avant Garde"/>
          <w:color w:val="000000"/>
          <w:sz w:val="20"/>
          <w:szCs w:val="20"/>
          <w:u w:color="000000"/>
          <w:lang w:val="de-DE" w:eastAsia="nb-NO"/>
        </w:rPr>
        <w:t xml:space="preserve"> </w:t>
      </w:r>
      <w:r w:rsidR="001506F7">
        <w:rPr>
          <w:rFonts w:ascii="Avant Garde" w:eastAsia="Avant Garde" w:hAnsi="Avant Garde" w:cs="Avant Garde"/>
          <w:color w:val="000000"/>
          <w:sz w:val="20"/>
          <w:szCs w:val="20"/>
          <w:u w:color="000000"/>
          <w:lang w:val="de-DE" w:eastAsia="nb-NO"/>
        </w:rPr>
        <w:t xml:space="preserve">service to its customers, which, according to </w:t>
      </w:r>
      <w:r w:rsidR="001506F7" w:rsidRPr="00DF2436">
        <w:rPr>
          <w:rFonts w:ascii="Avant Garde" w:eastAsia="Avant Garde" w:hAnsi="Avant Garde" w:cs="Avant Garde"/>
          <w:color w:val="000000"/>
          <w:sz w:val="20"/>
          <w:szCs w:val="20"/>
          <w:u w:color="000000"/>
          <w:lang w:val="de-DE" w:eastAsia="nb-NO"/>
        </w:rPr>
        <w:t>Joel Reid, Cox’s Global sales Director</w:t>
      </w:r>
      <w:r w:rsidR="001506F7">
        <w:rPr>
          <w:rFonts w:ascii="Avant Garde" w:eastAsia="Avant Garde" w:hAnsi="Avant Garde" w:cs="Avant Garde"/>
          <w:color w:val="000000"/>
          <w:sz w:val="20"/>
          <w:szCs w:val="20"/>
          <w:u w:color="000000"/>
          <w:lang w:val="de-DE" w:eastAsia="nb-NO"/>
        </w:rPr>
        <w:t xml:space="preserve">, </w:t>
      </w:r>
      <w:r w:rsidR="005A0C54" w:rsidRPr="00DF2436">
        <w:rPr>
          <w:rFonts w:ascii="Avant Garde" w:eastAsia="Avant Garde" w:hAnsi="Avant Garde" w:cs="Avant Garde"/>
          <w:color w:val="000000"/>
          <w:sz w:val="20"/>
          <w:szCs w:val="20"/>
          <w:u w:color="000000"/>
          <w:lang w:val="de-DE" w:eastAsia="nb-NO"/>
        </w:rPr>
        <w:t xml:space="preserve">is </w:t>
      </w:r>
      <w:r w:rsidR="00E94B7B" w:rsidRPr="00DF2436">
        <w:rPr>
          <w:rFonts w:ascii="Avant Garde" w:eastAsia="Avant Garde" w:hAnsi="Avant Garde" w:cs="Avant Garde"/>
          <w:color w:val="000000"/>
          <w:sz w:val="20"/>
          <w:szCs w:val="20"/>
          <w:u w:color="000000"/>
          <w:lang w:val="de-DE" w:eastAsia="nb-NO"/>
        </w:rPr>
        <w:t xml:space="preserve">one of the three pillars upon which </w:t>
      </w:r>
      <w:r w:rsidR="005A0C54" w:rsidRPr="00DF2436">
        <w:rPr>
          <w:rFonts w:ascii="Avant Garde" w:eastAsia="Avant Garde" w:hAnsi="Avant Garde" w:cs="Avant Garde"/>
          <w:color w:val="000000"/>
          <w:sz w:val="20"/>
          <w:szCs w:val="20"/>
          <w:u w:color="000000"/>
          <w:lang w:val="de-DE" w:eastAsia="nb-NO"/>
        </w:rPr>
        <w:t>we</w:t>
      </w:r>
      <w:r w:rsidR="00E94B7B" w:rsidRPr="00DF2436">
        <w:rPr>
          <w:rFonts w:ascii="Avant Garde" w:eastAsia="Avant Garde" w:hAnsi="Avant Garde" w:cs="Avant Garde"/>
          <w:color w:val="000000"/>
          <w:sz w:val="20"/>
          <w:szCs w:val="20"/>
          <w:u w:color="000000"/>
          <w:lang w:val="de-DE" w:eastAsia="nb-NO"/>
        </w:rPr>
        <w:t xml:space="preserve"> </w:t>
      </w:r>
      <w:r w:rsidR="001506F7">
        <w:rPr>
          <w:rFonts w:ascii="Avant Garde" w:eastAsia="Avant Garde" w:hAnsi="Avant Garde" w:cs="Avant Garde"/>
          <w:color w:val="000000"/>
          <w:sz w:val="20"/>
          <w:szCs w:val="20"/>
          <w:u w:color="000000"/>
          <w:lang w:val="de-DE" w:eastAsia="nb-NO"/>
        </w:rPr>
        <w:t>they</w:t>
      </w:r>
      <w:r w:rsidR="00E94B7B" w:rsidRPr="00DF2436">
        <w:rPr>
          <w:rFonts w:ascii="Avant Garde" w:eastAsia="Avant Garde" w:hAnsi="Avant Garde" w:cs="Avant Garde"/>
          <w:color w:val="000000"/>
          <w:sz w:val="20"/>
          <w:szCs w:val="20"/>
          <w:u w:color="000000"/>
          <w:lang w:val="de-DE" w:eastAsia="nb-NO"/>
        </w:rPr>
        <w:t xml:space="preserve"> </w:t>
      </w:r>
      <w:r w:rsidR="001506F7">
        <w:rPr>
          <w:rFonts w:ascii="Avant Garde" w:eastAsia="Avant Garde" w:hAnsi="Avant Garde" w:cs="Avant Garde"/>
          <w:color w:val="000000"/>
          <w:sz w:val="20"/>
          <w:szCs w:val="20"/>
          <w:u w:color="000000"/>
          <w:lang w:val="de-DE" w:eastAsia="nb-NO"/>
        </w:rPr>
        <w:t xml:space="preserve">have </w:t>
      </w:r>
      <w:r w:rsidR="00E94B7B" w:rsidRPr="00DF2436">
        <w:rPr>
          <w:rFonts w:ascii="Avant Garde" w:eastAsia="Avant Garde" w:hAnsi="Avant Garde" w:cs="Avant Garde"/>
          <w:color w:val="000000"/>
          <w:sz w:val="20"/>
          <w:szCs w:val="20"/>
          <w:u w:color="000000"/>
          <w:lang w:val="de-DE" w:eastAsia="nb-NO"/>
        </w:rPr>
        <w:t xml:space="preserve">built </w:t>
      </w:r>
      <w:r w:rsidR="001506F7">
        <w:rPr>
          <w:rFonts w:ascii="Avant Garde" w:eastAsia="Avant Garde" w:hAnsi="Avant Garde" w:cs="Avant Garde"/>
          <w:color w:val="000000"/>
          <w:sz w:val="20"/>
          <w:szCs w:val="20"/>
          <w:u w:color="000000"/>
          <w:lang w:val="de-DE" w:eastAsia="nb-NO"/>
        </w:rPr>
        <w:t>their</w:t>
      </w:r>
      <w:r w:rsidR="00E94B7B" w:rsidRPr="00DF2436">
        <w:rPr>
          <w:rFonts w:ascii="Avant Garde" w:eastAsia="Avant Garde" w:hAnsi="Avant Garde" w:cs="Avant Garde"/>
          <w:color w:val="000000"/>
          <w:sz w:val="20"/>
          <w:szCs w:val="20"/>
          <w:u w:color="000000"/>
          <w:lang w:val="de-DE" w:eastAsia="nb-NO"/>
        </w:rPr>
        <w:t xml:space="preserve"> business model</w:t>
      </w:r>
      <w:r w:rsidR="001506F7">
        <w:rPr>
          <w:rFonts w:ascii="Avant Garde" w:eastAsia="Avant Garde" w:hAnsi="Avant Garde" w:cs="Avant Garde"/>
          <w:color w:val="000000"/>
          <w:sz w:val="20"/>
          <w:szCs w:val="20"/>
          <w:u w:color="000000"/>
          <w:lang w:val="de-DE" w:eastAsia="nb-NO"/>
        </w:rPr>
        <w:t>.</w:t>
      </w:r>
      <w:r w:rsidR="005A0C54" w:rsidRPr="00DF2436">
        <w:rPr>
          <w:rFonts w:ascii="Avant Garde" w:eastAsia="Avant Garde" w:hAnsi="Avant Garde" w:cs="Avant Garde"/>
          <w:color w:val="000000"/>
          <w:sz w:val="20"/>
          <w:szCs w:val="20"/>
          <w:u w:color="000000"/>
          <w:lang w:val="de-DE" w:eastAsia="nb-NO"/>
        </w:rPr>
        <w:t xml:space="preserve"> </w:t>
      </w:r>
    </w:p>
    <w:p w14:paraId="585CBBBB" w14:textId="77777777" w:rsidR="00F033CA" w:rsidRDefault="00F033CA" w:rsidP="004D192B">
      <w:pPr>
        <w:spacing w:after="160"/>
        <w:contextualSpacing/>
        <w:jc w:val="both"/>
        <w:rPr>
          <w:rFonts w:ascii="Avant Garde" w:eastAsia="Avant Garde" w:hAnsi="Avant Garde" w:cs="Avant Garde"/>
          <w:color w:val="000000"/>
          <w:sz w:val="20"/>
          <w:szCs w:val="20"/>
          <w:u w:color="000000"/>
          <w:lang w:val="de-DE" w:eastAsia="nb-NO"/>
        </w:rPr>
      </w:pPr>
    </w:p>
    <w:p w14:paraId="0B3AA07E" w14:textId="00538BC7" w:rsidR="00E94B7B" w:rsidRPr="00DF2436" w:rsidRDefault="005A0C54" w:rsidP="004D192B">
      <w:pPr>
        <w:spacing w:after="160"/>
        <w:contextualSpacing/>
        <w:jc w:val="both"/>
        <w:rPr>
          <w:rFonts w:ascii="Avant Garde" w:hAnsi="Avant Garde"/>
          <w:sz w:val="20"/>
          <w:szCs w:val="20"/>
        </w:rPr>
      </w:pPr>
      <w:r w:rsidRPr="00DF2436">
        <w:rPr>
          <w:rFonts w:ascii="Avant Garde" w:eastAsia="Avant Garde" w:hAnsi="Avant Garde" w:cs="Avant Garde"/>
          <w:color w:val="000000"/>
          <w:sz w:val="20"/>
          <w:szCs w:val="20"/>
          <w:u w:color="000000"/>
          <w:lang w:val="de-DE" w:eastAsia="nb-NO"/>
        </w:rPr>
        <w:t>“I</w:t>
      </w:r>
      <w:r w:rsidR="00E94B7B" w:rsidRPr="00DF2436">
        <w:rPr>
          <w:rFonts w:ascii="Avant Garde" w:hAnsi="Avant Garde"/>
          <w:sz w:val="20"/>
          <w:szCs w:val="20"/>
        </w:rPr>
        <w:t>f our after sales service is not as good as our product</w:t>
      </w:r>
      <w:r w:rsidRPr="00DF2436">
        <w:rPr>
          <w:rFonts w:ascii="Avant Garde" w:hAnsi="Avant Garde"/>
          <w:sz w:val="20"/>
          <w:szCs w:val="20"/>
        </w:rPr>
        <w:t>,</w:t>
      </w:r>
      <w:r w:rsidR="00E94B7B" w:rsidRPr="00DF2436">
        <w:rPr>
          <w:rFonts w:ascii="Avant Garde" w:hAnsi="Avant Garde"/>
          <w:sz w:val="20"/>
          <w:szCs w:val="20"/>
        </w:rPr>
        <w:t xml:space="preserve"> our offering will just crumble</w:t>
      </w:r>
      <w:r w:rsidR="001506F7">
        <w:rPr>
          <w:rFonts w:ascii="Avant Garde" w:hAnsi="Avant Garde"/>
          <w:sz w:val="20"/>
          <w:szCs w:val="20"/>
        </w:rPr>
        <w:t>.</w:t>
      </w:r>
      <w:r w:rsidR="00E94B7B" w:rsidRPr="00DF2436">
        <w:rPr>
          <w:rFonts w:ascii="Avant Garde" w:hAnsi="Avant Garde"/>
          <w:sz w:val="20"/>
          <w:szCs w:val="20"/>
        </w:rPr>
        <w:t xml:space="preserve"> </w:t>
      </w:r>
      <w:r w:rsidR="001506F7">
        <w:rPr>
          <w:rFonts w:ascii="Avant Garde" w:hAnsi="Avant Garde"/>
          <w:sz w:val="20"/>
          <w:szCs w:val="20"/>
        </w:rPr>
        <w:t>O</w:t>
      </w:r>
      <w:r w:rsidR="00E94B7B" w:rsidRPr="00DF2436">
        <w:rPr>
          <w:rFonts w:ascii="Avant Garde" w:hAnsi="Avant Garde"/>
          <w:sz w:val="20"/>
          <w:szCs w:val="20"/>
        </w:rPr>
        <w:t xml:space="preserve">ur customers will only be happy if they can use the engine to go out to sea reliably. We have put in place stringent customer service milestones throughout our service network to </w:t>
      </w:r>
      <w:r w:rsidR="008C3956">
        <w:rPr>
          <w:rFonts w:ascii="Avant Garde" w:hAnsi="Avant Garde"/>
          <w:sz w:val="20"/>
          <w:szCs w:val="20"/>
        </w:rPr>
        <w:t xml:space="preserve">deliver </w:t>
      </w:r>
      <w:r w:rsidR="00E94B7B" w:rsidRPr="00DF2436">
        <w:rPr>
          <w:rFonts w:ascii="Avant Garde" w:hAnsi="Avant Garde"/>
          <w:sz w:val="20"/>
          <w:szCs w:val="20"/>
        </w:rPr>
        <w:t>a quick</w:t>
      </w:r>
      <w:r w:rsidR="008C3956">
        <w:rPr>
          <w:rFonts w:ascii="Avant Garde" w:hAnsi="Avant Garde"/>
          <w:sz w:val="20"/>
          <w:szCs w:val="20"/>
        </w:rPr>
        <w:t xml:space="preserve">er </w:t>
      </w:r>
      <w:r w:rsidR="00E94B7B" w:rsidRPr="00DF2436">
        <w:rPr>
          <w:rFonts w:ascii="Avant Garde" w:hAnsi="Avant Garde"/>
          <w:sz w:val="20"/>
          <w:szCs w:val="20"/>
        </w:rPr>
        <w:t xml:space="preserve">service and </w:t>
      </w:r>
      <w:r w:rsidR="008C3956">
        <w:rPr>
          <w:rFonts w:ascii="Avant Garde" w:hAnsi="Avant Garde"/>
          <w:sz w:val="20"/>
          <w:szCs w:val="20"/>
        </w:rPr>
        <w:t>smoother</w:t>
      </w:r>
      <w:r w:rsidR="00E94B7B" w:rsidRPr="00DF2436">
        <w:rPr>
          <w:rFonts w:ascii="Avant Garde" w:hAnsi="Avant Garde"/>
          <w:sz w:val="20"/>
          <w:szCs w:val="20"/>
        </w:rPr>
        <w:t xml:space="preserve"> experience.</w:t>
      </w:r>
      <w:r w:rsidR="001506F7">
        <w:rPr>
          <w:rFonts w:ascii="Avant Garde" w:hAnsi="Avant Garde"/>
          <w:sz w:val="20"/>
          <w:szCs w:val="20"/>
        </w:rPr>
        <w:t>”</w:t>
      </w:r>
    </w:p>
    <w:p w14:paraId="3D26F696" w14:textId="21A2323C" w:rsidR="005D43C2" w:rsidRDefault="005D43C2" w:rsidP="004D192B">
      <w:pPr>
        <w:spacing w:after="160"/>
        <w:contextualSpacing/>
        <w:jc w:val="both"/>
        <w:rPr>
          <w:rFonts w:ascii="Avant Garde" w:eastAsia="Avant Garde" w:hAnsi="Avant Garde" w:cs="Avant Garde"/>
          <w:color w:val="000000"/>
          <w:sz w:val="20"/>
          <w:szCs w:val="20"/>
          <w:u w:color="000000"/>
          <w:lang w:val="de-DE" w:eastAsia="nb-NO"/>
        </w:rPr>
      </w:pPr>
    </w:p>
    <w:p w14:paraId="666DF605" w14:textId="64949B90" w:rsidR="004D192B" w:rsidRDefault="004D192B" w:rsidP="004D192B">
      <w:pPr>
        <w:spacing w:after="160"/>
        <w:contextualSpacing/>
        <w:jc w:val="both"/>
        <w:rPr>
          <w:rFonts w:ascii="Avant Garde" w:eastAsia="Avant Garde" w:hAnsi="Avant Garde" w:cs="Avant Garde"/>
          <w:color w:val="000000"/>
          <w:sz w:val="20"/>
          <w:szCs w:val="20"/>
          <w:u w:color="000000"/>
          <w:lang w:val="de-DE" w:eastAsia="nb-NO"/>
        </w:rPr>
      </w:pPr>
      <w:r>
        <w:rPr>
          <w:rFonts w:ascii="Avant Garde" w:eastAsia="Avant Garde" w:hAnsi="Avant Garde" w:cs="Avant Garde"/>
          <w:color w:val="000000"/>
          <w:sz w:val="20"/>
          <w:szCs w:val="20"/>
          <w:u w:color="000000"/>
          <w:lang w:val="de-DE" w:eastAsia="nb-NO"/>
        </w:rPr>
        <w:t xml:space="preserve">For more information visit Cox Powertrain at Seawork International on stand #PY65 or on the pontoon area at berths VA29-VA31. Further information at </w:t>
      </w:r>
      <w:hyperlink r:id="rId11" w:history="1">
        <w:r w:rsidRPr="00181CD3">
          <w:rPr>
            <w:rStyle w:val="Hyperlink"/>
            <w:rFonts w:ascii="Avant Garde" w:eastAsia="Avant Garde" w:hAnsi="Avant Garde" w:cs="Avant Garde"/>
            <w:sz w:val="20"/>
            <w:szCs w:val="20"/>
            <w:lang w:val="de-DE" w:eastAsia="nb-NO"/>
          </w:rPr>
          <w:t>www.coxmarine.com</w:t>
        </w:r>
      </w:hyperlink>
    </w:p>
    <w:p w14:paraId="6F1EBBD6" w14:textId="77777777" w:rsidR="004D192B" w:rsidRDefault="004D192B" w:rsidP="004D192B">
      <w:pPr>
        <w:spacing w:after="160"/>
        <w:contextualSpacing/>
        <w:jc w:val="both"/>
        <w:rPr>
          <w:rFonts w:ascii="Avant Garde" w:eastAsia="Avant Garde" w:hAnsi="Avant Garde" w:cs="Avant Garde"/>
          <w:color w:val="000000"/>
          <w:sz w:val="20"/>
          <w:szCs w:val="20"/>
          <w:u w:color="000000"/>
          <w:lang w:val="de-DE" w:eastAsia="nb-NO"/>
        </w:rPr>
      </w:pPr>
    </w:p>
    <w:p w14:paraId="58787EB8" w14:textId="61E86DE5" w:rsidR="004D192B" w:rsidRDefault="004D192B" w:rsidP="004D192B">
      <w:pPr>
        <w:spacing w:after="160"/>
        <w:contextualSpacing/>
        <w:jc w:val="both"/>
        <w:rPr>
          <w:rFonts w:ascii="Avant Garde" w:eastAsia="Avant Garde" w:hAnsi="Avant Garde" w:cs="Avant Garde"/>
          <w:color w:val="000000"/>
          <w:sz w:val="20"/>
          <w:szCs w:val="20"/>
          <w:u w:color="000000"/>
          <w:lang w:val="de-DE" w:eastAsia="nb-NO"/>
        </w:rPr>
      </w:pPr>
      <w:r>
        <w:rPr>
          <w:rFonts w:ascii="Avant Garde" w:eastAsia="Avant Garde" w:hAnsi="Avant Garde" w:cs="Avant Garde"/>
          <w:color w:val="000000"/>
          <w:sz w:val="20"/>
          <w:szCs w:val="20"/>
          <w:u w:color="000000"/>
          <w:lang w:val="de-DE" w:eastAsia="nb-NO"/>
        </w:rPr>
        <w:t>ENDS</w:t>
      </w:r>
    </w:p>
    <w:p w14:paraId="0C51C4EA" w14:textId="6A987844" w:rsidR="004D192B" w:rsidRDefault="004D192B" w:rsidP="004D192B">
      <w:pPr>
        <w:spacing w:after="160"/>
        <w:contextualSpacing/>
        <w:jc w:val="both"/>
        <w:rPr>
          <w:rFonts w:ascii="Avant Garde" w:eastAsia="Avant Garde" w:hAnsi="Avant Garde" w:cs="Avant Garde"/>
          <w:color w:val="000000"/>
          <w:sz w:val="20"/>
          <w:szCs w:val="20"/>
          <w:u w:color="000000"/>
          <w:lang w:val="de-DE" w:eastAsia="nb-NO"/>
        </w:rPr>
      </w:pPr>
    </w:p>
    <w:p w14:paraId="764AB7D2" w14:textId="2B7ADB71" w:rsidR="00793892" w:rsidRDefault="00793892" w:rsidP="004D192B">
      <w:pPr>
        <w:spacing w:after="160"/>
        <w:contextualSpacing/>
        <w:jc w:val="both"/>
        <w:rPr>
          <w:rFonts w:ascii="Avant Garde" w:eastAsia="Avant Garde" w:hAnsi="Avant Garde" w:cs="Avant Garde"/>
          <w:color w:val="000000"/>
          <w:sz w:val="20"/>
          <w:szCs w:val="20"/>
          <w:u w:color="000000"/>
          <w:lang w:val="de-DE" w:eastAsia="nb-NO"/>
        </w:rPr>
      </w:pPr>
    </w:p>
    <w:p w14:paraId="2341441C" w14:textId="19DEB9A5" w:rsidR="00793892" w:rsidRDefault="00793892" w:rsidP="004D192B">
      <w:pPr>
        <w:spacing w:after="160"/>
        <w:contextualSpacing/>
        <w:jc w:val="both"/>
        <w:rPr>
          <w:rFonts w:ascii="Avant Garde" w:eastAsia="Avant Garde" w:hAnsi="Avant Garde" w:cs="Avant Garde"/>
          <w:color w:val="000000"/>
          <w:sz w:val="20"/>
          <w:szCs w:val="20"/>
          <w:u w:color="000000"/>
          <w:lang w:val="de-DE" w:eastAsia="nb-NO"/>
        </w:rPr>
      </w:pPr>
    </w:p>
    <w:p w14:paraId="1084AFC2" w14:textId="77777777" w:rsidR="00793892" w:rsidRDefault="00793892" w:rsidP="004D192B">
      <w:pPr>
        <w:spacing w:after="160"/>
        <w:contextualSpacing/>
        <w:jc w:val="both"/>
        <w:rPr>
          <w:rFonts w:ascii="Avant Garde" w:eastAsia="Avant Garde" w:hAnsi="Avant Garde" w:cs="Avant Garde"/>
          <w:color w:val="000000"/>
          <w:sz w:val="20"/>
          <w:szCs w:val="20"/>
          <w:u w:color="000000"/>
          <w:lang w:val="de-DE" w:eastAsia="nb-NO"/>
        </w:rPr>
      </w:pPr>
    </w:p>
    <w:p w14:paraId="1DC8024E" w14:textId="77777777" w:rsidR="004D192B" w:rsidRPr="004D192B" w:rsidRDefault="004D192B" w:rsidP="004D192B">
      <w:pPr>
        <w:spacing w:after="160"/>
        <w:contextualSpacing/>
        <w:jc w:val="both"/>
        <w:rPr>
          <w:rFonts w:ascii="Avant Garde" w:eastAsia="Avant Garde" w:hAnsi="Avant Garde" w:cs="Avant Garde"/>
          <w:b/>
          <w:color w:val="000000"/>
          <w:sz w:val="20"/>
          <w:szCs w:val="20"/>
          <w:u w:color="000000"/>
          <w:lang w:val="de-DE" w:eastAsia="nb-NO"/>
        </w:rPr>
      </w:pPr>
      <w:r w:rsidRPr="004D192B">
        <w:rPr>
          <w:rFonts w:ascii="Avant Garde" w:eastAsia="Avant Garde" w:hAnsi="Avant Garde" w:cs="Avant Garde"/>
          <w:b/>
          <w:color w:val="000000"/>
          <w:sz w:val="20"/>
          <w:szCs w:val="20"/>
          <w:u w:color="000000"/>
          <w:lang w:val="de-DE" w:eastAsia="nb-NO"/>
        </w:rPr>
        <w:lastRenderedPageBreak/>
        <w:t>Notes for editors:</w:t>
      </w:r>
    </w:p>
    <w:p w14:paraId="1FFD6F88" w14:textId="5F147AA6" w:rsidR="004D192B" w:rsidRDefault="00243613" w:rsidP="00F033CA">
      <w:pPr>
        <w:spacing w:before="360" w:after="0" w:line="240" w:lineRule="auto"/>
        <w:rPr>
          <w:rFonts w:ascii="Avant Garde" w:hAnsi="Avant Garde" w:cs="Arial"/>
          <w:sz w:val="20"/>
          <w:szCs w:val="20"/>
        </w:rPr>
      </w:pPr>
      <w:r>
        <w:rPr>
          <w:rFonts w:ascii="Avant Garde" w:hAnsi="Avant Garde" w:cs="Arial"/>
          <w:sz w:val="20"/>
          <w:szCs w:val="20"/>
        </w:rPr>
        <w:t>P</w:t>
      </w:r>
      <w:r w:rsidR="004D192B" w:rsidRPr="004D192B">
        <w:rPr>
          <w:rFonts w:ascii="Avant Garde" w:hAnsi="Avant Garde" w:cs="Arial"/>
          <w:sz w:val="20"/>
          <w:szCs w:val="20"/>
        </w:rPr>
        <w:t>roduction of the CXO300 will</w:t>
      </w:r>
      <w:r>
        <w:rPr>
          <w:rFonts w:ascii="Avant Garde" w:hAnsi="Avant Garde" w:cs="Arial"/>
          <w:sz w:val="20"/>
          <w:szCs w:val="20"/>
        </w:rPr>
        <w:t xml:space="preserve"> commence</w:t>
      </w:r>
      <w:r w:rsidR="004D192B" w:rsidRPr="004D192B">
        <w:rPr>
          <w:rFonts w:ascii="Avant Garde" w:hAnsi="Avant Garde" w:cs="Arial"/>
          <w:sz w:val="20"/>
          <w:szCs w:val="20"/>
        </w:rPr>
        <w:t xml:space="preserve"> in Q3 2019 with the first engines scheduled for delivery in Q4 2019.</w:t>
      </w:r>
    </w:p>
    <w:p w14:paraId="2BABB26D" w14:textId="77777777" w:rsidR="00793892" w:rsidRDefault="00793892" w:rsidP="004D192B">
      <w:pPr>
        <w:spacing w:after="0" w:line="240" w:lineRule="auto"/>
        <w:jc w:val="both"/>
        <w:rPr>
          <w:rFonts w:ascii="Avant Garde" w:hAnsi="Avant Garde"/>
          <w:b/>
          <w:sz w:val="20"/>
          <w:szCs w:val="20"/>
        </w:rPr>
      </w:pPr>
    </w:p>
    <w:p w14:paraId="58AC7CF0" w14:textId="4D575D86" w:rsidR="004D192B" w:rsidRPr="004D192B" w:rsidRDefault="004D192B" w:rsidP="004D192B">
      <w:pPr>
        <w:spacing w:after="0" w:line="240" w:lineRule="auto"/>
        <w:jc w:val="both"/>
        <w:rPr>
          <w:rFonts w:ascii="Avant Garde" w:hAnsi="Avant Garde"/>
          <w:b/>
          <w:sz w:val="20"/>
          <w:szCs w:val="20"/>
        </w:rPr>
      </w:pPr>
      <w:r w:rsidRPr="004D192B">
        <w:rPr>
          <w:rFonts w:ascii="Avant Garde" w:hAnsi="Avant Garde"/>
          <w:b/>
          <w:sz w:val="20"/>
          <w:szCs w:val="20"/>
        </w:rPr>
        <w:t>About Cox Powertrain</w:t>
      </w:r>
    </w:p>
    <w:p w14:paraId="6C41D66E" w14:textId="77777777" w:rsidR="004D192B" w:rsidRPr="004D192B" w:rsidRDefault="004D192B" w:rsidP="004D192B">
      <w:pPr>
        <w:spacing w:after="0" w:line="240" w:lineRule="auto"/>
        <w:jc w:val="both"/>
        <w:rPr>
          <w:rFonts w:ascii="Avant Garde" w:hAnsi="Avant Garde"/>
          <w:sz w:val="20"/>
          <w:szCs w:val="20"/>
        </w:rPr>
      </w:pPr>
    </w:p>
    <w:p w14:paraId="34CC3299"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Cox Powertrain is a world-leading British design and engineering innovator of diesel engines developed for worldwide and multi-market applications.</w:t>
      </w:r>
    </w:p>
    <w:p w14:paraId="18BDDC25" w14:textId="77777777" w:rsidR="004D192B" w:rsidRPr="004D192B" w:rsidRDefault="004D192B" w:rsidP="004D192B">
      <w:pPr>
        <w:spacing w:after="0" w:line="240" w:lineRule="auto"/>
        <w:jc w:val="both"/>
        <w:rPr>
          <w:rFonts w:ascii="Avant Garde" w:hAnsi="Avant Garde"/>
          <w:sz w:val="20"/>
          <w:szCs w:val="20"/>
        </w:rPr>
      </w:pPr>
    </w:p>
    <w:p w14:paraId="46B332A2"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Based on the South Coast of England, Cox Powertrain is backed by a solid shareholder base of private and institutional investors. As a result, the company has been able to implement a long-term development programme of ground-breaking new products.</w:t>
      </w:r>
    </w:p>
    <w:p w14:paraId="63AA5DB8" w14:textId="77777777" w:rsidR="004D192B" w:rsidRPr="004D192B" w:rsidRDefault="004D192B" w:rsidP="004D192B">
      <w:pPr>
        <w:spacing w:after="0" w:line="240" w:lineRule="auto"/>
        <w:jc w:val="both"/>
        <w:rPr>
          <w:rFonts w:ascii="Avant Garde" w:hAnsi="Avant Garde"/>
          <w:sz w:val="20"/>
          <w:szCs w:val="20"/>
        </w:rPr>
      </w:pPr>
    </w:p>
    <w:p w14:paraId="19DA5920"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Led by ex-Cosworth CEO, Tim Routsis, whose background lies in engine development in global automotive, aerospace and marine markets, the company’s mission is to deliver a completely new concept in diesel engines that has the potential to revolutionise the marine market.</w:t>
      </w:r>
    </w:p>
    <w:p w14:paraId="6899EF13" w14:textId="77777777" w:rsidR="004D192B" w:rsidRPr="004D192B" w:rsidRDefault="004D192B" w:rsidP="004D192B">
      <w:pPr>
        <w:spacing w:after="0" w:line="240" w:lineRule="auto"/>
        <w:jc w:val="both"/>
        <w:rPr>
          <w:rFonts w:ascii="Avant Garde" w:hAnsi="Avant Garde"/>
          <w:sz w:val="20"/>
          <w:szCs w:val="20"/>
        </w:rPr>
      </w:pPr>
    </w:p>
    <w:p w14:paraId="74758C8F"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With a strong pedigree in Formula 1 racing and premium automotive design, Cox’s highly skilled team of engineers has decades of experience in combustion engines and understand the many difficulties customers are challenged with.</w:t>
      </w:r>
    </w:p>
    <w:p w14:paraId="5C9E2FED" w14:textId="77777777" w:rsidR="004D192B" w:rsidRPr="004D192B" w:rsidRDefault="004D192B" w:rsidP="004D192B">
      <w:pPr>
        <w:spacing w:after="0" w:line="240" w:lineRule="auto"/>
        <w:jc w:val="both"/>
        <w:rPr>
          <w:rFonts w:ascii="Avant Garde" w:hAnsi="Avant Garde"/>
          <w:sz w:val="20"/>
          <w:szCs w:val="20"/>
        </w:rPr>
      </w:pPr>
    </w:p>
    <w:p w14:paraId="3BA1792E"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 xml:space="preserve">Cox’s first ground-breaking diesel outboard performance engine, the CXO300, is the highest power density diesel outboard engine ever developed. As a high power, single fuel engine, the CXO300 delivers the same performance and efficiency of an inboard but with the convenience and flexibility of an outboard. </w:t>
      </w:r>
    </w:p>
    <w:p w14:paraId="3CB2AAA2" w14:textId="77777777" w:rsidR="004D192B" w:rsidRPr="004D192B" w:rsidRDefault="004D192B" w:rsidP="004D192B">
      <w:pPr>
        <w:spacing w:after="0" w:line="240" w:lineRule="auto"/>
        <w:jc w:val="both"/>
        <w:rPr>
          <w:rFonts w:ascii="Avant Garde" w:hAnsi="Avant Garde"/>
          <w:sz w:val="20"/>
          <w:szCs w:val="20"/>
        </w:rPr>
      </w:pPr>
    </w:p>
    <w:p w14:paraId="2D48E949"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 xml:space="preserve">The CXO300 is due to go into full production in Q3 of 2019. Cox is supported by a worldwide distributor network made up of 40 distributors and 400 dealers. </w:t>
      </w:r>
    </w:p>
    <w:p w14:paraId="612A6697"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 </w:t>
      </w:r>
    </w:p>
    <w:p w14:paraId="32AE9D3A"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 xml:space="preserve">For further information, visit </w:t>
      </w:r>
      <w:hyperlink r:id="rId12" w:history="1">
        <w:r w:rsidRPr="004D192B">
          <w:rPr>
            <w:rStyle w:val="Hyperlink"/>
            <w:rFonts w:ascii="Avant Garde" w:hAnsi="Avant Garde"/>
            <w:sz w:val="20"/>
            <w:szCs w:val="20"/>
          </w:rPr>
          <w:t>www.coxmarine.com</w:t>
        </w:r>
      </w:hyperlink>
    </w:p>
    <w:p w14:paraId="6FD282E6" w14:textId="77777777" w:rsidR="004D192B" w:rsidRPr="004D192B" w:rsidRDefault="004D192B" w:rsidP="004D192B">
      <w:pPr>
        <w:spacing w:after="0" w:line="240" w:lineRule="auto"/>
        <w:jc w:val="both"/>
        <w:rPr>
          <w:rFonts w:ascii="Avant Garde" w:hAnsi="Avant Garde"/>
          <w:sz w:val="20"/>
          <w:szCs w:val="20"/>
        </w:rPr>
      </w:pPr>
    </w:p>
    <w:p w14:paraId="79F4A0AC" w14:textId="77777777" w:rsidR="004D192B" w:rsidRPr="004D192B" w:rsidRDefault="004D192B" w:rsidP="004D192B">
      <w:pPr>
        <w:spacing w:after="0" w:line="240" w:lineRule="auto"/>
        <w:jc w:val="both"/>
        <w:rPr>
          <w:rFonts w:ascii="Avant Garde" w:hAnsi="Avant Garde"/>
          <w:b/>
          <w:sz w:val="20"/>
          <w:szCs w:val="20"/>
        </w:rPr>
      </w:pPr>
      <w:r w:rsidRPr="004D192B">
        <w:rPr>
          <w:rFonts w:ascii="Avant Garde" w:hAnsi="Avant Garde"/>
          <w:b/>
          <w:sz w:val="20"/>
          <w:szCs w:val="20"/>
        </w:rPr>
        <w:t>Media contacts:</w:t>
      </w:r>
    </w:p>
    <w:p w14:paraId="38C4CEB6" w14:textId="77777777" w:rsidR="004D192B" w:rsidRPr="004D192B" w:rsidRDefault="004D192B" w:rsidP="004D192B">
      <w:pPr>
        <w:spacing w:after="0" w:line="240" w:lineRule="auto"/>
        <w:jc w:val="both"/>
        <w:rPr>
          <w:rFonts w:ascii="Avant Garde" w:hAnsi="Avant Garde"/>
          <w:sz w:val="20"/>
          <w:szCs w:val="20"/>
        </w:rPr>
      </w:pPr>
    </w:p>
    <w:p w14:paraId="713AE911"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Faye Dooley, Marketing Communications Manager</w:t>
      </w:r>
    </w:p>
    <w:p w14:paraId="7C0C1FEB" w14:textId="77777777" w:rsidR="004D192B" w:rsidRPr="004D192B" w:rsidRDefault="004D192B" w:rsidP="004D192B">
      <w:pPr>
        <w:spacing w:after="0" w:line="240" w:lineRule="auto"/>
        <w:jc w:val="both"/>
        <w:rPr>
          <w:rFonts w:ascii="Avant Garde" w:hAnsi="Avant Garde"/>
          <w:b/>
          <w:sz w:val="20"/>
          <w:szCs w:val="20"/>
        </w:rPr>
      </w:pPr>
      <w:r w:rsidRPr="004D192B">
        <w:rPr>
          <w:rFonts w:ascii="Avant Garde" w:hAnsi="Avant Garde"/>
          <w:b/>
          <w:sz w:val="20"/>
          <w:szCs w:val="20"/>
        </w:rPr>
        <w:t>Cox Powertrain Limited</w:t>
      </w:r>
    </w:p>
    <w:p w14:paraId="78316631"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 xml:space="preserve">Tel: +44 (0) 1273 454 424 </w:t>
      </w:r>
    </w:p>
    <w:p w14:paraId="1A2A4E54"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E: faye.dooley@coxpowertrain.com</w:t>
      </w:r>
    </w:p>
    <w:p w14:paraId="640BAEFA" w14:textId="77777777" w:rsidR="004D192B" w:rsidRPr="004D192B" w:rsidRDefault="004D192B" w:rsidP="004D192B">
      <w:pPr>
        <w:spacing w:after="0" w:line="240" w:lineRule="auto"/>
        <w:jc w:val="both"/>
        <w:rPr>
          <w:rFonts w:ascii="Avant Garde" w:hAnsi="Avant Garde"/>
          <w:sz w:val="20"/>
          <w:szCs w:val="20"/>
        </w:rPr>
      </w:pPr>
    </w:p>
    <w:p w14:paraId="2F448B15"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Media information &amp; images:</w:t>
      </w:r>
    </w:p>
    <w:p w14:paraId="73986B6F"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Karen Bartlett</w:t>
      </w:r>
    </w:p>
    <w:p w14:paraId="395E741D" w14:textId="77777777" w:rsidR="004D192B" w:rsidRPr="004D192B" w:rsidRDefault="004D192B" w:rsidP="004D192B">
      <w:pPr>
        <w:spacing w:after="0" w:line="240" w:lineRule="auto"/>
        <w:jc w:val="both"/>
        <w:rPr>
          <w:rFonts w:ascii="Avant Garde" w:hAnsi="Avant Garde"/>
          <w:b/>
          <w:sz w:val="20"/>
          <w:szCs w:val="20"/>
        </w:rPr>
      </w:pPr>
      <w:r w:rsidRPr="004D192B">
        <w:rPr>
          <w:rFonts w:ascii="Avant Garde" w:hAnsi="Avant Garde"/>
          <w:b/>
          <w:sz w:val="20"/>
          <w:szCs w:val="20"/>
        </w:rPr>
        <w:t>Saltwater Stone</w:t>
      </w:r>
    </w:p>
    <w:p w14:paraId="779960DC"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Tel: +44 (0) 1202 669 244</w:t>
      </w:r>
    </w:p>
    <w:p w14:paraId="5225E071" w14:textId="77777777" w:rsidR="004D192B" w:rsidRPr="004D192B" w:rsidRDefault="004D192B" w:rsidP="004D192B">
      <w:pPr>
        <w:spacing w:after="0" w:line="240" w:lineRule="auto"/>
        <w:jc w:val="both"/>
        <w:rPr>
          <w:rFonts w:ascii="Avant Garde" w:hAnsi="Avant Garde"/>
          <w:sz w:val="20"/>
          <w:szCs w:val="20"/>
        </w:rPr>
      </w:pPr>
      <w:r w:rsidRPr="004D192B">
        <w:rPr>
          <w:rFonts w:ascii="Avant Garde" w:hAnsi="Avant Garde"/>
          <w:sz w:val="20"/>
          <w:szCs w:val="20"/>
        </w:rPr>
        <w:t>E: k.bartlett@saltwater-stone.com</w:t>
      </w:r>
      <w:r w:rsidRPr="004D192B">
        <w:rPr>
          <w:rFonts w:ascii="Avant Garde" w:hAnsi="Avant Garde"/>
          <w:sz w:val="20"/>
          <w:szCs w:val="20"/>
        </w:rPr>
        <w:tab/>
      </w:r>
    </w:p>
    <w:p w14:paraId="12202718" w14:textId="77777777" w:rsidR="004D192B" w:rsidRPr="004D192B" w:rsidRDefault="004D192B" w:rsidP="004D192B">
      <w:pPr>
        <w:rPr>
          <w:rFonts w:ascii="Avant Garde" w:hAnsi="Avant Garde"/>
          <w:sz w:val="20"/>
          <w:szCs w:val="20"/>
        </w:rPr>
      </w:pPr>
    </w:p>
    <w:p w14:paraId="7688879A" w14:textId="77777777" w:rsidR="004D192B" w:rsidRPr="004D192B" w:rsidRDefault="004D192B" w:rsidP="004D192B">
      <w:pPr>
        <w:spacing w:after="0" w:line="240" w:lineRule="auto"/>
        <w:jc w:val="both"/>
        <w:rPr>
          <w:rFonts w:ascii="Avant Garde" w:hAnsi="Avant Garde"/>
          <w:sz w:val="20"/>
          <w:szCs w:val="20"/>
        </w:rPr>
      </w:pPr>
    </w:p>
    <w:p w14:paraId="25086ED8" w14:textId="77777777" w:rsidR="004D192B" w:rsidRPr="004D192B" w:rsidRDefault="004D192B" w:rsidP="004D192B">
      <w:pPr>
        <w:spacing w:after="160"/>
        <w:contextualSpacing/>
        <w:jc w:val="both"/>
        <w:rPr>
          <w:rFonts w:ascii="Avant Garde" w:eastAsia="Avant Garde" w:hAnsi="Avant Garde" w:cs="Avant Garde"/>
          <w:color w:val="000000"/>
          <w:sz w:val="20"/>
          <w:szCs w:val="20"/>
          <w:u w:color="000000"/>
          <w:lang w:val="de-DE" w:eastAsia="nb-NO"/>
        </w:rPr>
      </w:pPr>
    </w:p>
    <w:p w14:paraId="061DBE3F" w14:textId="77777777" w:rsidR="005D43C2" w:rsidRPr="004D192B" w:rsidRDefault="005D43C2" w:rsidP="004D192B">
      <w:pPr>
        <w:spacing w:after="160"/>
        <w:contextualSpacing/>
        <w:jc w:val="both"/>
        <w:rPr>
          <w:rFonts w:ascii="Avant Garde" w:eastAsia="Avant Garde" w:hAnsi="Avant Garde" w:cs="Avant Garde"/>
          <w:color w:val="000000"/>
          <w:sz w:val="20"/>
          <w:szCs w:val="20"/>
          <w:u w:color="000000"/>
          <w:lang w:val="de-DE" w:eastAsia="nb-NO"/>
        </w:rPr>
      </w:pPr>
    </w:p>
    <w:p w14:paraId="3E7A5657" w14:textId="77777777" w:rsidR="005D43C2" w:rsidRPr="004D192B" w:rsidRDefault="005D43C2" w:rsidP="004D192B">
      <w:pPr>
        <w:spacing w:after="160"/>
        <w:contextualSpacing/>
        <w:jc w:val="both"/>
        <w:rPr>
          <w:rFonts w:ascii="Avant Garde" w:eastAsia="Avant Garde" w:hAnsi="Avant Garde" w:cs="Avant Garde"/>
          <w:color w:val="000000"/>
          <w:sz w:val="20"/>
          <w:szCs w:val="20"/>
          <w:u w:color="000000"/>
          <w:lang w:val="de-DE" w:eastAsia="nb-NO"/>
        </w:rPr>
      </w:pPr>
    </w:p>
    <w:p w14:paraId="16C6ABB4" w14:textId="2CCCD99C" w:rsidR="00F60F69" w:rsidRPr="004D192B" w:rsidRDefault="00F60F69" w:rsidP="004D192B">
      <w:pPr>
        <w:spacing w:after="160"/>
        <w:contextualSpacing/>
        <w:jc w:val="both"/>
        <w:rPr>
          <w:rFonts w:ascii="Avant Garde" w:hAnsi="Avant Garde"/>
          <w:sz w:val="20"/>
          <w:szCs w:val="20"/>
        </w:rPr>
      </w:pPr>
      <w:r w:rsidRPr="004D192B">
        <w:rPr>
          <w:rFonts w:ascii="Avant Garde" w:eastAsia="Avant Garde" w:hAnsi="Avant Garde" w:cs="Avant Garde"/>
          <w:color w:val="000000"/>
          <w:sz w:val="20"/>
          <w:szCs w:val="20"/>
          <w:u w:color="000000"/>
          <w:lang w:val="de-DE" w:eastAsia="nb-NO"/>
        </w:rPr>
        <w:t xml:space="preserve"> </w:t>
      </w:r>
    </w:p>
    <w:p w14:paraId="191F57A8" w14:textId="77777777" w:rsidR="003B7F74" w:rsidRPr="004D192B" w:rsidRDefault="003B7F74" w:rsidP="004D192B">
      <w:pPr>
        <w:spacing w:after="160"/>
        <w:contextualSpacing/>
        <w:jc w:val="both"/>
        <w:rPr>
          <w:rFonts w:ascii="Avant Garde" w:hAnsi="Avant Garde"/>
          <w:b/>
          <w:sz w:val="20"/>
          <w:szCs w:val="20"/>
        </w:rPr>
      </w:pPr>
    </w:p>
    <w:sectPr w:rsidR="003B7F74" w:rsidRPr="004D192B" w:rsidSect="003B7F74">
      <w:headerReference w:type="first" r:id="rId13"/>
      <w:footerReference w:type="first" r:id="rId14"/>
      <w:pgSz w:w="11906" w:h="16838"/>
      <w:pgMar w:top="1440" w:right="1134" w:bottom="1440" w:left="1134"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CF994" w14:textId="77777777" w:rsidR="00DF0D71" w:rsidRDefault="00DF0D71" w:rsidP="00CA6E3C">
      <w:pPr>
        <w:spacing w:after="0" w:line="240" w:lineRule="auto"/>
      </w:pPr>
      <w:r>
        <w:separator/>
      </w:r>
    </w:p>
  </w:endnote>
  <w:endnote w:type="continuationSeparator" w:id="0">
    <w:p w14:paraId="0EE75100" w14:textId="77777777" w:rsidR="00DF0D71" w:rsidRDefault="00DF0D71"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antGarde Medium">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219B" w14:textId="77777777" w:rsidR="00895126" w:rsidRPr="00643EA5" w:rsidRDefault="00895126" w:rsidP="00CA6E3C">
    <w:pPr>
      <w:spacing w:after="0"/>
      <w:ind w:left="6719" w:right="-1038"/>
      <w:jc w:val="right"/>
      <w:rPr>
        <w:color w:val="303D43"/>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F277" w14:textId="77777777" w:rsidR="00DF0D71" w:rsidRDefault="00DF0D71" w:rsidP="00CA6E3C">
      <w:pPr>
        <w:spacing w:after="0" w:line="240" w:lineRule="auto"/>
      </w:pPr>
      <w:r>
        <w:separator/>
      </w:r>
    </w:p>
  </w:footnote>
  <w:footnote w:type="continuationSeparator" w:id="0">
    <w:p w14:paraId="19CFCE9C" w14:textId="77777777" w:rsidR="00DF0D71" w:rsidRDefault="00DF0D71" w:rsidP="00CA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609F" w14:textId="77777777" w:rsidR="00CA6E3C" w:rsidRDefault="00CA6E3C">
    <w:pPr>
      <w:pStyle w:val="Header"/>
    </w:pPr>
    <w:r w:rsidRPr="00CA6E3C">
      <w:rPr>
        <w:noProof/>
        <w:lang w:eastAsia="en-GB"/>
      </w:rPr>
      <w:drawing>
        <wp:anchor distT="0" distB="0" distL="114300" distR="114300" simplePos="0" relativeHeight="251661312" behindDoc="0" locked="0" layoutInCell="1" allowOverlap="1" wp14:anchorId="27E41649" wp14:editId="7437C309">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Pr="00CA6E3C">
      <w:rPr>
        <w:noProof/>
        <w:lang w:eastAsia="en-GB"/>
      </w:rPr>
      <mc:AlternateContent>
        <mc:Choice Requires="wps">
          <w:drawing>
            <wp:anchor distT="0" distB="0" distL="114300" distR="114300" simplePos="0" relativeHeight="251660288" behindDoc="0" locked="0" layoutInCell="1" allowOverlap="1" wp14:anchorId="1A422C47" wp14:editId="77A96AF1">
              <wp:simplePos x="0" y="0"/>
              <wp:positionH relativeFrom="column">
                <wp:posOffset>-935990</wp:posOffset>
              </wp:positionH>
              <wp:positionV relativeFrom="paragraph">
                <wp:posOffset>-450850</wp:posOffset>
              </wp:positionV>
              <wp:extent cx="553720" cy="678180"/>
              <wp:effectExtent l="0" t="0" r="0" b="7620"/>
              <wp:wrapNone/>
              <wp:docPr id="12" name="Shape 22"/>
              <wp:cNvGraphicFramePr/>
              <a:graphic xmlns:a="http://schemas.openxmlformats.org/drawingml/2006/main">
                <a:graphicData uri="http://schemas.microsoft.com/office/word/2010/wordprocessingShape">
                  <wps:wsp>
                    <wps:cNvSpPr/>
                    <wps:spPr>
                      <a:xfrm>
                        <a:off x="0" y="0"/>
                        <a:ext cx="553720" cy="678180"/>
                      </a:xfrm>
                      <a:custGeom>
                        <a:avLst/>
                        <a:gdLst/>
                        <a:ahLst/>
                        <a:cxnLst/>
                        <a:rect l="0" t="0" r="0" b="0"/>
                        <a:pathLst>
                          <a:path w="554012" h="678485">
                            <a:moveTo>
                              <a:pt x="0" y="0"/>
                            </a:moveTo>
                            <a:lnTo>
                              <a:pt x="554012" y="0"/>
                            </a:lnTo>
                            <a:lnTo>
                              <a:pt x="433438" y="147663"/>
                            </a:lnTo>
                            <a:lnTo>
                              <a:pt x="433438" y="147675"/>
                            </a:lnTo>
                            <a:lnTo>
                              <a:pt x="0" y="678485"/>
                            </a:lnTo>
                            <a:lnTo>
                              <a:pt x="0" y="0"/>
                            </a:lnTo>
                            <a:close/>
                          </a:path>
                        </a:pathLst>
                      </a:custGeom>
                      <a:solidFill>
                        <a:srgbClr val="9D2E48"/>
                      </a:solidFill>
                      <a:ln w="0" cap="flat">
                        <a:noFill/>
                        <a:miter lim="127000"/>
                      </a:ln>
                      <a:effectLst/>
                    </wps:spPr>
                    <wps:bodyPr/>
                  </wps:wsp>
                </a:graphicData>
              </a:graphic>
            </wp:anchor>
          </w:drawing>
        </mc:Choice>
        <mc:Fallback>
          <w:pict>
            <v:shape w14:anchorId="24654A3B" id="Shape 22" o:spid="_x0000_s1026" style="position:absolute;margin-left:-73.7pt;margin-top:-35.5pt;width:43.6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" path="m,l554012,,433438,147663r,12l,678485,,xe" fillcolor="#9d2e48" stroked="f" strokeweight="0">
              <v:stroke miterlimit="83231f" joinstyle="miter"/>
              <v:path arrowok="t" textboxrect="0,0,554012,678485"/>
            </v:shape>
          </w:pict>
        </mc:Fallback>
      </mc:AlternateContent>
    </w:r>
    <w:r w:rsidRPr="00CA6E3C">
      <w:rPr>
        <w:noProof/>
        <w:lang w:eastAsia="en-GB"/>
      </w:rPr>
      <mc:AlternateContent>
        <mc:Choice Requires="wps">
          <w:drawing>
            <wp:anchor distT="0" distB="0" distL="114300" distR="114300" simplePos="0" relativeHeight="251659264" behindDoc="0" locked="0" layoutInCell="1" allowOverlap="1" wp14:anchorId="3978A6DF" wp14:editId="64A694A6">
              <wp:simplePos x="0" y="0"/>
              <wp:positionH relativeFrom="page">
                <wp:posOffset>-21771</wp:posOffset>
              </wp:positionH>
              <wp:positionV relativeFrom="paragraph">
                <wp:posOffset>-452393</wp:posOffset>
              </wp:positionV>
              <wp:extent cx="2232025" cy="1980565"/>
              <wp:effectExtent l="0" t="0" r="0" b="635"/>
              <wp:wrapNone/>
              <wp:docPr id="5" name="Shape 21"/>
              <wp:cNvGraphicFramePr/>
              <a:graphic xmlns:a="http://schemas.openxmlformats.org/drawingml/2006/main">
                <a:graphicData uri="http://schemas.microsoft.com/office/word/2010/wordprocessingShape">
                  <wps:wsp>
                    <wps:cNvSpPr/>
                    <wps:spPr>
                      <a:xfrm>
                        <a:off x="0" y="0"/>
                        <a:ext cx="2232025" cy="1980565"/>
                      </a:xfrm>
                      <a:custGeom>
                        <a:avLst/>
                        <a:gdLst/>
                        <a:ahLst/>
                        <a:cxnLst/>
                        <a:rect l="0" t="0" r="0" b="0"/>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w="0" cap="flat">
                        <a:noFill/>
                        <a:miter lim="127000"/>
                      </a:ln>
                      <a:effectLst/>
                    </wps:spPr>
                    <wps:bodyPr/>
                  </wps:wsp>
                </a:graphicData>
              </a:graphic>
            </wp:anchor>
          </w:drawing>
        </mc:Choice>
        <mc:Fallback>
          <w:pict>
            <v:shape w14:anchorId="5168C9AF" id="Shape 21" o:spid="_x0000_s1026" style="position:absolute;margin-left:-1.7pt;margin-top:-35.6pt;width:175.75pt;height:155.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" path="m1255686,r145707,l1802434,r430212,l1960574,333198r-25,37l887183,1647749c737526,1831022,555103,1980971,184860,1980971l,1980971,,1010918,104063,883476,553363,333235c703020,149949,907579,,1255686,xe" fillcolor="#174852" stroked="f" strokeweight="0">
              <v:stroke miterlimit="83231f" joinstyle="miter"/>
              <v:path arrowok="t" textboxrect="0,0,2232646,1980971"/>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3C"/>
    <w:rsid w:val="00070C2B"/>
    <w:rsid w:val="000774D5"/>
    <w:rsid w:val="000A0BB2"/>
    <w:rsid w:val="000C2506"/>
    <w:rsid w:val="000F67C3"/>
    <w:rsid w:val="001054BF"/>
    <w:rsid w:val="001215C4"/>
    <w:rsid w:val="00143771"/>
    <w:rsid w:val="001506F7"/>
    <w:rsid w:val="00155E60"/>
    <w:rsid w:val="0018158D"/>
    <w:rsid w:val="001B7A32"/>
    <w:rsid w:val="001D0707"/>
    <w:rsid w:val="001E0BAF"/>
    <w:rsid w:val="001E3755"/>
    <w:rsid w:val="001F050D"/>
    <w:rsid w:val="002039B0"/>
    <w:rsid w:val="00243613"/>
    <w:rsid w:val="002472CA"/>
    <w:rsid w:val="00303867"/>
    <w:rsid w:val="00310F58"/>
    <w:rsid w:val="003367AC"/>
    <w:rsid w:val="00353A9F"/>
    <w:rsid w:val="00373080"/>
    <w:rsid w:val="00373E65"/>
    <w:rsid w:val="00391BF9"/>
    <w:rsid w:val="003A59C3"/>
    <w:rsid w:val="003B7F74"/>
    <w:rsid w:val="003D2C9B"/>
    <w:rsid w:val="003D2EE6"/>
    <w:rsid w:val="003D7B1F"/>
    <w:rsid w:val="00402221"/>
    <w:rsid w:val="00434342"/>
    <w:rsid w:val="004438D7"/>
    <w:rsid w:val="00460707"/>
    <w:rsid w:val="004911AA"/>
    <w:rsid w:val="004C1849"/>
    <w:rsid w:val="004C77CB"/>
    <w:rsid w:val="004D192B"/>
    <w:rsid w:val="004D19D4"/>
    <w:rsid w:val="004E6D32"/>
    <w:rsid w:val="00563E12"/>
    <w:rsid w:val="0056487C"/>
    <w:rsid w:val="0057011E"/>
    <w:rsid w:val="005927BB"/>
    <w:rsid w:val="005A0C54"/>
    <w:rsid w:val="005B1C07"/>
    <w:rsid w:val="005D18AB"/>
    <w:rsid w:val="005D43C2"/>
    <w:rsid w:val="005D4B53"/>
    <w:rsid w:val="005E6DFA"/>
    <w:rsid w:val="005F6AE7"/>
    <w:rsid w:val="006232A5"/>
    <w:rsid w:val="00624E16"/>
    <w:rsid w:val="006A57B5"/>
    <w:rsid w:val="006D67F6"/>
    <w:rsid w:val="006E4AAD"/>
    <w:rsid w:val="006E79E9"/>
    <w:rsid w:val="00707A43"/>
    <w:rsid w:val="0072302A"/>
    <w:rsid w:val="00730001"/>
    <w:rsid w:val="0075062E"/>
    <w:rsid w:val="007540F6"/>
    <w:rsid w:val="00793892"/>
    <w:rsid w:val="007B3216"/>
    <w:rsid w:val="007C0265"/>
    <w:rsid w:val="007D2C39"/>
    <w:rsid w:val="00820F7B"/>
    <w:rsid w:val="008443AB"/>
    <w:rsid w:val="008914E0"/>
    <w:rsid w:val="00895126"/>
    <w:rsid w:val="008B085A"/>
    <w:rsid w:val="008C3956"/>
    <w:rsid w:val="008E4678"/>
    <w:rsid w:val="009065BA"/>
    <w:rsid w:val="00907FFC"/>
    <w:rsid w:val="00933A37"/>
    <w:rsid w:val="00937DBC"/>
    <w:rsid w:val="009475A7"/>
    <w:rsid w:val="00957F85"/>
    <w:rsid w:val="009739A6"/>
    <w:rsid w:val="009754A0"/>
    <w:rsid w:val="009B2375"/>
    <w:rsid w:val="009C6CDF"/>
    <w:rsid w:val="00A41A47"/>
    <w:rsid w:val="00A43F50"/>
    <w:rsid w:val="00A6560B"/>
    <w:rsid w:val="00A729BC"/>
    <w:rsid w:val="00A73E88"/>
    <w:rsid w:val="00AA3B89"/>
    <w:rsid w:val="00AA7C7B"/>
    <w:rsid w:val="00B05419"/>
    <w:rsid w:val="00B33B47"/>
    <w:rsid w:val="00B637EA"/>
    <w:rsid w:val="00B64406"/>
    <w:rsid w:val="00BB034A"/>
    <w:rsid w:val="00BD67F8"/>
    <w:rsid w:val="00C05065"/>
    <w:rsid w:val="00C14428"/>
    <w:rsid w:val="00C477EA"/>
    <w:rsid w:val="00C94992"/>
    <w:rsid w:val="00CA5B6F"/>
    <w:rsid w:val="00CA6E3C"/>
    <w:rsid w:val="00CF7D03"/>
    <w:rsid w:val="00D17312"/>
    <w:rsid w:val="00D2012B"/>
    <w:rsid w:val="00D21748"/>
    <w:rsid w:val="00D46498"/>
    <w:rsid w:val="00D55BA7"/>
    <w:rsid w:val="00D628F3"/>
    <w:rsid w:val="00D969F3"/>
    <w:rsid w:val="00DB458C"/>
    <w:rsid w:val="00DB4A60"/>
    <w:rsid w:val="00DD1320"/>
    <w:rsid w:val="00DF0D71"/>
    <w:rsid w:val="00DF2436"/>
    <w:rsid w:val="00E2102A"/>
    <w:rsid w:val="00E25ABD"/>
    <w:rsid w:val="00E3578D"/>
    <w:rsid w:val="00E938A2"/>
    <w:rsid w:val="00E94B7B"/>
    <w:rsid w:val="00EA0156"/>
    <w:rsid w:val="00ED08D6"/>
    <w:rsid w:val="00EE45A7"/>
    <w:rsid w:val="00EF4D62"/>
    <w:rsid w:val="00F033CA"/>
    <w:rsid w:val="00F523AC"/>
    <w:rsid w:val="00F60F69"/>
    <w:rsid w:val="00FB44DC"/>
    <w:rsid w:val="00FB6C98"/>
    <w:rsid w:val="00FF5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48B96B"/>
  <w15:docId w15:val="{B8B7582D-AF31-490F-B134-3DB54DF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mirrorIndents/>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UnresolvedMention">
    <w:name w:val="Unresolved Mention"/>
    <w:basedOn w:val="DefaultParagraphFont"/>
    <w:uiPriority w:val="99"/>
    <w:semiHidden/>
    <w:unhideWhenUsed/>
    <w:rsid w:val="00C477EA"/>
    <w:rPr>
      <w:color w:val="808080"/>
      <w:shd w:val="clear" w:color="auto" w:fill="E6E6E6"/>
    </w:rPr>
  </w:style>
  <w:style w:type="paragraph" w:styleId="BalloonText">
    <w:name w:val="Balloon Text"/>
    <w:basedOn w:val="Normal"/>
    <w:link w:val="BalloonTextChar"/>
    <w:uiPriority w:val="99"/>
    <w:semiHidden/>
    <w:unhideWhenUsed/>
    <w:rsid w:val="009B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75"/>
    <w:rPr>
      <w:rFonts w:ascii="Segoe UI" w:hAnsi="Segoe UI" w:cs="Segoe UI"/>
      <w:sz w:val="18"/>
      <w:szCs w:val="18"/>
    </w:rPr>
  </w:style>
  <w:style w:type="character" w:styleId="CommentReference">
    <w:name w:val="annotation reference"/>
    <w:basedOn w:val="DefaultParagraphFont"/>
    <w:uiPriority w:val="99"/>
    <w:semiHidden/>
    <w:unhideWhenUsed/>
    <w:rsid w:val="005927BB"/>
    <w:rPr>
      <w:sz w:val="16"/>
      <w:szCs w:val="16"/>
    </w:rPr>
  </w:style>
  <w:style w:type="paragraph" w:styleId="CommentText">
    <w:name w:val="annotation text"/>
    <w:basedOn w:val="Normal"/>
    <w:link w:val="CommentTextChar"/>
    <w:uiPriority w:val="99"/>
    <w:semiHidden/>
    <w:unhideWhenUsed/>
    <w:rsid w:val="005927BB"/>
    <w:pPr>
      <w:spacing w:line="240" w:lineRule="auto"/>
    </w:pPr>
    <w:rPr>
      <w:sz w:val="20"/>
      <w:szCs w:val="20"/>
    </w:rPr>
  </w:style>
  <w:style w:type="character" w:customStyle="1" w:styleId="CommentTextChar">
    <w:name w:val="Comment Text Char"/>
    <w:basedOn w:val="DefaultParagraphFont"/>
    <w:link w:val="CommentText"/>
    <w:uiPriority w:val="99"/>
    <w:semiHidden/>
    <w:rsid w:val="005927BB"/>
    <w:rPr>
      <w:sz w:val="20"/>
      <w:szCs w:val="20"/>
    </w:rPr>
  </w:style>
  <w:style w:type="paragraph" w:styleId="CommentSubject">
    <w:name w:val="annotation subject"/>
    <w:basedOn w:val="CommentText"/>
    <w:next w:val="CommentText"/>
    <w:link w:val="CommentSubjectChar"/>
    <w:uiPriority w:val="99"/>
    <w:semiHidden/>
    <w:unhideWhenUsed/>
    <w:rsid w:val="005927BB"/>
    <w:rPr>
      <w:b/>
      <w:bCs/>
    </w:rPr>
  </w:style>
  <w:style w:type="character" w:customStyle="1" w:styleId="CommentSubjectChar">
    <w:name w:val="Comment Subject Char"/>
    <w:basedOn w:val="CommentTextChar"/>
    <w:link w:val="CommentSubject"/>
    <w:uiPriority w:val="99"/>
    <w:semiHidden/>
    <w:rsid w:val="005927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3114">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520628399">
      <w:bodyDiv w:val="1"/>
      <w:marLeft w:val="0"/>
      <w:marRight w:val="0"/>
      <w:marTop w:val="0"/>
      <w:marBottom w:val="0"/>
      <w:divBdr>
        <w:top w:val="none" w:sz="0" w:space="0" w:color="auto"/>
        <w:left w:val="none" w:sz="0" w:space="0" w:color="auto"/>
        <w:bottom w:val="none" w:sz="0" w:space="0" w:color="auto"/>
        <w:right w:val="none" w:sz="0" w:space="0" w:color="auto"/>
      </w:divBdr>
    </w:div>
    <w:div w:id="558441312">
      <w:bodyDiv w:val="1"/>
      <w:marLeft w:val="0"/>
      <w:marRight w:val="0"/>
      <w:marTop w:val="0"/>
      <w:marBottom w:val="0"/>
      <w:divBdr>
        <w:top w:val="none" w:sz="0" w:space="0" w:color="auto"/>
        <w:left w:val="none" w:sz="0" w:space="0" w:color="auto"/>
        <w:bottom w:val="none" w:sz="0" w:space="0" w:color="auto"/>
        <w:right w:val="none" w:sz="0" w:space="0" w:color="auto"/>
      </w:divBdr>
    </w:div>
    <w:div w:id="886335377">
      <w:bodyDiv w:val="1"/>
      <w:marLeft w:val="0"/>
      <w:marRight w:val="0"/>
      <w:marTop w:val="0"/>
      <w:marBottom w:val="0"/>
      <w:divBdr>
        <w:top w:val="none" w:sz="0" w:space="0" w:color="auto"/>
        <w:left w:val="none" w:sz="0" w:space="0" w:color="auto"/>
        <w:bottom w:val="none" w:sz="0" w:space="0" w:color="auto"/>
        <w:right w:val="none" w:sz="0" w:space="0" w:color="auto"/>
      </w:divBdr>
    </w:div>
    <w:div w:id="986083127">
      <w:bodyDiv w:val="1"/>
      <w:marLeft w:val="0"/>
      <w:marRight w:val="0"/>
      <w:marTop w:val="0"/>
      <w:marBottom w:val="0"/>
      <w:divBdr>
        <w:top w:val="none" w:sz="0" w:space="0" w:color="auto"/>
        <w:left w:val="none" w:sz="0" w:space="0" w:color="auto"/>
        <w:bottom w:val="none" w:sz="0" w:space="0" w:color="auto"/>
        <w:right w:val="none" w:sz="0" w:space="0" w:color="auto"/>
      </w:divBdr>
      <w:divsChild>
        <w:div w:id="1756046050">
          <w:marLeft w:val="0"/>
          <w:marRight w:val="0"/>
          <w:marTop w:val="0"/>
          <w:marBottom w:val="0"/>
          <w:divBdr>
            <w:top w:val="none" w:sz="0" w:space="0" w:color="auto"/>
            <w:left w:val="none" w:sz="0" w:space="0" w:color="auto"/>
            <w:bottom w:val="none" w:sz="0" w:space="0" w:color="auto"/>
            <w:right w:val="none" w:sz="0" w:space="0" w:color="auto"/>
          </w:divBdr>
        </w:div>
      </w:divsChild>
    </w:div>
    <w:div w:id="1138570035">
      <w:bodyDiv w:val="1"/>
      <w:marLeft w:val="0"/>
      <w:marRight w:val="0"/>
      <w:marTop w:val="0"/>
      <w:marBottom w:val="0"/>
      <w:divBdr>
        <w:top w:val="none" w:sz="0" w:space="0" w:color="auto"/>
        <w:left w:val="none" w:sz="0" w:space="0" w:color="auto"/>
        <w:bottom w:val="none" w:sz="0" w:space="0" w:color="auto"/>
        <w:right w:val="none" w:sz="0" w:space="0" w:color="auto"/>
      </w:divBdr>
    </w:div>
    <w:div w:id="1560899398">
      <w:bodyDiv w:val="1"/>
      <w:marLeft w:val="0"/>
      <w:marRight w:val="0"/>
      <w:marTop w:val="0"/>
      <w:marBottom w:val="0"/>
      <w:divBdr>
        <w:top w:val="none" w:sz="0" w:space="0" w:color="auto"/>
        <w:left w:val="none" w:sz="0" w:space="0" w:color="auto"/>
        <w:bottom w:val="none" w:sz="0" w:space="0" w:color="auto"/>
        <w:right w:val="none" w:sz="0" w:space="0" w:color="auto"/>
      </w:divBdr>
      <w:divsChild>
        <w:div w:id="670987435">
          <w:marLeft w:val="0"/>
          <w:marRight w:val="0"/>
          <w:marTop w:val="0"/>
          <w:marBottom w:val="0"/>
          <w:divBdr>
            <w:top w:val="none" w:sz="0" w:space="0" w:color="auto"/>
            <w:left w:val="none" w:sz="0" w:space="0" w:color="auto"/>
            <w:bottom w:val="none" w:sz="0" w:space="0" w:color="auto"/>
            <w:right w:val="none" w:sz="0" w:space="0" w:color="auto"/>
          </w:divBdr>
        </w:div>
      </w:divsChild>
    </w:div>
    <w:div w:id="1651252058">
      <w:bodyDiv w:val="1"/>
      <w:marLeft w:val="0"/>
      <w:marRight w:val="0"/>
      <w:marTop w:val="0"/>
      <w:marBottom w:val="0"/>
      <w:divBdr>
        <w:top w:val="none" w:sz="0" w:space="0" w:color="auto"/>
        <w:left w:val="none" w:sz="0" w:space="0" w:color="auto"/>
        <w:bottom w:val="none" w:sz="0" w:space="0" w:color="auto"/>
        <w:right w:val="none" w:sz="0" w:space="0" w:color="auto"/>
      </w:divBdr>
    </w:div>
    <w:div w:id="16654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xmari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xmarin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8B68C42959844B3AFD56E4913FB4D" ma:contentTypeVersion="12" ma:contentTypeDescription="Create a new document." ma:contentTypeScope="" ma:versionID="e085225bc2b86f5b7a7c4b96344616fa">
  <xsd:schema xmlns:xsd="http://www.w3.org/2001/XMLSchema" xmlns:xs="http://www.w3.org/2001/XMLSchema" xmlns:p="http://schemas.microsoft.com/office/2006/metadata/properties" xmlns:ns1="http://schemas.microsoft.com/sharepoint/v3" xmlns:ns2="3c680f03-8f45-4edb-8b48-a8ee63121c82" xmlns:ns3="8fb550b2-c916-4b08-9777-d758124b5afa" targetNamespace="http://schemas.microsoft.com/office/2006/metadata/properties" ma:root="true" ma:fieldsID="3b9749d7dd34839d1ab78afc29e1d3b5" ns1:_="" ns2:_="" ns3:_="">
    <xsd:import namespace="http://schemas.microsoft.com/sharepoint/v3"/>
    <xsd:import namespace="3c680f03-8f45-4edb-8b48-a8ee63121c82"/>
    <xsd:import namespace="8fb550b2-c916-4b08-9777-d758124b5af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2:SharedWithUsers" minOccurs="0"/>
                <xsd:element ref="ns2:SharedWithDetails"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80f03-8f45-4edb-8b48-a8ee63121c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b550b2-c916-4b08-9777-d758124b5a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c680f03-8f45-4edb-8b48-a8ee63121c82">CPDN-1971735969-15632</_dlc_DocId>
    <_dlc_DocIdUrl xmlns="3c680f03-8f45-4edb-8b48-a8ee63121c82">
      <Url>https://coxpowertrain.sharepoint.com/Marketing/_layouts/15/DocIdRedir.aspx?ID=CPDN-1971735969-15632</Url>
      <Description>CPDN-1971735969-15632</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F21CAF0-B231-48AD-BB8E-3071EBBDB8DC}">
  <ds:schemaRefs>
    <ds:schemaRef ds:uri="http://schemas.microsoft.com/sharepoint/events"/>
  </ds:schemaRefs>
</ds:datastoreItem>
</file>

<file path=customXml/itemProps2.xml><?xml version="1.0" encoding="utf-8"?>
<ds:datastoreItem xmlns:ds="http://schemas.openxmlformats.org/officeDocument/2006/customXml" ds:itemID="{FE25E0B4-84FB-493C-BC5C-B2AA696D1CA8}">
  <ds:schemaRefs>
    <ds:schemaRef ds:uri="http://schemas.microsoft.com/sharepoint/v3/contenttype/forms"/>
  </ds:schemaRefs>
</ds:datastoreItem>
</file>

<file path=customXml/itemProps3.xml><?xml version="1.0" encoding="utf-8"?>
<ds:datastoreItem xmlns:ds="http://schemas.openxmlformats.org/officeDocument/2006/customXml" ds:itemID="{1FB163DE-2F67-4E0B-98CA-29EEAA03F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680f03-8f45-4edb-8b48-a8ee63121c82"/>
    <ds:schemaRef ds:uri="8fb550b2-c916-4b08-9777-d758124b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1D7624-4F53-4BEC-8F12-EC3B3367585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fb550b2-c916-4b08-9777-d758124b5afa"/>
    <ds:schemaRef ds:uri="http://schemas.microsoft.com/sharepoint/v3"/>
    <ds:schemaRef ds:uri="http://purl.org/dc/terms/"/>
    <ds:schemaRef ds:uri="http://schemas.openxmlformats.org/package/2006/metadata/core-properties"/>
    <ds:schemaRef ds:uri="3c680f03-8f45-4edb-8b48-a8ee63121c8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Reena Bayley</dc:creator>
  <cp:lastModifiedBy>Karen Bartlett</cp:lastModifiedBy>
  <cp:revision>9</cp:revision>
  <cp:lastPrinted>2019-06-10T10:54:00Z</cp:lastPrinted>
  <dcterms:created xsi:type="dcterms:W3CDTF">2019-06-10T10:26:00Z</dcterms:created>
  <dcterms:modified xsi:type="dcterms:W3CDTF">2019-06-10T10:55:00Z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0x01010026E8B68C42959844B3AFD56E4913FB4D</vt:lpwstr>
  </property>
  <property fmtid="{D5CDD505-2E9C-101B-9397-08002B2CF9AE}" pid="3" name="_dlc_DocIdItemGuid">
    <vt:lpwstr>2273f0fa-fd89-4954-8c36-f51500827583</vt:lpwstr>
  </property>
</Properties>
</file>