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13CAC" w14:textId="77777777" w:rsidR="00FC69D8" w:rsidRPr="00B51905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B51905">
        <w:rPr>
          <w:rFonts w:ascii="Tahoma" w:eastAsia="Times New Roman" w:hAnsi="Tahoma" w:cs="Tahoma"/>
          <w:sz w:val="20"/>
          <w:szCs w:val="20"/>
        </w:rPr>
        <w:t>PRESSEINFORMATION</w:t>
      </w:r>
    </w:p>
    <w:p w14:paraId="6EE10E8F" w14:textId="275F9DEE" w:rsidR="00E67F4E" w:rsidRPr="00B51905" w:rsidRDefault="00E67F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49207D4B" w14:textId="2D0AD9FB" w:rsidR="00EE32F1" w:rsidRPr="005D24E0" w:rsidRDefault="00145B00" w:rsidP="00EE32F1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0"/>
        </w:rPr>
      </w:pPr>
      <w:bookmarkStart w:id="0" w:name="_Hlk499643873"/>
      <w:r w:rsidRPr="005D24E0">
        <w:rPr>
          <w:rFonts w:ascii="Tahoma" w:eastAsia="Times New Roman" w:hAnsi="Tahoma" w:cs="Tahoma"/>
          <w:b/>
          <w:sz w:val="24"/>
          <w:szCs w:val="20"/>
        </w:rPr>
        <w:t xml:space="preserve">HOLIDAY ON ICE </w:t>
      </w:r>
      <w:r w:rsidR="0067267A" w:rsidRPr="005D24E0">
        <w:rPr>
          <w:rFonts w:ascii="Tahoma" w:eastAsia="Times New Roman" w:hAnsi="Tahoma" w:cs="Tahoma"/>
          <w:b/>
          <w:sz w:val="24"/>
          <w:szCs w:val="20"/>
        </w:rPr>
        <w:t xml:space="preserve">und </w:t>
      </w:r>
      <w:proofErr w:type="spellStart"/>
      <w:r w:rsidR="0067267A" w:rsidRPr="005D24E0">
        <w:rPr>
          <w:rFonts w:ascii="Tahoma" w:eastAsia="Times New Roman" w:hAnsi="Tahoma" w:cs="Tahoma"/>
          <w:b/>
          <w:sz w:val="24"/>
          <w:szCs w:val="20"/>
        </w:rPr>
        <w:t>Pahde</w:t>
      </w:r>
      <w:proofErr w:type="spellEnd"/>
      <w:r w:rsidR="0067267A" w:rsidRPr="005D24E0">
        <w:rPr>
          <w:rFonts w:ascii="Tahoma" w:eastAsia="Times New Roman" w:hAnsi="Tahoma" w:cs="Tahoma"/>
          <w:b/>
          <w:sz w:val="24"/>
          <w:szCs w:val="20"/>
        </w:rPr>
        <w:t xml:space="preserve">-Zwillinge </w:t>
      </w:r>
      <w:r w:rsidRPr="005D24E0">
        <w:rPr>
          <w:rFonts w:ascii="Tahoma" w:eastAsia="Times New Roman" w:hAnsi="Tahoma" w:cs="Tahoma"/>
          <w:b/>
          <w:sz w:val="24"/>
          <w:szCs w:val="20"/>
        </w:rPr>
        <w:t>feier</w:t>
      </w:r>
      <w:r w:rsidR="0067267A" w:rsidRPr="005D24E0">
        <w:rPr>
          <w:rFonts w:ascii="Tahoma" w:eastAsia="Times New Roman" w:hAnsi="Tahoma" w:cs="Tahoma"/>
          <w:b/>
          <w:sz w:val="24"/>
          <w:szCs w:val="20"/>
        </w:rPr>
        <w:t>n</w:t>
      </w:r>
      <w:r w:rsidR="00DB0085" w:rsidRPr="005D24E0">
        <w:rPr>
          <w:rFonts w:ascii="Tahoma" w:eastAsia="Times New Roman" w:hAnsi="Tahoma" w:cs="Tahoma"/>
          <w:b/>
          <w:sz w:val="24"/>
          <w:szCs w:val="20"/>
        </w:rPr>
        <w:t xml:space="preserve"> den</w:t>
      </w:r>
      <w:r w:rsidRPr="005D24E0">
        <w:rPr>
          <w:rFonts w:ascii="Tahoma" w:eastAsia="Times New Roman" w:hAnsi="Tahoma" w:cs="Tahoma"/>
          <w:b/>
          <w:sz w:val="24"/>
          <w:szCs w:val="20"/>
        </w:rPr>
        <w:t xml:space="preserve"> </w:t>
      </w:r>
      <w:r w:rsidR="005D4D04" w:rsidRPr="005D24E0">
        <w:rPr>
          <w:rFonts w:ascii="Tahoma" w:eastAsia="Times New Roman" w:hAnsi="Tahoma" w:cs="Tahoma"/>
          <w:b/>
          <w:sz w:val="24"/>
          <w:szCs w:val="20"/>
        </w:rPr>
        <w:t>Mythos von ATLANTIS</w:t>
      </w:r>
    </w:p>
    <w:bookmarkEnd w:id="0"/>
    <w:p w14:paraId="2DFEDD12" w14:textId="77777777" w:rsidR="00145B00" w:rsidRPr="00B51905" w:rsidRDefault="00145B00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5771792D" w14:textId="7183CCC3" w:rsidR="00002604" w:rsidRPr="00B51905" w:rsidRDefault="00D75415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0"/>
          <w:szCs w:val="20"/>
        </w:rPr>
      </w:pPr>
      <w:r w:rsidRPr="00F84FFA">
        <w:rPr>
          <w:rFonts w:ascii="Tahoma" w:hAnsi="Tahoma" w:cs="Tahoma"/>
          <w:b/>
          <w:bCs/>
          <w:color w:val="000000"/>
          <w:sz w:val="20"/>
          <w:szCs w:val="20"/>
        </w:rPr>
        <w:t xml:space="preserve">Erfolgreiche </w:t>
      </w:r>
      <w:r w:rsidR="00145B00" w:rsidRPr="00F84FFA">
        <w:rPr>
          <w:rFonts w:ascii="Tahoma" w:hAnsi="Tahoma" w:cs="Tahoma"/>
          <w:b/>
          <w:bCs/>
          <w:color w:val="000000"/>
          <w:sz w:val="20"/>
          <w:szCs w:val="20"/>
        </w:rPr>
        <w:t xml:space="preserve">Premiere </w:t>
      </w:r>
      <w:r w:rsidR="00D61969">
        <w:rPr>
          <w:rFonts w:ascii="Tahoma" w:hAnsi="Tahoma" w:cs="Tahoma"/>
          <w:b/>
          <w:bCs/>
          <w:color w:val="000000"/>
          <w:sz w:val="20"/>
          <w:szCs w:val="20"/>
        </w:rPr>
        <w:t>der</w:t>
      </w:r>
      <w:r w:rsidR="00145B00" w:rsidRPr="00F84FFA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="00D61969">
        <w:rPr>
          <w:rFonts w:ascii="Tahoma" w:hAnsi="Tahoma" w:cs="Tahoma"/>
          <w:b/>
          <w:bCs/>
          <w:color w:val="000000"/>
          <w:sz w:val="20"/>
          <w:szCs w:val="20"/>
        </w:rPr>
        <w:t>neuen</w:t>
      </w:r>
      <w:r w:rsidR="00A412F6" w:rsidRPr="00F84FFA">
        <w:rPr>
          <w:rFonts w:ascii="Tahoma" w:hAnsi="Tahoma" w:cs="Tahoma"/>
          <w:b/>
          <w:bCs/>
          <w:color w:val="000000"/>
          <w:sz w:val="20"/>
          <w:szCs w:val="20"/>
        </w:rPr>
        <w:t xml:space="preserve"> Show </w:t>
      </w:r>
      <w:r w:rsidR="00145B00" w:rsidRPr="00F84FFA">
        <w:rPr>
          <w:rFonts w:ascii="Tahoma" w:hAnsi="Tahoma" w:cs="Tahoma"/>
          <w:b/>
          <w:bCs/>
          <w:color w:val="000000"/>
          <w:sz w:val="20"/>
          <w:szCs w:val="20"/>
        </w:rPr>
        <w:t>ATLANTIS i</w:t>
      </w:r>
      <w:r w:rsidR="00EC31A2" w:rsidRPr="00F84FFA">
        <w:rPr>
          <w:rFonts w:ascii="Tahoma" w:hAnsi="Tahoma" w:cs="Tahoma"/>
          <w:b/>
          <w:bCs/>
          <w:color w:val="000000"/>
          <w:sz w:val="20"/>
          <w:szCs w:val="20"/>
        </w:rPr>
        <w:t>n</w:t>
      </w:r>
      <w:r w:rsidR="00145B00" w:rsidRPr="00F84FFA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="0067267A" w:rsidRPr="00F84FFA">
        <w:rPr>
          <w:rFonts w:ascii="Tahoma" w:hAnsi="Tahoma" w:cs="Tahoma"/>
          <w:b/>
          <w:bCs/>
          <w:color w:val="000000"/>
          <w:sz w:val="20"/>
          <w:szCs w:val="20"/>
        </w:rPr>
        <w:t>Hannover</w:t>
      </w:r>
      <w:r w:rsidR="00D20DED" w:rsidRPr="00F84FFA">
        <w:rPr>
          <w:rFonts w:ascii="Tahoma" w:hAnsi="Tahoma" w:cs="Tahoma"/>
          <w:b/>
          <w:bCs/>
          <w:color w:val="000000"/>
          <w:sz w:val="20"/>
          <w:szCs w:val="20"/>
        </w:rPr>
        <w:t xml:space="preserve"> – H</w:t>
      </w:r>
      <w:r w:rsidR="00734768" w:rsidRPr="00F84FFA">
        <w:rPr>
          <w:rFonts w:ascii="Tahoma" w:hAnsi="Tahoma" w:cs="Tahoma"/>
          <w:b/>
          <w:bCs/>
          <w:color w:val="000000"/>
          <w:sz w:val="20"/>
          <w:szCs w:val="20"/>
        </w:rPr>
        <w:t>OLIDAY ON ICE begeistert</w:t>
      </w:r>
      <w:r w:rsidR="001C43C1" w:rsidRPr="00F84FFA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="008557CC" w:rsidRPr="00F84FFA">
        <w:rPr>
          <w:rFonts w:ascii="Tahoma" w:hAnsi="Tahoma" w:cs="Tahoma"/>
          <w:b/>
          <w:bCs/>
          <w:color w:val="000000"/>
          <w:sz w:val="20"/>
          <w:szCs w:val="20"/>
        </w:rPr>
        <w:t>Besucher</w:t>
      </w:r>
      <w:r w:rsidR="0067267A" w:rsidRPr="00F84FFA">
        <w:rPr>
          <w:rFonts w:ascii="Tahoma" w:hAnsi="Tahoma" w:cs="Tahoma"/>
          <w:b/>
          <w:bCs/>
          <w:color w:val="000000"/>
          <w:sz w:val="20"/>
          <w:szCs w:val="20"/>
        </w:rPr>
        <w:t xml:space="preserve"> in TUI Arena</w:t>
      </w:r>
      <w:r w:rsidR="00931F83" w:rsidRPr="00F84FFA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="00734768" w:rsidRPr="00F84FFA">
        <w:rPr>
          <w:rFonts w:ascii="Tahoma" w:hAnsi="Tahoma" w:cs="Tahoma"/>
          <w:b/>
          <w:bCs/>
          <w:color w:val="000000"/>
          <w:sz w:val="20"/>
          <w:szCs w:val="20"/>
        </w:rPr>
        <w:t xml:space="preserve">mit Hommage an den Mythos Atlantis </w:t>
      </w:r>
      <w:r w:rsidR="005148C2" w:rsidRPr="00F84FFA">
        <w:rPr>
          <w:rFonts w:ascii="Tahoma" w:hAnsi="Tahoma" w:cs="Tahoma"/>
          <w:b/>
          <w:bCs/>
          <w:color w:val="000000"/>
          <w:sz w:val="20"/>
          <w:szCs w:val="20"/>
        </w:rPr>
        <w:t>– Eisku</w:t>
      </w:r>
      <w:r w:rsidR="005148C2" w:rsidRPr="00B51905">
        <w:rPr>
          <w:rFonts w:ascii="Tahoma" w:hAnsi="Tahoma" w:cs="Tahoma"/>
          <w:b/>
          <w:bCs/>
          <w:color w:val="000000"/>
          <w:sz w:val="20"/>
          <w:szCs w:val="20"/>
        </w:rPr>
        <w:t xml:space="preserve">nstlauf auf Hochleistungsniveau – </w:t>
      </w:r>
      <w:proofErr w:type="spellStart"/>
      <w:r w:rsidR="005148C2" w:rsidRPr="00B51905">
        <w:rPr>
          <w:rFonts w:ascii="Tahoma" w:hAnsi="Tahoma" w:cs="Tahoma"/>
          <w:b/>
          <w:bCs/>
          <w:color w:val="000000"/>
          <w:sz w:val="20"/>
          <w:szCs w:val="20"/>
        </w:rPr>
        <w:t>Pahde</w:t>
      </w:r>
      <w:proofErr w:type="spellEnd"/>
      <w:r w:rsidR="005148C2" w:rsidRPr="00B51905">
        <w:rPr>
          <w:rFonts w:ascii="Tahoma" w:hAnsi="Tahoma" w:cs="Tahoma"/>
          <w:b/>
          <w:bCs/>
          <w:color w:val="000000"/>
          <w:sz w:val="20"/>
          <w:szCs w:val="20"/>
        </w:rPr>
        <w:t xml:space="preserve">-Zwillinge </w:t>
      </w:r>
      <w:r w:rsidR="00002604" w:rsidRPr="00B51905">
        <w:rPr>
          <w:rFonts w:ascii="Tahoma" w:hAnsi="Tahoma" w:cs="Tahoma"/>
          <w:b/>
          <w:bCs/>
          <w:color w:val="000000"/>
          <w:sz w:val="20"/>
          <w:szCs w:val="20"/>
        </w:rPr>
        <w:t>Teil des Cast</w:t>
      </w:r>
      <w:r w:rsidR="0067267A" w:rsidRPr="00B51905">
        <w:rPr>
          <w:rFonts w:ascii="Tahoma" w:hAnsi="Tahoma" w:cs="Tahoma"/>
          <w:b/>
          <w:bCs/>
          <w:color w:val="000000"/>
          <w:sz w:val="20"/>
          <w:szCs w:val="20"/>
        </w:rPr>
        <w:t xml:space="preserve"> in Über- und Unterwasserwelt</w:t>
      </w:r>
    </w:p>
    <w:p w14:paraId="69AA22D3" w14:textId="77777777" w:rsidR="00734768" w:rsidRPr="00B51905" w:rsidRDefault="00734768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3753AD9B" w14:textId="153780C2" w:rsidR="00B51905" w:rsidRDefault="000633F8" w:rsidP="00701DE1">
      <w:pPr>
        <w:spacing w:after="0"/>
        <w:rPr>
          <w:rFonts w:ascii="Tahoma" w:hAnsi="Tahoma" w:cs="Tahoma"/>
          <w:sz w:val="20"/>
          <w:szCs w:val="20"/>
        </w:rPr>
      </w:pPr>
      <w:r w:rsidRPr="00B51905">
        <w:rPr>
          <w:rFonts w:ascii="Tahoma" w:hAnsi="Tahoma" w:cs="Tahoma"/>
          <w:b/>
          <w:sz w:val="20"/>
          <w:szCs w:val="20"/>
        </w:rPr>
        <w:t>Hannover</w:t>
      </w:r>
      <w:r w:rsidR="00EE32F1" w:rsidRPr="00B51905">
        <w:rPr>
          <w:rFonts w:ascii="Tahoma" w:hAnsi="Tahoma" w:cs="Tahoma"/>
          <w:b/>
          <w:sz w:val="20"/>
          <w:szCs w:val="20"/>
        </w:rPr>
        <w:t xml:space="preserve">, </w:t>
      </w:r>
      <w:r w:rsidRPr="00B51905">
        <w:rPr>
          <w:rFonts w:ascii="Tahoma" w:hAnsi="Tahoma" w:cs="Tahoma"/>
          <w:b/>
          <w:sz w:val="20"/>
          <w:szCs w:val="20"/>
        </w:rPr>
        <w:t>14</w:t>
      </w:r>
      <w:r w:rsidR="005148C2" w:rsidRPr="00B51905">
        <w:rPr>
          <w:rFonts w:ascii="Tahoma" w:hAnsi="Tahoma" w:cs="Tahoma"/>
          <w:b/>
          <w:sz w:val="20"/>
          <w:szCs w:val="20"/>
        </w:rPr>
        <w:t xml:space="preserve">. </w:t>
      </w:r>
      <w:r w:rsidR="00E46BC1" w:rsidRPr="00B51905">
        <w:rPr>
          <w:rFonts w:ascii="Tahoma" w:hAnsi="Tahoma" w:cs="Tahoma"/>
          <w:b/>
          <w:sz w:val="20"/>
          <w:szCs w:val="20"/>
        </w:rPr>
        <w:t>Dezember</w:t>
      </w:r>
      <w:r w:rsidR="005148C2" w:rsidRPr="00B51905">
        <w:rPr>
          <w:rFonts w:ascii="Tahoma" w:hAnsi="Tahoma" w:cs="Tahoma"/>
          <w:b/>
          <w:sz w:val="20"/>
          <w:szCs w:val="20"/>
        </w:rPr>
        <w:t xml:space="preserve"> 2017</w:t>
      </w:r>
      <w:r w:rsidR="00EE32F1" w:rsidRPr="00B51905">
        <w:rPr>
          <w:rFonts w:ascii="Tahoma" w:hAnsi="Tahoma" w:cs="Tahoma"/>
          <w:b/>
          <w:sz w:val="20"/>
          <w:szCs w:val="20"/>
        </w:rPr>
        <w:t xml:space="preserve"> –</w:t>
      </w:r>
      <w:r w:rsidR="006F0C5F" w:rsidRPr="00B51905">
        <w:rPr>
          <w:rFonts w:ascii="Tahoma" w:hAnsi="Tahoma" w:cs="Tahoma"/>
          <w:b/>
          <w:sz w:val="20"/>
          <w:szCs w:val="20"/>
        </w:rPr>
        <w:t xml:space="preserve"> </w:t>
      </w:r>
      <w:r w:rsidR="006F0C5F" w:rsidRPr="00B51905">
        <w:rPr>
          <w:rFonts w:ascii="Tahoma" w:hAnsi="Tahoma" w:cs="Tahoma"/>
          <w:sz w:val="20"/>
          <w:szCs w:val="20"/>
        </w:rPr>
        <w:t>Spektakulär und mystisch</w:t>
      </w:r>
      <w:r w:rsidR="006519E0" w:rsidRPr="00B51905">
        <w:rPr>
          <w:rFonts w:ascii="Tahoma" w:hAnsi="Tahoma" w:cs="Tahoma"/>
          <w:sz w:val="20"/>
          <w:szCs w:val="20"/>
        </w:rPr>
        <w:t xml:space="preserve"> </w:t>
      </w:r>
      <w:r w:rsidR="00F34AA8" w:rsidRPr="00B51905">
        <w:rPr>
          <w:rFonts w:ascii="Tahoma" w:hAnsi="Tahoma" w:cs="Tahoma"/>
          <w:sz w:val="20"/>
          <w:szCs w:val="20"/>
        </w:rPr>
        <w:t>startete HOLIDAY ON ICE mit der Show ATLANTIS in die Saison 2017/2018</w:t>
      </w:r>
      <w:r w:rsidR="00185C49">
        <w:rPr>
          <w:rFonts w:ascii="Tahoma" w:hAnsi="Tahoma" w:cs="Tahoma"/>
          <w:sz w:val="20"/>
          <w:szCs w:val="20"/>
        </w:rPr>
        <w:t xml:space="preserve"> und bringt</w:t>
      </w:r>
      <w:r w:rsidR="00F34AA8" w:rsidRPr="00B51905">
        <w:rPr>
          <w:rFonts w:ascii="Tahoma" w:hAnsi="Tahoma" w:cs="Tahoma"/>
          <w:sz w:val="20"/>
          <w:szCs w:val="20"/>
        </w:rPr>
        <w:t xml:space="preserve"> Momentaufnahmen aus Leben und Liebe des prachtvollen Inselreichs aufs Eis. </w:t>
      </w:r>
      <w:r w:rsidR="00153ED7" w:rsidRPr="00B51905">
        <w:rPr>
          <w:rFonts w:ascii="Tahoma" w:hAnsi="Tahoma" w:cs="Tahoma"/>
          <w:color w:val="000000"/>
          <w:sz w:val="20"/>
          <w:szCs w:val="20"/>
        </w:rPr>
        <w:t>Ein Cast von 35 internationalen P</w:t>
      </w:r>
      <w:r w:rsidR="0002797B">
        <w:rPr>
          <w:rFonts w:ascii="Tahoma" w:hAnsi="Tahoma" w:cs="Tahoma"/>
          <w:color w:val="000000"/>
          <w:sz w:val="20"/>
          <w:szCs w:val="20"/>
        </w:rPr>
        <w:t xml:space="preserve">rofiläufern nimmt die Zuschauer </w:t>
      </w:r>
      <w:r w:rsidR="00153ED7" w:rsidRPr="00B51905">
        <w:rPr>
          <w:rFonts w:ascii="Tahoma" w:hAnsi="Tahoma" w:cs="Tahoma"/>
          <w:color w:val="000000"/>
          <w:sz w:val="20"/>
          <w:szCs w:val="20"/>
        </w:rPr>
        <w:t>mit Eiskunstlauf und Luftakrobatik auf Hochleistungsniveau mit auf eine Reise durch die mystischen Welten der Legende.</w:t>
      </w:r>
      <w:r w:rsidR="00153ED7">
        <w:rPr>
          <w:rFonts w:ascii="Tahoma" w:hAnsi="Tahoma" w:cs="Tahoma"/>
          <w:color w:val="000000"/>
          <w:sz w:val="20"/>
          <w:szCs w:val="20"/>
        </w:rPr>
        <w:t xml:space="preserve"> </w:t>
      </w:r>
      <w:r w:rsidR="00EF063C" w:rsidRPr="00B51905">
        <w:rPr>
          <w:rFonts w:ascii="Tahoma" w:hAnsi="Tahoma" w:cs="Tahoma"/>
          <w:color w:val="000000"/>
          <w:sz w:val="20"/>
          <w:szCs w:val="20"/>
        </w:rPr>
        <w:t xml:space="preserve">Als </w:t>
      </w:r>
      <w:r w:rsidR="00F34AA8" w:rsidRPr="00B51905">
        <w:rPr>
          <w:rFonts w:ascii="Tahoma" w:hAnsi="Tahoma" w:cs="Tahoma"/>
          <w:color w:val="000000"/>
          <w:sz w:val="20"/>
          <w:szCs w:val="20"/>
        </w:rPr>
        <w:t xml:space="preserve">Teil </w:t>
      </w:r>
      <w:r w:rsidR="00EF063C" w:rsidRPr="00B51905">
        <w:rPr>
          <w:rFonts w:ascii="Tahoma" w:hAnsi="Tahoma" w:cs="Tahoma"/>
          <w:color w:val="000000"/>
          <w:sz w:val="20"/>
          <w:szCs w:val="20"/>
        </w:rPr>
        <w:t>de</w:t>
      </w:r>
      <w:r w:rsidR="00115529" w:rsidRPr="00B51905">
        <w:rPr>
          <w:rFonts w:ascii="Tahoma" w:hAnsi="Tahoma" w:cs="Tahoma"/>
          <w:color w:val="000000"/>
          <w:sz w:val="20"/>
          <w:szCs w:val="20"/>
        </w:rPr>
        <w:t>s</w:t>
      </w:r>
      <w:r w:rsidR="00F34AA8" w:rsidRPr="00B51905">
        <w:rPr>
          <w:rFonts w:ascii="Tahoma" w:hAnsi="Tahoma" w:cs="Tahoma"/>
          <w:color w:val="000000"/>
          <w:sz w:val="20"/>
          <w:szCs w:val="20"/>
        </w:rPr>
        <w:t xml:space="preserve"> Cast </w:t>
      </w:r>
      <w:r w:rsidR="004A09C2" w:rsidRPr="00B51905">
        <w:rPr>
          <w:rFonts w:ascii="Tahoma" w:hAnsi="Tahoma" w:cs="Tahoma"/>
          <w:color w:val="000000"/>
          <w:sz w:val="20"/>
          <w:szCs w:val="20"/>
        </w:rPr>
        <w:t xml:space="preserve">sind die </w:t>
      </w:r>
      <w:r w:rsidR="004E6004" w:rsidRPr="00B51905">
        <w:rPr>
          <w:rFonts w:ascii="Tahoma" w:hAnsi="Tahoma" w:cs="Tahoma"/>
          <w:color w:val="000000"/>
          <w:sz w:val="20"/>
          <w:szCs w:val="20"/>
        </w:rPr>
        <w:t xml:space="preserve">TV-Lieblinge </w:t>
      </w:r>
      <w:r w:rsidR="00F34AA8" w:rsidRPr="00B51905">
        <w:rPr>
          <w:rFonts w:ascii="Tahoma" w:hAnsi="Tahoma" w:cs="Tahoma"/>
          <w:color w:val="000000"/>
          <w:sz w:val="20"/>
          <w:szCs w:val="20"/>
        </w:rPr>
        <w:t xml:space="preserve">Valentina und Cheyenne </w:t>
      </w:r>
      <w:proofErr w:type="spellStart"/>
      <w:r w:rsidR="00F34AA8" w:rsidRPr="00B51905">
        <w:rPr>
          <w:rFonts w:ascii="Tahoma" w:hAnsi="Tahoma" w:cs="Tahoma"/>
          <w:color w:val="000000"/>
          <w:sz w:val="20"/>
          <w:szCs w:val="20"/>
        </w:rPr>
        <w:t>Pahde</w:t>
      </w:r>
      <w:proofErr w:type="spellEnd"/>
      <w:r w:rsidR="00F34AA8" w:rsidRPr="00B51905">
        <w:rPr>
          <w:rFonts w:ascii="Tahoma" w:hAnsi="Tahoma" w:cs="Tahoma"/>
          <w:color w:val="000000"/>
          <w:sz w:val="20"/>
          <w:szCs w:val="20"/>
        </w:rPr>
        <w:t>, bekannt durch die RTL-Serien „Gute Zeiten, Schlechte Zeiten“ und „Alles was zählt“</w:t>
      </w:r>
      <w:r w:rsidR="00EF063C" w:rsidRPr="00B51905">
        <w:rPr>
          <w:rFonts w:ascii="Tahoma" w:hAnsi="Tahoma" w:cs="Tahoma"/>
          <w:color w:val="000000"/>
          <w:sz w:val="20"/>
          <w:szCs w:val="20"/>
        </w:rPr>
        <w:t xml:space="preserve">, </w:t>
      </w:r>
      <w:r w:rsidR="00D75415" w:rsidRPr="00B51905">
        <w:rPr>
          <w:rFonts w:ascii="Tahoma" w:hAnsi="Tahoma" w:cs="Tahoma"/>
          <w:color w:val="000000"/>
          <w:sz w:val="20"/>
          <w:szCs w:val="20"/>
        </w:rPr>
        <w:t xml:space="preserve">in jeder </w:t>
      </w:r>
      <w:proofErr w:type="spellStart"/>
      <w:r w:rsidR="00D75415" w:rsidRPr="00B51905">
        <w:rPr>
          <w:rFonts w:ascii="Tahoma" w:hAnsi="Tahoma" w:cs="Tahoma"/>
          <w:color w:val="000000"/>
          <w:sz w:val="20"/>
          <w:szCs w:val="20"/>
        </w:rPr>
        <w:t>Tourstadt</w:t>
      </w:r>
      <w:proofErr w:type="spellEnd"/>
      <w:r w:rsidR="00B51905" w:rsidRPr="00B51905">
        <w:rPr>
          <w:rFonts w:ascii="Tahoma" w:hAnsi="Tahoma" w:cs="Tahoma"/>
          <w:color w:val="000000"/>
          <w:sz w:val="20"/>
          <w:szCs w:val="20"/>
        </w:rPr>
        <w:t xml:space="preserve"> </w:t>
      </w:r>
      <w:r w:rsidR="00D75415" w:rsidRPr="00B51905">
        <w:rPr>
          <w:rFonts w:ascii="Tahoma" w:hAnsi="Tahoma" w:cs="Tahoma"/>
          <w:color w:val="000000"/>
          <w:sz w:val="20"/>
          <w:szCs w:val="20"/>
        </w:rPr>
        <w:t>für eine Show</w:t>
      </w:r>
      <w:r w:rsidR="007578D7" w:rsidRPr="00B51905">
        <w:rPr>
          <w:rFonts w:ascii="Tahoma" w:hAnsi="Tahoma" w:cs="Tahoma"/>
          <w:color w:val="000000"/>
          <w:sz w:val="20"/>
          <w:szCs w:val="20"/>
        </w:rPr>
        <w:t xml:space="preserve"> </w:t>
      </w:r>
      <w:r w:rsidR="003658AD" w:rsidRPr="00B51905">
        <w:rPr>
          <w:rFonts w:ascii="Tahoma" w:hAnsi="Tahoma" w:cs="Tahoma"/>
          <w:color w:val="000000"/>
          <w:sz w:val="20"/>
          <w:szCs w:val="20"/>
        </w:rPr>
        <w:t xml:space="preserve">auf dem Eis zu </w:t>
      </w:r>
      <w:r w:rsidR="00C43A14" w:rsidRPr="00B51905">
        <w:rPr>
          <w:rFonts w:ascii="Tahoma" w:hAnsi="Tahoma" w:cs="Tahoma"/>
          <w:color w:val="000000"/>
          <w:sz w:val="20"/>
          <w:szCs w:val="20"/>
        </w:rPr>
        <w:t>sehen</w:t>
      </w:r>
      <w:r w:rsidR="00EF063C" w:rsidRPr="00B51905">
        <w:rPr>
          <w:rFonts w:ascii="Tahoma" w:hAnsi="Tahoma" w:cs="Tahoma"/>
          <w:color w:val="000000"/>
          <w:sz w:val="20"/>
          <w:szCs w:val="20"/>
        </w:rPr>
        <w:t>.</w:t>
      </w:r>
      <w:r w:rsidR="001E7279" w:rsidRPr="00B51905">
        <w:rPr>
          <w:rFonts w:ascii="Tahoma" w:hAnsi="Tahoma" w:cs="Tahoma"/>
          <w:color w:val="000000"/>
          <w:sz w:val="20"/>
          <w:szCs w:val="20"/>
        </w:rPr>
        <w:t xml:space="preserve"> </w:t>
      </w:r>
      <w:r w:rsidR="00D61969">
        <w:rPr>
          <w:rFonts w:ascii="Tahoma" w:hAnsi="Tahoma" w:cs="Tahoma"/>
          <w:color w:val="000000"/>
          <w:sz w:val="20"/>
          <w:szCs w:val="20"/>
        </w:rPr>
        <w:t xml:space="preserve">Im ersten Akt </w:t>
      </w:r>
      <w:r w:rsidR="00185C49">
        <w:rPr>
          <w:rFonts w:ascii="Tahoma" w:hAnsi="Tahoma" w:cs="Tahoma"/>
          <w:color w:val="000000"/>
          <w:sz w:val="20"/>
          <w:szCs w:val="20"/>
        </w:rPr>
        <w:t xml:space="preserve">der Show </w:t>
      </w:r>
      <w:r w:rsidR="00D61969">
        <w:rPr>
          <w:rFonts w:ascii="Tahoma" w:hAnsi="Tahoma" w:cs="Tahoma"/>
          <w:color w:val="000000"/>
          <w:sz w:val="20"/>
          <w:szCs w:val="20"/>
        </w:rPr>
        <w:t>treten sie in der</w:t>
      </w:r>
      <w:r w:rsidR="000B7EBB" w:rsidRPr="00F84FFA">
        <w:rPr>
          <w:rFonts w:ascii="Tahoma" w:hAnsi="Tahoma" w:cs="Tahoma"/>
          <w:color w:val="000000"/>
          <w:sz w:val="20"/>
          <w:szCs w:val="20"/>
        </w:rPr>
        <w:t xml:space="preserve"> Überwasserwelt </w:t>
      </w:r>
      <w:r w:rsidR="0002797B" w:rsidRPr="00F84FFA">
        <w:rPr>
          <w:rFonts w:ascii="Tahoma" w:hAnsi="Tahoma" w:cs="Tahoma"/>
          <w:color w:val="000000"/>
          <w:sz w:val="20"/>
          <w:szCs w:val="20"/>
        </w:rPr>
        <w:t xml:space="preserve">im prachtvollen Park </w:t>
      </w:r>
      <w:r w:rsidR="000B7EBB" w:rsidRPr="00F84FFA">
        <w:rPr>
          <w:rFonts w:ascii="Tahoma" w:hAnsi="Tahoma" w:cs="Tahoma"/>
          <w:color w:val="000000"/>
          <w:sz w:val="20"/>
          <w:szCs w:val="20"/>
        </w:rPr>
        <w:t>des</w:t>
      </w:r>
      <w:r w:rsidR="00F84FFA" w:rsidRPr="00F84FFA">
        <w:rPr>
          <w:rFonts w:ascii="Tahoma" w:hAnsi="Tahoma" w:cs="Tahoma"/>
          <w:color w:val="000000"/>
          <w:sz w:val="20"/>
          <w:szCs w:val="20"/>
        </w:rPr>
        <w:t xml:space="preserve"> </w:t>
      </w:r>
      <w:r w:rsidR="000B7EBB" w:rsidRPr="00F84FFA">
        <w:rPr>
          <w:rFonts w:ascii="Tahoma" w:hAnsi="Tahoma" w:cs="Tahoma"/>
          <w:color w:val="000000"/>
          <w:sz w:val="20"/>
          <w:szCs w:val="20"/>
        </w:rPr>
        <w:t xml:space="preserve">facettenreichen Inselreichs ATLANTIS </w:t>
      </w:r>
      <w:r w:rsidR="00D61969">
        <w:rPr>
          <w:rFonts w:ascii="Tahoma" w:hAnsi="Tahoma" w:cs="Tahoma"/>
          <w:color w:val="000000"/>
          <w:sz w:val="20"/>
          <w:szCs w:val="20"/>
        </w:rPr>
        <w:t>auf</w:t>
      </w:r>
      <w:r w:rsidR="000B7EBB" w:rsidRPr="00F84FFA">
        <w:rPr>
          <w:rFonts w:ascii="Tahoma" w:hAnsi="Tahoma" w:cs="Tahoma"/>
          <w:color w:val="000000"/>
          <w:sz w:val="20"/>
          <w:szCs w:val="20"/>
        </w:rPr>
        <w:t xml:space="preserve">. </w:t>
      </w:r>
      <w:r w:rsidR="00392730">
        <w:rPr>
          <w:rFonts w:ascii="Tahoma" w:hAnsi="Tahoma" w:cs="Tahoma"/>
          <w:color w:val="000000"/>
          <w:sz w:val="20"/>
          <w:szCs w:val="20"/>
        </w:rPr>
        <w:t xml:space="preserve">Gemeinsam </w:t>
      </w:r>
      <w:r w:rsidR="00F84FFA">
        <w:rPr>
          <w:rFonts w:ascii="Tahoma" w:hAnsi="Tahoma" w:cs="Tahoma"/>
          <w:color w:val="000000"/>
          <w:sz w:val="20"/>
          <w:szCs w:val="20"/>
        </w:rPr>
        <w:t>mit</w:t>
      </w:r>
      <w:r w:rsidR="00392730">
        <w:rPr>
          <w:rFonts w:ascii="Tahoma" w:hAnsi="Tahoma" w:cs="Tahoma"/>
          <w:color w:val="000000"/>
          <w:sz w:val="20"/>
          <w:szCs w:val="20"/>
        </w:rPr>
        <w:t xml:space="preserve"> den </w:t>
      </w:r>
      <w:r w:rsidR="00F84FFA">
        <w:rPr>
          <w:rFonts w:ascii="Tahoma" w:hAnsi="Tahoma" w:cs="Tahoma"/>
          <w:color w:val="000000"/>
          <w:sz w:val="20"/>
          <w:szCs w:val="20"/>
        </w:rPr>
        <w:t>Eiskunstläuf</w:t>
      </w:r>
      <w:r w:rsidR="00E61375">
        <w:rPr>
          <w:rFonts w:ascii="Tahoma" w:hAnsi="Tahoma" w:cs="Tahoma"/>
          <w:color w:val="000000"/>
          <w:sz w:val="20"/>
          <w:szCs w:val="20"/>
        </w:rPr>
        <w:t>er</w:t>
      </w:r>
      <w:r w:rsidR="0057633E">
        <w:rPr>
          <w:rFonts w:ascii="Tahoma" w:hAnsi="Tahoma" w:cs="Tahoma"/>
          <w:color w:val="000000"/>
          <w:sz w:val="20"/>
          <w:szCs w:val="20"/>
        </w:rPr>
        <w:t>inne</w:t>
      </w:r>
      <w:r w:rsidR="00E61375">
        <w:rPr>
          <w:rFonts w:ascii="Tahoma" w:hAnsi="Tahoma" w:cs="Tahoma"/>
          <w:color w:val="000000"/>
          <w:sz w:val="20"/>
          <w:szCs w:val="20"/>
        </w:rPr>
        <w:t>n</w:t>
      </w:r>
      <w:r w:rsidR="00F84FFA">
        <w:rPr>
          <w:rFonts w:ascii="Tahoma" w:hAnsi="Tahoma" w:cs="Tahoma"/>
          <w:color w:val="000000"/>
          <w:sz w:val="20"/>
          <w:szCs w:val="20"/>
        </w:rPr>
        <w:t xml:space="preserve"> schweben die Zwillinge e</w:t>
      </w:r>
      <w:r w:rsidR="00B51905" w:rsidRPr="00F84FFA">
        <w:rPr>
          <w:rFonts w:ascii="Tahoma" w:hAnsi="Tahoma" w:cs="Tahoma"/>
          <w:sz w:val="20"/>
          <w:szCs w:val="20"/>
        </w:rPr>
        <w:t xml:space="preserve">lfenhaft </w:t>
      </w:r>
      <w:r w:rsidR="00F84FFA">
        <w:rPr>
          <w:rFonts w:ascii="Tahoma" w:hAnsi="Tahoma" w:cs="Tahoma"/>
          <w:sz w:val="20"/>
          <w:szCs w:val="20"/>
        </w:rPr>
        <w:t>in</w:t>
      </w:r>
      <w:r w:rsidR="00153ED7" w:rsidRPr="005A608B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F84FFA">
        <w:rPr>
          <w:rFonts w:ascii="Tahoma" w:hAnsi="Tahoma" w:cs="Tahoma"/>
          <w:sz w:val="20"/>
          <w:szCs w:val="20"/>
        </w:rPr>
        <w:t>blau-weißen</w:t>
      </w:r>
      <w:proofErr w:type="gramEnd"/>
      <w:r w:rsidR="00F84FFA">
        <w:rPr>
          <w:rFonts w:ascii="Tahoma" w:hAnsi="Tahoma" w:cs="Tahoma"/>
          <w:sz w:val="20"/>
          <w:szCs w:val="20"/>
        </w:rPr>
        <w:t xml:space="preserve"> und türkisfarbenen, mit großen Strasssteinen versehenen Kleidern über das Eis</w:t>
      </w:r>
      <w:r w:rsidR="00153ED7" w:rsidRPr="005A608B">
        <w:rPr>
          <w:rFonts w:ascii="Tahoma" w:hAnsi="Tahoma" w:cs="Tahoma"/>
          <w:sz w:val="20"/>
          <w:szCs w:val="20"/>
        </w:rPr>
        <w:t>.</w:t>
      </w:r>
    </w:p>
    <w:p w14:paraId="59AEF99B" w14:textId="77777777" w:rsidR="006738B8" w:rsidRDefault="006738B8" w:rsidP="00701DE1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755756D5" w14:textId="459EF852" w:rsidR="00F84FFA" w:rsidRDefault="00F6101A" w:rsidP="00F84FFA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Nach dem spektakulären Untergang </w:t>
      </w:r>
      <w:r w:rsidR="00E52DB3">
        <w:rPr>
          <w:rFonts w:ascii="Tahoma" w:hAnsi="Tahoma" w:cs="Tahoma"/>
          <w:color w:val="000000"/>
          <w:sz w:val="20"/>
          <w:szCs w:val="20"/>
        </w:rPr>
        <w:t xml:space="preserve">von ATLANTIS </w:t>
      </w:r>
      <w:r>
        <w:rPr>
          <w:rFonts w:ascii="Tahoma" w:hAnsi="Tahoma" w:cs="Tahoma"/>
          <w:color w:val="000000"/>
          <w:sz w:val="20"/>
          <w:szCs w:val="20"/>
        </w:rPr>
        <w:t>tauchen die Zuschauer</w:t>
      </w:r>
      <w:r w:rsidR="006738B8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in die </w:t>
      </w:r>
      <w:r w:rsidR="00F5107D">
        <w:rPr>
          <w:rFonts w:ascii="Tahoma" w:hAnsi="Tahoma" w:cs="Tahoma"/>
          <w:color w:val="000000"/>
          <w:sz w:val="20"/>
          <w:szCs w:val="20"/>
        </w:rPr>
        <w:t xml:space="preserve">bunte und geheimnisvolle </w:t>
      </w:r>
      <w:r>
        <w:rPr>
          <w:rFonts w:ascii="Tahoma" w:hAnsi="Tahoma" w:cs="Tahoma"/>
          <w:color w:val="000000"/>
          <w:sz w:val="20"/>
          <w:szCs w:val="20"/>
        </w:rPr>
        <w:t xml:space="preserve">Unterwasserwelt des einst so prachtvollen </w:t>
      </w:r>
      <w:r w:rsidRPr="00D12546">
        <w:rPr>
          <w:rFonts w:ascii="Tahoma" w:hAnsi="Tahoma" w:cs="Tahoma"/>
          <w:sz w:val="20"/>
          <w:szCs w:val="20"/>
        </w:rPr>
        <w:t xml:space="preserve">Inselreiches ein. </w:t>
      </w:r>
      <w:r w:rsidR="00701DE1" w:rsidRPr="00D12546">
        <w:rPr>
          <w:rFonts w:ascii="Tahoma" w:hAnsi="Tahoma" w:cs="Tahoma"/>
          <w:sz w:val="20"/>
          <w:szCs w:val="20"/>
        </w:rPr>
        <w:t xml:space="preserve">Das Kristallzimmer </w:t>
      </w:r>
      <w:r w:rsidR="008613A9" w:rsidRPr="00D12546">
        <w:rPr>
          <w:rFonts w:ascii="Tahoma" w:hAnsi="Tahoma" w:cs="Tahoma"/>
          <w:sz w:val="20"/>
          <w:szCs w:val="20"/>
        </w:rPr>
        <w:t>spielt</w:t>
      </w:r>
      <w:r w:rsidR="00701DE1" w:rsidRPr="00D12546">
        <w:rPr>
          <w:rFonts w:ascii="Tahoma" w:hAnsi="Tahoma" w:cs="Tahoma"/>
          <w:sz w:val="20"/>
          <w:szCs w:val="20"/>
        </w:rPr>
        <w:t xml:space="preserve"> als Herzstück </w:t>
      </w:r>
      <w:r w:rsidRPr="00D12546">
        <w:rPr>
          <w:rFonts w:ascii="Tahoma" w:hAnsi="Tahoma" w:cs="Tahoma"/>
          <w:sz w:val="20"/>
          <w:szCs w:val="20"/>
        </w:rPr>
        <w:t xml:space="preserve">von </w:t>
      </w:r>
      <w:r w:rsidR="000B7EBB" w:rsidRPr="00D12546">
        <w:rPr>
          <w:rFonts w:ascii="Tahoma" w:hAnsi="Tahoma" w:cs="Tahoma"/>
          <w:sz w:val="20"/>
          <w:szCs w:val="20"/>
        </w:rPr>
        <w:t>ATLANTIS</w:t>
      </w:r>
      <w:r w:rsidR="00701DE1" w:rsidRPr="00D12546">
        <w:rPr>
          <w:rFonts w:ascii="Tahoma" w:hAnsi="Tahoma" w:cs="Tahoma"/>
          <w:sz w:val="20"/>
          <w:szCs w:val="20"/>
        </w:rPr>
        <w:t xml:space="preserve"> </w:t>
      </w:r>
      <w:r w:rsidR="008613A9" w:rsidRPr="00D12546">
        <w:rPr>
          <w:rFonts w:ascii="Tahoma" w:hAnsi="Tahoma" w:cs="Tahoma"/>
          <w:sz w:val="20"/>
          <w:szCs w:val="20"/>
        </w:rPr>
        <w:t xml:space="preserve">eine zentrale Rolle für </w:t>
      </w:r>
      <w:r w:rsidR="00B51905" w:rsidRPr="00D12546">
        <w:rPr>
          <w:rFonts w:ascii="Tahoma" w:hAnsi="Tahoma" w:cs="Tahoma"/>
          <w:sz w:val="20"/>
          <w:szCs w:val="20"/>
        </w:rPr>
        <w:t xml:space="preserve">sowohl den Untergang als auch den Wiederaufstieg – eine Szene, in der auch Valentina und Cheyenne </w:t>
      </w:r>
      <w:proofErr w:type="spellStart"/>
      <w:r w:rsidR="00E52DB3">
        <w:rPr>
          <w:rFonts w:ascii="Tahoma" w:hAnsi="Tahoma" w:cs="Tahoma"/>
          <w:sz w:val="20"/>
          <w:szCs w:val="20"/>
        </w:rPr>
        <w:t>Pahde</w:t>
      </w:r>
      <w:proofErr w:type="spellEnd"/>
      <w:r w:rsidR="00E52DB3">
        <w:rPr>
          <w:rFonts w:ascii="Tahoma" w:hAnsi="Tahoma" w:cs="Tahoma"/>
          <w:sz w:val="20"/>
          <w:szCs w:val="20"/>
        </w:rPr>
        <w:t xml:space="preserve"> </w:t>
      </w:r>
      <w:r w:rsidR="00B51905" w:rsidRPr="00B51905">
        <w:rPr>
          <w:rFonts w:ascii="Tahoma" w:hAnsi="Tahoma" w:cs="Tahoma"/>
          <w:sz w:val="20"/>
          <w:szCs w:val="20"/>
        </w:rPr>
        <w:t>als fabelhafte, in tiefem</w:t>
      </w:r>
      <w:r w:rsidR="00B51905" w:rsidRPr="00E52DB3">
        <w:rPr>
          <w:rFonts w:ascii="Tahoma" w:hAnsi="Tahoma" w:cs="Tahoma"/>
          <w:color w:val="FF0000"/>
          <w:sz w:val="20"/>
          <w:szCs w:val="20"/>
        </w:rPr>
        <w:t xml:space="preserve"> </w:t>
      </w:r>
      <w:r w:rsidR="00E52DB3" w:rsidRPr="00E61375">
        <w:rPr>
          <w:rFonts w:ascii="Tahoma" w:hAnsi="Tahoma" w:cs="Tahoma"/>
          <w:sz w:val="20"/>
          <w:szCs w:val="20"/>
        </w:rPr>
        <w:t>Grün</w:t>
      </w:r>
      <w:r w:rsidR="00B51905" w:rsidRPr="00D12546">
        <w:rPr>
          <w:rFonts w:ascii="Tahoma" w:hAnsi="Tahoma" w:cs="Tahoma"/>
          <w:sz w:val="20"/>
          <w:szCs w:val="20"/>
        </w:rPr>
        <w:t xml:space="preserve"> </w:t>
      </w:r>
      <w:r w:rsidR="00B51905" w:rsidRPr="00B51905">
        <w:rPr>
          <w:rFonts w:ascii="Tahoma" w:hAnsi="Tahoma" w:cs="Tahoma"/>
          <w:sz w:val="20"/>
          <w:szCs w:val="20"/>
        </w:rPr>
        <w:t xml:space="preserve">gehüllte Nixen auf der spiegelglatten </w:t>
      </w:r>
      <w:proofErr w:type="spellStart"/>
      <w:r w:rsidR="00B51905" w:rsidRPr="00B51905">
        <w:rPr>
          <w:rFonts w:ascii="Tahoma" w:hAnsi="Tahoma" w:cs="Tahoma"/>
          <w:sz w:val="20"/>
          <w:szCs w:val="20"/>
        </w:rPr>
        <w:t>Eisbühne</w:t>
      </w:r>
      <w:proofErr w:type="spellEnd"/>
      <w:r w:rsidR="00B51905" w:rsidRPr="00B51905">
        <w:rPr>
          <w:rFonts w:ascii="Tahoma" w:hAnsi="Tahoma" w:cs="Tahoma"/>
          <w:sz w:val="20"/>
          <w:szCs w:val="20"/>
        </w:rPr>
        <w:t xml:space="preserve"> als Teil des Cast </w:t>
      </w:r>
      <w:r w:rsidR="00B51905" w:rsidRPr="00F84FFA">
        <w:rPr>
          <w:rFonts w:ascii="Tahoma" w:hAnsi="Tahoma" w:cs="Tahoma"/>
          <w:sz w:val="20"/>
          <w:szCs w:val="20"/>
        </w:rPr>
        <w:t>begeistern.</w:t>
      </w:r>
      <w:r w:rsidR="00701DE1" w:rsidRPr="00F84FFA">
        <w:rPr>
          <w:rFonts w:ascii="Tahoma" w:hAnsi="Tahoma" w:cs="Tahoma"/>
          <w:sz w:val="20"/>
          <w:szCs w:val="20"/>
        </w:rPr>
        <w:t xml:space="preserve"> Auch i</w:t>
      </w:r>
      <w:r w:rsidR="00B51905" w:rsidRPr="00F84FFA">
        <w:rPr>
          <w:rFonts w:ascii="Tahoma" w:hAnsi="Tahoma" w:cs="Tahoma"/>
          <w:sz w:val="20"/>
          <w:szCs w:val="20"/>
        </w:rPr>
        <w:t xml:space="preserve">m großen Finale, wenn das Unterwasserreich in voller Pracht </w:t>
      </w:r>
      <w:r w:rsidR="000A7D19" w:rsidRPr="00F84FFA">
        <w:rPr>
          <w:rFonts w:ascii="Tahoma" w:hAnsi="Tahoma" w:cs="Tahoma"/>
          <w:sz w:val="20"/>
          <w:szCs w:val="20"/>
        </w:rPr>
        <w:t>wieder zum Leben erwacht</w:t>
      </w:r>
      <w:r w:rsidR="001709E5" w:rsidRPr="00F84FFA">
        <w:rPr>
          <w:rFonts w:ascii="Tahoma" w:hAnsi="Tahoma" w:cs="Tahoma"/>
          <w:sz w:val="20"/>
          <w:szCs w:val="20"/>
        </w:rPr>
        <w:t xml:space="preserve">, treten die Zwillinge in </w:t>
      </w:r>
      <w:r w:rsidR="001709E5" w:rsidRPr="00F84FFA">
        <w:rPr>
          <w:rFonts w:ascii="Tahoma" w:hAnsi="Tahoma" w:cs="Tahoma"/>
          <w:color w:val="000000" w:themeColor="text1"/>
          <w:sz w:val="20"/>
          <w:szCs w:val="20"/>
        </w:rPr>
        <w:t>gold-glitzernden</w:t>
      </w:r>
      <w:r w:rsidR="00F5107D" w:rsidRPr="00F84FFA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="00B51905" w:rsidRPr="00F84FFA">
        <w:rPr>
          <w:rFonts w:ascii="Tahoma" w:hAnsi="Tahoma" w:cs="Tahoma"/>
          <w:sz w:val="20"/>
          <w:szCs w:val="20"/>
        </w:rPr>
        <w:t xml:space="preserve">Kostümen und fulminantem </w:t>
      </w:r>
      <w:r w:rsidR="00B51905" w:rsidRPr="00185C49">
        <w:rPr>
          <w:rFonts w:ascii="Tahoma" w:hAnsi="Tahoma" w:cs="Tahoma"/>
          <w:sz w:val="20"/>
          <w:szCs w:val="20"/>
        </w:rPr>
        <w:t>Kopfschmuck</w:t>
      </w:r>
      <w:r w:rsidR="00F84FFA" w:rsidRPr="00185C49">
        <w:rPr>
          <w:rFonts w:ascii="Tahoma" w:hAnsi="Tahoma" w:cs="Tahoma"/>
          <w:sz w:val="20"/>
          <w:szCs w:val="20"/>
        </w:rPr>
        <w:t xml:space="preserve"> </w:t>
      </w:r>
      <w:r w:rsidR="00185C49" w:rsidRPr="00185C49">
        <w:rPr>
          <w:rFonts w:ascii="Tahoma" w:hAnsi="Tahoma" w:cs="Tahoma"/>
          <w:sz w:val="20"/>
          <w:szCs w:val="20"/>
        </w:rPr>
        <w:t>zur</w:t>
      </w:r>
      <w:r w:rsidR="001709E5" w:rsidRPr="00185C49">
        <w:rPr>
          <w:rFonts w:ascii="Tahoma" w:hAnsi="Tahoma" w:cs="Tahoma"/>
          <w:sz w:val="20"/>
          <w:szCs w:val="20"/>
        </w:rPr>
        <w:t xml:space="preserve"> </w:t>
      </w:r>
      <w:r w:rsidR="000A7D19" w:rsidRPr="00185C49">
        <w:rPr>
          <w:rFonts w:ascii="Tahoma" w:hAnsi="Tahoma" w:cs="Tahoma"/>
          <w:sz w:val="20"/>
          <w:szCs w:val="20"/>
        </w:rPr>
        <w:t xml:space="preserve">Komposition </w:t>
      </w:r>
      <w:r w:rsidR="000A7D19" w:rsidRPr="00F84FFA">
        <w:rPr>
          <w:rFonts w:ascii="Tahoma" w:hAnsi="Tahoma" w:cs="Tahoma"/>
          <w:sz w:val="20"/>
          <w:szCs w:val="20"/>
        </w:rPr>
        <w:t xml:space="preserve">„Bring </w:t>
      </w:r>
      <w:proofErr w:type="spellStart"/>
      <w:r w:rsidR="000A7D19" w:rsidRPr="00F84FFA">
        <w:rPr>
          <w:rFonts w:ascii="Tahoma" w:hAnsi="Tahoma" w:cs="Tahoma"/>
          <w:sz w:val="20"/>
          <w:szCs w:val="20"/>
        </w:rPr>
        <w:t>me</w:t>
      </w:r>
      <w:proofErr w:type="spellEnd"/>
      <w:r w:rsidR="000A7D19" w:rsidRPr="00F84FFA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0A7D19" w:rsidRPr="00F84FFA">
        <w:rPr>
          <w:rFonts w:ascii="Tahoma" w:hAnsi="Tahoma" w:cs="Tahoma"/>
          <w:sz w:val="20"/>
          <w:szCs w:val="20"/>
        </w:rPr>
        <w:t>to</w:t>
      </w:r>
      <w:proofErr w:type="spellEnd"/>
      <w:r w:rsidR="000A7D19" w:rsidRPr="00F84FFA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0A7D19" w:rsidRPr="00F84FFA">
        <w:rPr>
          <w:rFonts w:ascii="Tahoma" w:hAnsi="Tahoma" w:cs="Tahoma"/>
          <w:sz w:val="20"/>
          <w:szCs w:val="20"/>
        </w:rPr>
        <w:t>life</w:t>
      </w:r>
      <w:proofErr w:type="spellEnd"/>
      <w:r w:rsidR="000A7D19" w:rsidRPr="00F84FFA">
        <w:rPr>
          <w:rFonts w:ascii="Tahoma" w:hAnsi="Tahoma" w:cs="Tahoma"/>
          <w:sz w:val="20"/>
          <w:szCs w:val="20"/>
        </w:rPr>
        <w:t xml:space="preserve">“ von </w:t>
      </w:r>
      <w:proofErr w:type="spellStart"/>
      <w:r w:rsidR="000A7D19" w:rsidRPr="00F84FFA">
        <w:rPr>
          <w:rFonts w:ascii="Tahoma" w:hAnsi="Tahoma" w:cs="Tahoma"/>
          <w:sz w:val="20"/>
          <w:szCs w:val="20"/>
        </w:rPr>
        <w:t>Jai</w:t>
      </w:r>
      <w:proofErr w:type="spellEnd"/>
      <w:r w:rsidR="000A7D19" w:rsidRPr="00F84FFA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0A7D19" w:rsidRPr="00F84FFA">
        <w:rPr>
          <w:rFonts w:ascii="Tahoma" w:hAnsi="Tahoma" w:cs="Tahoma"/>
          <w:sz w:val="20"/>
          <w:szCs w:val="20"/>
        </w:rPr>
        <w:t>McDowall</w:t>
      </w:r>
      <w:proofErr w:type="spellEnd"/>
      <w:r w:rsidR="000A7D19" w:rsidRPr="00F84FFA">
        <w:rPr>
          <w:rFonts w:ascii="Tahoma" w:hAnsi="Tahoma" w:cs="Tahoma"/>
          <w:sz w:val="20"/>
          <w:szCs w:val="20"/>
        </w:rPr>
        <w:t xml:space="preserve"> </w:t>
      </w:r>
      <w:r w:rsidR="00B51905" w:rsidRPr="00F84FFA">
        <w:rPr>
          <w:rFonts w:ascii="Tahoma" w:hAnsi="Tahoma" w:cs="Tahoma"/>
          <w:sz w:val="20"/>
          <w:szCs w:val="20"/>
        </w:rPr>
        <w:t>auf</w:t>
      </w:r>
      <w:r w:rsidR="006738B8" w:rsidRPr="00F84FFA">
        <w:rPr>
          <w:rFonts w:ascii="Tahoma" w:hAnsi="Tahoma" w:cs="Tahoma"/>
          <w:sz w:val="20"/>
          <w:szCs w:val="20"/>
        </w:rPr>
        <w:t>.</w:t>
      </w:r>
      <w:r w:rsidR="00F84FFA" w:rsidRPr="00F84FFA">
        <w:rPr>
          <w:rFonts w:ascii="Tahoma" w:hAnsi="Tahoma" w:cs="Tahoma"/>
          <w:sz w:val="20"/>
          <w:szCs w:val="20"/>
        </w:rPr>
        <w:t xml:space="preserve"> „Es war wahnsinnig schön und aufregend, zusammen mit dem gesamten Cast vor Publikum aufzutreten. Die Show ist wirklich spektakulär“, berichtet Valentina </w:t>
      </w:r>
      <w:proofErr w:type="spellStart"/>
      <w:r w:rsidR="00F84FFA" w:rsidRPr="00F84FFA">
        <w:rPr>
          <w:rFonts w:ascii="Tahoma" w:hAnsi="Tahoma" w:cs="Tahoma"/>
          <w:sz w:val="20"/>
          <w:szCs w:val="20"/>
        </w:rPr>
        <w:t>Pahde</w:t>
      </w:r>
      <w:proofErr w:type="spellEnd"/>
      <w:r w:rsidR="00F84FFA" w:rsidRPr="00F84FFA">
        <w:rPr>
          <w:rFonts w:ascii="Tahoma" w:hAnsi="Tahoma" w:cs="Tahoma"/>
          <w:sz w:val="20"/>
          <w:szCs w:val="20"/>
        </w:rPr>
        <w:t>.</w:t>
      </w:r>
      <w:r w:rsidR="00F84FFA">
        <w:rPr>
          <w:rFonts w:ascii="Tahoma" w:hAnsi="Tahoma" w:cs="Tahoma"/>
          <w:sz w:val="20"/>
          <w:szCs w:val="20"/>
        </w:rPr>
        <w:t xml:space="preserve"> </w:t>
      </w:r>
    </w:p>
    <w:p w14:paraId="32AB290F" w14:textId="77777777" w:rsidR="00F84FFA" w:rsidRPr="000A7D19" w:rsidRDefault="00F84FFA" w:rsidP="00F84FFA">
      <w:pPr>
        <w:spacing w:after="0"/>
        <w:rPr>
          <w:rFonts w:ascii="Tahoma" w:hAnsi="Tahoma" w:cs="Tahoma"/>
          <w:sz w:val="20"/>
          <w:szCs w:val="20"/>
        </w:rPr>
      </w:pPr>
    </w:p>
    <w:p w14:paraId="5F7035AE" w14:textId="3B88ACF8" w:rsidR="00F34AA8" w:rsidRDefault="006738B8" w:rsidP="00EF063C">
      <w:pPr>
        <w:spacing w:after="0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Bereits </w:t>
      </w:r>
      <w:r w:rsidRPr="00B51905">
        <w:rPr>
          <w:rFonts w:ascii="Tahoma" w:hAnsi="Tahoma" w:cs="Tahoma"/>
          <w:color w:val="000000"/>
          <w:sz w:val="20"/>
          <w:szCs w:val="20"/>
        </w:rPr>
        <w:t xml:space="preserve">seit Kindertagen </w:t>
      </w:r>
      <w:r>
        <w:rPr>
          <w:rFonts w:ascii="Tahoma" w:hAnsi="Tahoma" w:cs="Tahoma"/>
          <w:color w:val="000000"/>
          <w:sz w:val="20"/>
          <w:szCs w:val="20"/>
        </w:rPr>
        <w:t xml:space="preserve">stehen Valentina und Cheyenne </w:t>
      </w:r>
      <w:r w:rsidRPr="00B51905">
        <w:rPr>
          <w:rFonts w:ascii="Tahoma" w:hAnsi="Tahoma" w:cs="Tahoma"/>
          <w:color w:val="000000"/>
          <w:sz w:val="20"/>
          <w:szCs w:val="20"/>
        </w:rPr>
        <w:t xml:space="preserve">auf den Kufen und erfüllen sich mit ihren Rollen als Testimonials für HOLIDAY ON ICE nun einen Kindheitstraum. Um </w:t>
      </w:r>
      <w:r>
        <w:rPr>
          <w:rFonts w:ascii="Tahoma" w:hAnsi="Tahoma" w:cs="Tahoma"/>
          <w:color w:val="000000"/>
          <w:sz w:val="20"/>
          <w:szCs w:val="20"/>
        </w:rPr>
        <w:t>diesen</w:t>
      </w:r>
      <w:r w:rsidRPr="00B51905">
        <w:rPr>
          <w:rFonts w:ascii="Tahoma" w:hAnsi="Tahoma" w:cs="Tahoma"/>
          <w:color w:val="000000"/>
          <w:sz w:val="20"/>
          <w:szCs w:val="20"/>
        </w:rPr>
        <w:t xml:space="preserve"> Traum vom großen Auftritt auf der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Eisbühne</w:t>
      </w:r>
      <w:proofErr w:type="spellEnd"/>
      <w:r w:rsidRPr="00B51905">
        <w:rPr>
          <w:rFonts w:ascii="Tahoma" w:hAnsi="Tahoma" w:cs="Tahoma"/>
          <w:color w:val="000000"/>
          <w:sz w:val="20"/>
          <w:szCs w:val="20"/>
        </w:rPr>
        <w:t xml:space="preserve"> zu teilen, traten sie vor Beginn des zweiten Aktes gemeinsam mit zuvor ausgewählten Eislaufkids vor das Publikum. </w:t>
      </w:r>
      <w:r w:rsidR="00EF063C" w:rsidRPr="00B51905">
        <w:rPr>
          <w:rFonts w:ascii="Tahoma" w:hAnsi="Tahoma" w:cs="Tahoma"/>
          <w:sz w:val="20"/>
          <w:szCs w:val="20"/>
        </w:rPr>
        <w:t xml:space="preserve">Für Cheyenne </w:t>
      </w:r>
      <w:proofErr w:type="spellStart"/>
      <w:r w:rsidR="00EF063C" w:rsidRPr="00B51905">
        <w:rPr>
          <w:rFonts w:ascii="Tahoma" w:hAnsi="Tahoma" w:cs="Tahoma"/>
          <w:sz w:val="20"/>
          <w:szCs w:val="20"/>
        </w:rPr>
        <w:t>Pahde</w:t>
      </w:r>
      <w:proofErr w:type="spellEnd"/>
      <w:r w:rsidR="00EF063C" w:rsidRPr="00B51905">
        <w:rPr>
          <w:rFonts w:ascii="Tahoma" w:hAnsi="Tahoma" w:cs="Tahoma"/>
          <w:sz w:val="20"/>
          <w:szCs w:val="20"/>
        </w:rPr>
        <w:t xml:space="preserve">, die seit 2016 jede Woche für die RTL-Serie „Alles was zählt“ vor der Kamera auf dem Eis steht, wird HOLIDAY ON ICE </w:t>
      </w:r>
      <w:r w:rsidR="00F84FFA">
        <w:rPr>
          <w:rFonts w:ascii="Tahoma" w:hAnsi="Tahoma" w:cs="Tahoma"/>
          <w:sz w:val="20"/>
          <w:szCs w:val="20"/>
        </w:rPr>
        <w:t xml:space="preserve">auch in der Sendung </w:t>
      </w:r>
      <w:r w:rsidR="00EF063C" w:rsidRPr="00B51905">
        <w:rPr>
          <w:rFonts w:ascii="Tahoma" w:hAnsi="Tahoma" w:cs="Tahoma"/>
          <w:sz w:val="20"/>
          <w:szCs w:val="20"/>
        </w:rPr>
        <w:t xml:space="preserve">eine wichtige Rolle spielen. </w:t>
      </w:r>
      <w:r w:rsidR="00EF063C" w:rsidRPr="00B51905">
        <w:rPr>
          <w:rFonts w:ascii="Tahoma" w:hAnsi="Tahoma" w:cs="Tahoma"/>
          <w:color w:val="000000" w:themeColor="text1"/>
          <w:sz w:val="20"/>
          <w:szCs w:val="20"/>
        </w:rPr>
        <w:t xml:space="preserve">Die emotionale Begegnung von </w:t>
      </w:r>
      <w:r w:rsidR="00AC60EE" w:rsidRPr="00B51905">
        <w:rPr>
          <w:rFonts w:ascii="Tahoma" w:hAnsi="Tahoma" w:cs="Tahoma"/>
          <w:color w:val="000000" w:themeColor="text1"/>
          <w:sz w:val="20"/>
          <w:szCs w:val="20"/>
        </w:rPr>
        <w:t xml:space="preserve">Cheyenne </w:t>
      </w:r>
      <w:proofErr w:type="spellStart"/>
      <w:r w:rsidR="00AC60EE" w:rsidRPr="00B51905">
        <w:rPr>
          <w:rFonts w:ascii="Tahoma" w:hAnsi="Tahoma" w:cs="Tahoma"/>
          <w:color w:val="000000" w:themeColor="text1"/>
          <w:sz w:val="20"/>
          <w:szCs w:val="20"/>
        </w:rPr>
        <w:t>Pahde</w:t>
      </w:r>
      <w:proofErr w:type="spellEnd"/>
      <w:r w:rsidR="00AC60EE" w:rsidRPr="00B51905">
        <w:rPr>
          <w:rFonts w:ascii="Tahoma" w:hAnsi="Tahoma" w:cs="Tahoma"/>
          <w:color w:val="000000" w:themeColor="text1"/>
          <w:sz w:val="20"/>
          <w:szCs w:val="20"/>
        </w:rPr>
        <w:t xml:space="preserve"> als </w:t>
      </w:r>
      <w:r w:rsidR="00EF063C" w:rsidRPr="00B51905">
        <w:rPr>
          <w:rFonts w:ascii="Tahoma" w:hAnsi="Tahoma" w:cs="Tahoma"/>
          <w:color w:val="000000" w:themeColor="text1"/>
          <w:sz w:val="20"/>
          <w:szCs w:val="20"/>
        </w:rPr>
        <w:t xml:space="preserve">Marie </w:t>
      </w:r>
      <w:bookmarkStart w:id="1" w:name="_GoBack"/>
      <w:bookmarkEnd w:id="1"/>
      <w:r w:rsidR="00EF063C" w:rsidRPr="00B51905">
        <w:rPr>
          <w:rFonts w:ascii="Tahoma" w:hAnsi="Tahoma" w:cs="Tahoma"/>
          <w:color w:val="000000" w:themeColor="text1"/>
          <w:sz w:val="20"/>
          <w:szCs w:val="20"/>
        </w:rPr>
        <w:t>Schmidt und der Show ATLANTIS werden ab dem 08. Februar 2018 ausgestrahlt.</w:t>
      </w:r>
    </w:p>
    <w:p w14:paraId="02D21091" w14:textId="77777777" w:rsidR="00F6101A" w:rsidRPr="00B51905" w:rsidRDefault="00F6101A" w:rsidP="00EF063C">
      <w:pPr>
        <w:spacing w:after="0"/>
        <w:rPr>
          <w:rFonts w:ascii="Tahoma" w:hAnsi="Tahoma" w:cs="Tahoma"/>
          <w:sz w:val="20"/>
          <w:szCs w:val="20"/>
        </w:rPr>
      </w:pPr>
    </w:p>
    <w:p w14:paraId="7E6E825A" w14:textId="31339013" w:rsidR="00153ED7" w:rsidRPr="00B51905" w:rsidRDefault="00153ED7" w:rsidP="00153ED7">
      <w:pPr>
        <w:spacing w:after="0"/>
        <w:rPr>
          <w:rFonts w:ascii="Tahoma" w:hAnsi="Tahoma" w:cs="Tahoma"/>
          <w:sz w:val="20"/>
          <w:szCs w:val="20"/>
        </w:rPr>
      </w:pPr>
      <w:r w:rsidRPr="00B51905">
        <w:rPr>
          <w:rFonts w:ascii="Tahoma" w:hAnsi="Tahoma" w:cs="Tahoma"/>
          <w:color w:val="000000"/>
          <w:sz w:val="20"/>
          <w:szCs w:val="20"/>
        </w:rPr>
        <w:t xml:space="preserve">Das Produktionsteam um Robin Cousins, Creative </w:t>
      </w:r>
      <w:proofErr w:type="spellStart"/>
      <w:r w:rsidRPr="00B51905">
        <w:rPr>
          <w:rFonts w:ascii="Tahoma" w:hAnsi="Tahoma" w:cs="Tahoma"/>
          <w:color w:val="000000"/>
          <w:sz w:val="20"/>
          <w:szCs w:val="20"/>
        </w:rPr>
        <w:t>Director</w:t>
      </w:r>
      <w:proofErr w:type="spellEnd"/>
      <w:r w:rsidRPr="00B51905">
        <w:rPr>
          <w:rFonts w:ascii="Tahoma" w:hAnsi="Tahoma" w:cs="Tahoma"/>
          <w:color w:val="000000"/>
          <w:sz w:val="20"/>
          <w:szCs w:val="20"/>
        </w:rPr>
        <w:t xml:space="preserve"> und Choreograph, setzt </w:t>
      </w:r>
      <w:r w:rsidR="00F6101A">
        <w:rPr>
          <w:rFonts w:ascii="Tahoma" w:hAnsi="Tahoma" w:cs="Tahoma"/>
          <w:color w:val="000000"/>
          <w:sz w:val="20"/>
          <w:szCs w:val="20"/>
        </w:rPr>
        <w:t xml:space="preserve">bei ATLANTIS </w:t>
      </w:r>
      <w:r w:rsidRPr="00B51905">
        <w:rPr>
          <w:rFonts w:ascii="Tahoma" w:hAnsi="Tahoma" w:cs="Tahoma"/>
          <w:color w:val="000000"/>
          <w:sz w:val="20"/>
          <w:szCs w:val="20"/>
        </w:rPr>
        <w:t xml:space="preserve">das Können und die Leidenschaft der Eiskunstläufer mit allen Mitteln der Bühnenkunst beeindruckend in Szene. „Diese Produktion erreicht ein ganz neues Showlevel. Mit modernster Licht-und Installationstechnik kreieren wir eine Über-und Unterwasserwelt und schaffen ein 360-Grad-Erlebnis für die Zuschauer.“ Atemberaubende Luftakrobatik, vierfache Sprünge und eine aus 30 Eiskunstläufern bestehende </w:t>
      </w:r>
      <w:proofErr w:type="spellStart"/>
      <w:r w:rsidRPr="00B51905">
        <w:rPr>
          <w:rFonts w:ascii="Tahoma" w:hAnsi="Tahoma" w:cs="Tahoma"/>
          <w:color w:val="000000"/>
          <w:sz w:val="20"/>
          <w:szCs w:val="20"/>
        </w:rPr>
        <w:t>Kickline</w:t>
      </w:r>
      <w:proofErr w:type="spellEnd"/>
      <w:r w:rsidRPr="00B51905">
        <w:rPr>
          <w:rFonts w:ascii="Tahoma" w:hAnsi="Tahoma" w:cs="Tahoma"/>
          <w:color w:val="000000"/>
          <w:sz w:val="20"/>
          <w:szCs w:val="20"/>
        </w:rPr>
        <w:t xml:space="preserve">, die wie ein glitzerndes </w:t>
      </w:r>
      <w:r>
        <w:rPr>
          <w:rFonts w:ascii="Tahoma" w:hAnsi="Tahoma" w:cs="Tahoma"/>
          <w:color w:val="000000"/>
          <w:sz w:val="20"/>
          <w:szCs w:val="20"/>
        </w:rPr>
        <w:t>Wheel</w:t>
      </w:r>
      <w:r w:rsidRPr="00B51905">
        <w:rPr>
          <w:rFonts w:ascii="Tahoma" w:hAnsi="Tahoma" w:cs="Tahoma"/>
          <w:color w:val="000000"/>
          <w:sz w:val="20"/>
          <w:szCs w:val="20"/>
        </w:rPr>
        <w:t xml:space="preserve"> rückwärts rotiert</w:t>
      </w:r>
      <w:r w:rsidR="00F73708">
        <w:rPr>
          <w:rFonts w:ascii="Tahoma" w:hAnsi="Tahoma" w:cs="Tahoma"/>
          <w:color w:val="000000"/>
          <w:sz w:val="20"/>
          <w:szCs w:val="20"/>
        </w:rPr>
        <w:t>, sind nur einige Highlights.</w:t>
      </w:r>
    </w:p>
    <w:p w14:paraId="23AA4A54" w14:textId="77777777" w:rsidR="00212C36" w:rsidRDefault="00212C36" w:rsidP="00EF063C">
      <w:pPr>
        <w:spacing w:after="0"/>
        <w:rPr>
          <w:rFonts w:ascii="Tahoma" w:hAnsi="Tahoma" w:cs="Tahoma"/>
          <w:sz w:val="20"/>
          <w:szCs w:val="20"/>
        </w:rPr>
      </w:pPr>
    </w:p>
    <w:p w14:paraId="2F0212F1" w14:textId="329C5E52" w:rsidR="00EC3498" w:rsidRPr="00A6714D" w:rsidRDefault="00EF063C" w:rsidP="00EF063C">
      <w:pPr>
        <w:spacing w:after="0"/>
        <w:rPr>
          <w:rFonts w:ascii="Tahoma" w:hAnsi="Tahoma" w:cs="Tahoma"/>
          <w:strike/>
          <w:color w:val="000000"/>
          <w:sz w:val="20"/>
          <w:szCs w:val="20"/>
        </w:rPr>
      </w:pPr>
      <w:r w:rsidRPr="00B51905">
        <w:rPr>
          <w:rFonts w:ascii="Tahoma" w:hAnsi="Tahoma" w:cs="Tahoma"/>
          <w:color w:val="000000"/>
          <w:sz w:val="20"/>
          <w:szCs w:val="20"/>
        </w:rPr>
        <w:t>Von November 2017 bis März 2018 tourt HOLIDAY ON ICE mit den Produktionen ATLANTIS und TIME durch 19 deutsche Städte und Wi</w:t>
      </w:r>
      <w:r w:rsidR="00767619" w:rsidRPr="00B51905">
        <w:rPr>
          <w:rFonts w:ascii="Tahoma" w:hAnsi="Tahoma" w:cs="Tahoma"/>
          <w:color w:val="000000"/>
          <w:sz w:val="20"/>
          <w:szCs w:val="20"/>
        </w:rPr>
        <w:t>en. Ab sofort können sich alle</w:t>
      </w:r>
      <w:r w:rsidRPr="00B51905">
        <w:rPr>
          <w:rFonts w:ascii="Tahoma" w:hAnsi="Tahoma" w:cs="Tahoma"/>
          <w:color w:val="000000"/>
          <w:sz w:val="20"/>
          <w:szCs w:val="20"/>
        </w:rPr>
        <w:t xml:space="preserve"> Eiskunstlauf-Liebhaber, HOLIDAY ON ICE Begeisterte und jeder, der neugierig geworden</w:t>
      </w:r>
      <w:r w:rsidR="00767619" w:rsidRPr="00B51905">
        <w:rPr>
          <w:rFonts w:ascii="Tahoma" w:hAnsi="Tahoma" w:cs="Tahoma"/>
          <w:color w:val="000000"/>
          <w:sz w:val="20"/>
          <w:szCs w:val="20"/>
        </w:rPr>
        <w:t xml:space="preserve"> ist</w:t>
      </w:r>
      <w:r w:rsidRPr="00B51905">
        <w:rPr>
          <w:rFonts w:ascii="Tahoma" w:hAnsi="Tahoma" w:cs="Tahoma"/>
          <w:color w:val="000000"/>
          <w:sz w:val="20"/>
          <w:szCs w:val="20"/>
        </w:rPr>
        <w:t xml:space="preserve"> die besten Plätze sichern</w:t>
      </w:r>
      <w:r w:rsidR="00D12546">
        <w:rPr>
          <w:rFonts w:ascii="Tahoma" w:hAnsi="Tahoma" w:cs="Tahoma"/>
          <w:color w:val="000000"/>
          <w:sz w:val="20"/>
          <w:szCs w:val="20"/>
        </w:rPr>
        <w:t xml:space="preserve">. </w:t>
      </w:r>
    </w:p>
    <w:p w14:paraId="3C75C589" w14:textId="023657AF" w:rsidR="00EF063C" w:rsidRPr="00B51905" w:rsidRDefault="00EF063C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79CE8281" w14:textId="027175F9" w:rsidR="009A2A0A" w:rsidRPr="00B51905" w:rsidRDefault="009A2A0A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55C77340" w14:textId="77777777" w:rsidR="009A2A0A" w:rsidRPr="00B51905" w:rsidRDefault="009A2A0A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0D27FE27" w14:textId="77777777" w:rsidR="00EF063C" w:rsidRPr="00B51905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20"/>
          <w:szCs w:val="20"/>
        </w:rPr>
      </w:pPr>
      <w:r w:rsidRPr="00B51905">
        <w:rPr>
          <w:rFonts w:ascii="Arial" w:eastAsia="Times New Roman" w:hAnsi="Arial" w:cs="Arial"/>
          <w:b/>
          <w:kern w:val="28"/>
          <w:sz w:val="20"/>
          <w:szCs w:val="20"/>
        </w:rPr>
        <w:t>Bild- und Tonmaterial stehen Ihnen zum Download auf unserem Presseserver zu Verfügung: www.holidayonice.com/de/de/presse</w:t>
      </w:r>
    </w:p>
    <w:p w14:paraId="524DC86D" w14:textId="77777777" w:rsidR="00EF063C" w:rsidRPr="00B51905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20"/>
          <w:szCs w:val="20"/>
        </w:rPr>
      </w:pPr>
      <w:r w:rsidRPr="00B51905">
        <w:rPr>
          <w:rFonts w:ascii="Arial" w:eastAsia="Times New Roman" w:hAnsi="Arial" w:cs="Arial"/>
          <w:b/>
          <w:kern w:val="28"/>
          <w:sz w:val="20"/>
          <w:szCs w:val="20"/>
        </w:rPr>
        <w:t>Tickets und Infos zur Show: www.holidayonice.de</w:t>
      </w:r>
    </w:p>
    <w:p w14:paraId="0D0EE886" w14:textId="77777777" w:rsidR="00EF063C" w:rsidRPr="00B51905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20"/>
          <w:szCs w:val="20"/>
        </w:rPr>
      </w:pPr>
      <w:r w:rsidRPr="00B51905">
        <w:rPr>
          <w:rFonts w:ascii="Arial" w:eastAsia="Times New Roman" w:hAnsi="Arial" w:cs="Arial"/>
          <w:b/>
          <w:kern w:val="28"/>
          <w:sz w:val="20"/>
          <w:szCs w:val="20"/>
        </w:rPr>
        <w:t>Ticket-Hotline 01805-4414 (€ 0,14/Min. aus dem dt. Festnetz, Mobil max. € 0,42/Min)</w:t>
      </w:r>
    </w:p>
    <w:p w14:paraId="0FFB17E0" w14:textId="77777777" w:rsidR="00EF063C" w:rsidRPr="00B51905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20"/>
          <w:szCs w:val="20"/>
        </w:rPr>
      </w:pPr>
      <w:r w:rsidRPr="00B51905">
        <w:rPr>
          <w:rFonts w:ascii="Arial" w:eastAsia="Times New Roman" w:hAnsi="Arial" w:cs="Arial"/>
          <w:b/>
          <w:kern w:val="28"/>
          <w:sz w:val="20"/>
          <w:szCs w:val="20"/>
        </w:rPr>
        <w:t>Tickets für HOLIDAY ON ICE sind ab 24,90 € erhältlich. Für Kinder ab 14,90 €.</w:t>
      </w:r>
    </w:p>
    <w:p w14:paraId="2ECFB2E2" w14:textId="77777777" w:rsidR="00EF063C" w:rsidRPr="00B51905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20"/>
          <w:szCs w:val="20"/>
        </w:rPr>
      </w:pPr>
    </w:p>
    <w:p w14:paraId="710E5F04" w14:textId="77777777" w:rsidR="00EF063C" w:rsidRPr="00B51905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20"/>
          <w:szCs w:val="20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EF063C" w:rsidRPr="00263DE3" w14:paraId="4CFF1545" w14:textId="77777777" w:rsidTr="00A94E37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4F601144" w14:textId="1C93E19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proofErr w:type="spellStart"/>
            <w:r w:rsidRPr="00B51905">
              <w:rPr>
                <w:rFonts w:ascii="Tahoma" w:hAnsi="Tahoma" w:cs="Tahoma"/>
                <w:b/>
                <w:sz w:val="20"/>
                <w:szCs w:val="20"/>
                <w:lang w:val="en-US"/>
              </w:rPr>
              <w:t>Tourplan</w:t>
            </w:r>
            <w:proofErr w:type="spellEnd"/>
            <w:r w:rsidRPr="00B51905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Pr="00B51905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HOLIDAY ON ICE </w:t>
            </w:r>
            <w:proofErr w:type="spellStart"/>
            <w:r w:rsidRPr="00B51905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präsentiert</w:t>
            </w:r>
            <w:proofErr w:type="spellEnd"/>
            <w:r w:rsidRPr="00B51905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 AT</w:t>
            </w:r>
            <w:r w:rsidR="00A70C9F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L</w:t>
            </w:r>
            <w:r w:rsidRPr="00B51905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ANTIS </w:t>
            </w:r>
            <w:r w:rsidRPr="00B51905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33833E70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F063C" w:rsidRPr="00B51905" w14:paraId="7ADA801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0DFD5F3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</w:t>
            </w:r>
          </w:p>
        </w:tc>
        <w:tc>
          <w:tcPr>
            <w:tcW w:w="2693" w:type="dxa"/>
            <w:noWrap/>
            <w:vAlign w:val="center"/>
          </w:tcPr>
          <w:p w14:paraId="561FBBF8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1A7AFA21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Grefrather </w:t>
            </w:r>
            <w:proofErr w:type="spellStart"/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EisSport</w:t>
            </w:r>
            <w:proofErr w:type="spellEnd"/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&amp; </w:t>
            </w:r>
            <w:proofErr w:type="spellStart"/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EventPark</w:t>
            </w:r>
            <w:proofErr w:type="spellEnd"/>
          </w:p>
        </w:tc>
      </w:tr>
      <w:tr w:rsidR="00EF063C" w:rsidRPr="00B51905" w14:paraId="0DA7E12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B707308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13F9C5D0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7026701C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proofErr w:type="spellStart"/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</w:t>
            </w:r>
            <w:proofErr w:type="spellEnd"/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Rostock</w:t>
            </w:r>
          </w:p>
        </w:tc>
      </w:tr>
      <w:tr w:rsidR="00EF063C" w:rsidRPr="00B51905" w14:paraId="67BD591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C7650B0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62026BDE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11F10E46" w14:textId="77777777" w:rsidR="00EF063C" w:rsidRPr="00B51905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TUI Arena</w:t>
            </w:r>
          </w:p>
        </w:tc>
      </w:tr>
      <w:tr w:rsidR="00EF063C" w:rsidRPr="00B51905" w14:paraId="550EF8C5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6108486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22B90477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2EECFF68" w14:textId="77777777" w:rsidR="00EF063C" w:rsidRPr="00B51905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Arena Leipzig</w:t>
            </w:r>
          </w:p>
        </w:tc>
      </w:tr>
      <w:tr w:rsidR="00EF063C" w:rsidRPr="00B51905" w14:paraId="3EBE3D3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3A6A7C0D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2225DA70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2139BAC1" w14:textId="77777777" w:rsidR="00EF063C" w:rsidRPr="00B51905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Grugahalle</w:t>
            </w:r>
          </w:p>
        </w:tc>
      </w:tr>
      <w:tr w:rsidR="00EF063C" w:rsidRPr="00B51905" w14:paraId="0950F22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33ECB7C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3B11147C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194BBAFB" w14:textId="77777777" w:rsidR="00EF063C" w:rsidRPr="00B51905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Festhalle</w:t>
            </w:r>
          </w:p>
        </w:tc>
      </w:tr>
      <w:tr w:rsidR="00EF063C" w:rsidRPr="00B51905" w14:paraId="243D8AAB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67444D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71B3E7EE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1DD58AE1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Mitsubishi Electric HALLE</w:t>
            </w:r>
          </w:p>
        </w:tc>
      </w:tr>
      <w:tr w:rsidR="00EF063C" w:rsidRPr="00B51905" w14:paraId="03691F0F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7FD8D0C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0518F7C7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29E64EC8" w14:textId="77777777" w:rsidR="00EF063C" w:rsidRPr="00B51905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Westfalenhalle 1</w:t>
            </w:r>
          </w:p>
        </w:tc>
      </w:tr>
      <w:tr w:rsidR="00EF063C" w:rsidRPr="00B51905" w14:paraId="2CB256C3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2D9321A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1163FD5E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43FBC49B" w14:textId="77777777" w:rsidR="00EF063C" w:rsidRPr="00B51905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Porsche Arena</w:t>
            </w:r>
          </w:p>
        </w:tc>
      </w:tr>
      <w:tr w:rsidR="00EF063C" w:rsidRPr="00B51905" w14:paraId="0D2C8CA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50B73242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1F0FE964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40796BE2" w14:textId="77777777" w:rsidR="00EF063C" w:rsidRPr="00B51905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SAP Arena</w:t>
            </w:r>
          </w:p>
        </w:tc>
      </w:tr>
      <w:tr w:rsidR="00EF063C" w:rsidRPr="00B51905" w14:paraId="35034A5D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1D9EF2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68675213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5EC48A87" w14:textId="77777777" w:rsidR="00EF063C" w:rsidRPr="00B51905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Barclaycard Arena</w:t>
            </w:r>
          </w:p>
        </w:tc>
      </w:tr>
      <w:tr w:rsidR="00EF063C" w:rsidRPr="00B51905" w14:paraId="6BA3C724" w14:textId="77777777" w:rsidTr="00A94E37">
        <w:trPr>
          <w:trHeight w:val="264"/>
        </w:trPr>
        <w:tc>
          <w:tcPr>
            <w:tcW w:w="2005" w:type="dxa"/>
            <w:noWrap/>
            <w:vAlign w:val="bottom"/>
          </w:tcPr>
          <w:p w14:paraId="5A48AC26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310109E5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0FE552BD" w14:textId="77777777" w:rsidR="00EF063C" w:rsidRPr="00B51905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</w:t>
            </w:r>
          </w:p>
        </w:tc>
      </w:tr>
      <w:tr w:rsidR="00EF063C" w:rsidRPr="00B51905" w14:paraId="08D72FC7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51BAFE9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12382CA1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1014CBB2" w14:textId="77777777" w:rsidR="00EF063C" w:rsidRPr="00B51905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LANXESS </w:t>
            </w:r>
            <w:proofErr w:type="spellStart"/>
            <w:r w:rsidRPr="00B5190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arena</w:t>
            </w:r>
            <w:proofErr w:type="spellEnd"/>
          </w:p>
        </w:tc>
      </w:tr>
    </w:tbl>
    <w:p w14:paraId="42509D0A" w14:textId="77777777" w:rsidR="00EF063C" w:rsidRPr="00B51905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20"/>
          <w:szCs w:val="20"/>
        </w:rPr>
      </w:pPr>
    </w:p>
    <w:p w14:paraId="231EDA91" w14:textId="77777777" w:rsidR="00F34AA8" w:rsidRPr="00B51905" w:rsidRDefault="00F34AA8" w:rsidP="00EE32F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621A6AB" w14:textId="77777777" w:rsidR="00F34AA8" w:rsidRPr="00B51905" w:rsidRDefault="00F34AA8" w:rsidP="00EE32F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2CA3D2B" w14:textId="77777777" w:rsidR="00F34AA8" w:rsidRPr="00B51905" w:rsidRDefault="00F34AA8" w:rsidP="00F34AA8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sectPr w:rsidR="00F34AA8" w:rsidRPr="00B51905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30BB4" w14:textId="77777777" w:rsidR="005B4641" w:rsidRDefault="005B4641" w:rsidP="00194697">
      <w:pPr>
        <w:spacing w:after="0" w:line="240" w:lineRule="auto"/>
      </w:pPr>
      <w:r>
        <w:separator/>
      </w:r>
    </w:p>
  </w:endnote>
  <w:endnote w:type="continuationSeparator" w:id="0">
    <w:p w14:paraId="2B4E7180" w14:textId="77777777" w:rsidR="005B4641" w:rsidRDefault="005B4641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F3A53" w14:textId="77777777" w:rsidR="005B4641" w:rsidRDefault="005B4641" w:rsidP="00194697">
      <w:pPr>
        <w:spacing w:after="0" w:line="240" w:lineRule="auto"/>
      </w:pPr>
      <w:r>
        <w:separator/>
      </w:r>
    </w:p>
  </w:footnote>
  <w:footnote w:type="continuationSeparator" w:id="0">
    <w:p w14:paraId="4BE12D41" w14:textId="77777777" w:rsidR="005B4641" w:rsidRDefault="005B4641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BE1"/>
    <w:rsid w:val="00002604"/>
    <w:rsid w:val="0002797B"/>
    <w:rsid w:val="00030796"/>
    <w:rsid w:val="00031C85"/>
    <w:rsid w:val="00037CE5"/>
    <w:rsid w:val="00054C69"/>
    <w:rsid w:val="000633F8"/>
    <w:rsid w:val="000818EC"/>
    <w:rsid w:val="0008427C"/>
    <w:rsid w:val="000A7D19"/>
    <w:rsid w:val="000B7EBB"/>
    <w:rsid w:val="000C7BB6"/>
    <w:rsid w:val="000F2655"/>
    <w:rsid w:val="00112D95"/>
    <w:rsid w:val="00115529"/>
    <w:rsid w:val="00116067"/>
    <w:rsid w:val="00117316"/>
    <w:rsid w:val="00123599"/>
    <w:rsid w:val="00127609"/>
    <w:rsid w:val="00134FB7"/>
    <w:rsid w:val="00141426"/>
    <w:rsid w:val="001451E0"/>
    <w:rsid w:val="00145B00"/>
    <w:rsid w:val="00153ED7"/>
    <w:rsid w:val="001709E5"/>
    <w:rsid w:val="0018436D"/>
    <w:rsid w:val="00185C49"/>
    <w:rsid w:val="00190139"/>
    <w:rsid w:val="00194697"/>
    <w:rsid w:val="001A732F"/>
    <w:rsid w:val="001B44FC"/>
    <w:rsid w:val="001B4557"/>
    <w:rsid w:val="001C0B0B"/>
    <w:rsid w:val="001C43C1"/>
    <w:rsid w:val="001D4589"/>
    <w:rsid w:val="001E0E3F"/>
    <w:rsid w:val="001E18F8"/>
    <w:rsid w:val="001E2B43"/>
    <w:rsid w:val="001E7279"/>
    <w:rsid w:val="001F43D9"/>
    <w:rsid w:val="001F76C3"/>
    <w:rsid w:val="00205F59"/>
    <w:rsid w:val="00212C36"/>
    <w:rsid w:val="00240245"/>
    <w:rsid w:val="00246D27"/>
    <w:rsid w:val="00262EA5"/>
    <w:rsid w:val="002633DE"/>
    <w:rsid w:val="00263DE3"/>
    <w:rsid w:val="00274066"/>
    <w:rsid w:val="0028625B"/>
    <w:rsid w:val="002A57FF"/>
    <w:rsid w:val="002B1C13"/>
    <w:rsid w:val="002C1923"/>
    <w:rsid w:val="002D3F97"/>
    <w:rsid w:val="002F2486"/>
    <w:rsid w:val="0032691C"/>
    <w:rsid w:val="0035674D"/>
    <w:rsid w:val="003658AD"/>
    <w:rsid w:val="003715FD"/>
    <w:rsid w:val="00377FDF"/>
    <w:rsid w:val="00392730"/>
    <w:rsid w:val="00396FFB"/>
    <w:rsid w:val="003B2CF1"/>
    <w:rsid w:val="003B6C83"/>
    <w:rsid w:val="003C454F"/>
    <w:rsid w:val="003C6E97"/>
    <w:rsid w:val="003C78F9"/>
    <w:rsid w:val="003D6FB3"/>
    <w:rsid w:val="003D7CEC"/>
    <w:rsid w:val="003E7984"/>
    <w:rsid w:val="00430A27"/>
    <w:rsid w:val="00491973"/>
    <w:rsid w:val="00493055"/>
    <w:rsid w:val="004A09C2"/>
    <w:rsid w:val="004C0585"/>
    <w:rsid w:val="004E6004"/>
    <w:rsid w:val="005068E6"/>
    <w:rsid w:val="005148C2"/>
    <w:rsid w:val="00521AD7"/>
    <w:rsid w:val="0054161C"/>
    <w:rsid w:val="0057633E"/>
    <w:rsid w:val="00580528"/>
    <w:rsid w:val="005908BF"/>
    <w:rsid w:val="005A262A"/>
    <w:rsid w:val="005A608B"/>
    <w:rsid w:val="005B4641"/>
    <w:rsid w:val="005C6036"/>
    <w:rsid w:val="005D24E0"/>
    <w:rsid w:val="005D4D04"/>
    <w:rsid w:val="005E193A"/>
    <w:rsid w:val="005E5F3E"/>
    <w:rsid w:val="00606AEF"/>
    <w:rsid w:val="00635485"/>
    <w:rsid w:val="006413F2"/>
    <w:rsid w:val="006519E0"/>
    <w:rsid w:val="0067267A"/>
    <w:rsid w:val="006738B8"/>
    <w:rsid w:val="0067552F"/>
    <w:rsid w:val="00676E5B"/>
    <w:rsid w:val="006819B5"/>
    <w:rsid w:val="00696677"/>
    <w:rsid w:val="006B4791"/>
    <w:rsid w:val="006C4217"/>
    <w:rsid w:val="006D4627"/>
    <w:rsid w:val="006F0C5F"/>
    <w:rsid w:val="00701DE1"/>
    <w:rsid w:val="00705DCB"/>
    <w:rsid w:val="00726A02"/>
    <w:rsid w:val="00732D59"/>
    <w:rsid w:val="00734768"/>
    <w:rsid w:val="00747341"/>
    <w:rsid w:val="007578D7"/>
    <w:rsid w:val="00765BE1"/>
    <w:rsid w:val="00767619"/>
    <w:rsid w:val="007B6FB1"/>
    <w:rsid w:val="007C2A58"/>
    <w:rsid w:val="007E2459"/>
    <w:rsid w:val="007E3E63"/>
    <w:rsid w:val="008053B4"/>
    <w:rsid w:val="0082004D"/>
    <w:rsid w:val="0083657D"/>
    <w:rsid w:val="00842FC7"/>
    <w:rsid w:val="008459A3"/>
    <w:rsid w:val="00846B90"/>
    <w:rsid w:val="008557CC"/>
    <w:rsid w:val="00857C68"/>
    <w:rsid w:val="008613A9"/>
    <w:rsid w:val="00865C71"/>
    <w:rsid w:val="008729A3"/>
    <w:rsid w:val="00877CE4"/>
    <w:rsid w:val="0088164E"/>
    <w:rsid w:val="00885E55"/>
    <w:rsid w:val="0088629C"/>
    <w:rsid w:val="008A681A"/>
    <w:rsid w:val="008C009A"/>
    <w:rsid w:val="008F0AE5"/>
    <w:rsid w:val="00913FFF"/>
    <w:rsid w:val="0092756C"/>
    <w:rsid w:val="00930628"/>
    <w:rsid w:val="00931F83"/>
    <w:rsid w:val="0093239F"/>
    <w:rsid w:val="00933122"/>
    <w:rsid w:val="009354C1"/>
    <w:rsid w:val="0094385A"/>
    <w:rsid w:val="00951A88"/>
    <w:rsid w:val="00960651"/>
    <w:rsid w:val="009A2A0A"/>
    <w:rsid w:val="009C03F3"/>
    <w:rsid w:val="009D57E4"/>
    <w:rsid w:val="00A120FA"/>
    <w:rsid w:val="00A14F22"/>
    <w:rsid w:val="00A17635"/>
    <w:rsid w:val="00A209AC"/>
    <w:rsid w:val="00A23DF9"/>
    <w:rsid w:val="00A412F6"/>
    <w:rsid w:val="00A6714D"/>
    <w:rsid w:val="00A70C9F"/>
    <w:rsid w:val="00A87174"/>
    <w:rsid w:val="00A90FD2"/>
    <w:rsid w:val="00A91366"/>
    <w:rsid w:val="00A96290"/>
    <w:rsid w:val="00AA2FC0"/>
    <w:rsid w:val="00AA7429"/>
    <w:rsid w:val="00AC60EE"/>
    <w:rsid w:val="00AF20E0"/>
    <w:rsid w:val="00AF33B4"/>
    <w:rsid w:val="00B06680"/>
    <w:rsid w:val="00B10D8C"/>
    <w:rsid w:val="00B26908"/>
    <w:rsid w:val="00B33A65"/>
    <w:rsid w:val="00B51905"/>
    <w:rsid w:val="00B56329"/>
    <w:rsid w:val="00B97445"/>
    <w:rsid w:val="00BA4043"/>
    <w:rsid w:val="00BA7E9F"/>
    <w:rsid w:val="00BF192F"/>
    <w:rsid w:val="00C03BC1"/>
    <w:rsid w:val="00C23D72"/>
    <w:rsid w:val="00C43A14"/>
    <w:rsid w:val="00C54557"/>
    <w:rsid w:val="00C94328"/>
    <w:rsid w:val="00C946CB"/>
    <w:rsid w:val="00CC52CC"/>
    <w:rsid w:val="00D12546"/>
    <w:rsid w:val="00D20DED"/>
    <w:rsid w:val="00D210D9"/>
    <w:rsid w:val="00D3688D"/>
    <w:rsid w:val="00D41540"/>
    <w:rsid w:val="00D46AB8"/>
    <w:rsid w:val="00D61969"/>
    <w:rsid w:val="00D75415"/>
    <w:rsid w:val="00D80D28"/>
    <w:rsid w:val="00DA348C"/>
    <w:rsid w:val="00DB0085"/>
    <w:rsid w:val="00DB10E6"/>
    <w:rsid w:val="00DD5CEB"/>
    <w:rsid w:val="00DD6AE5"/>
    <w:rsid w:val="00E118E1"/>
    <w:rsid w:val="00E173B5"/>
    <w:rsid w:val="00E21D1F"/>
    <w:rsid w:val="00E31FD4"/>
    <w:rsid w:val="00E46BC1"/>
    <w:rsid w:val="00E52DB3"/>
    <w:rsid w:val="00E61375"/>
    <w:rsid w:val="00E6351B"/>
    <w:rsid w:val="00E67F4E"/>
    <w:rsid w:val="00E8713E"/>
    <w:rsid w:val="00EB7355"/>
    <w:rsid w:val="00EC31A2"/>
    <w:rsid w:val="00EC3498"/>
    <w:rsid w:val="00ED088D"/>
    <w:rsid w:val="00EE32F1"/>
    <w:rsid w:val="00EF063C"/>
    <w:rsid w:val="00EF14AA"/>
    <w:rsid w:val="00F07661"/>
    <w:rsid w:val="00F316F0"/>
    <w:rsid w:val="00F32431"/>
    <w:rsid w:val="00F34AA8"/>
    <w:rsid w:val="00F4211A"/>
    <w:rsid w:val="00F42E22"/>
    <w:rsid w:val="00F5107D"/>
    <w:rsid w:val="00F6101A"/>
    <w:rsid w:val="00F6189C"/>
    <w:rsid w:val="00F622B2"/>
    <w:rsid w:val="00F73708"/>
    <w:rsid w:val="00F77848"/>
    <w:rsid w:val="00F84FFA"/>
    <w:rsid w:val="00F96B6A"/>
    <w:rsid w:val="00F97A43"/>
    <w:rsid w:val="00FA3AE5"/>
    <w:rsid w:val="00FC69D8"/>
    <w:rsid w:val="00FD59A0"/>
    <w:rsid w:val="00FE6A5B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204AE08"/>
  <w15:docId w15:val="{B60EA128-F40A-4C7C-AD9D-DB7872C55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DEA46-426E-417A-BAB7-BDBA0F0B6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629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Natalie Kempa</cp:lastModifiedBy>
  <cp:revision>2</cp:revision>
  <cp:lastPrinted>2017-12-14T22:01:00Z</cp:lastPrinted>
  <dcterms:created xsi:type="dcterms:W3CDTF">2017-12-14T22:01:00Z</dcterms:created>
  <dcterms:modified xsi:type="dcterms:W3CDTF">2017-12-14T22:01:00Z</dcterms:modified>
</cp:coreProperties>
</file>