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960DA8" w:rsidRDefault="008C23D1">
      <w:pPr>
        <w:rPr>
          <w:rFonts w:ascii="Arial Narrow" w:hAnsi="Arial Narrow"/>
        </w:rPr>
      </w:pPr>
      <w:r w:rsidRPr="00ED0DEE">
        <w:rPr>
          <w:rFonts w:ascii="Arial Narrow" w:hAnsi="Arial Narrow"/>
        </w:rPr>
        <w:t>Pressmeddelande</w:t>
      </w:r>
      <w:r w:rsidR="00BB1DDB" w:rsidRPr="00ED0DEE">
        <w:rPr>
          <w:rFonts w:ascii="Arial Narrow" w:hAnsi="Arial Narrow"/>
        </w:rPr>
        <w:t xml:space="preserve"> den </w:t>
      </w:r>
      <w:r w:rsidR="000E0DB9">
        <w:rPr>
          <w:rFonts w:ascii="Arial Narrow" w:hAnsi="Arial Narrow"/>
        </w:rPr>
        <w:t>31</w:t>
      </w:r>
      <w:r w:rsidR="00C82E76">
        <w:rPr>
          <w:rFonts w:ascii="Arial Narrow" w:hAnsi="Arial Narrow"/>
        </w:rPr>
        <w:t xml:space="preserve"> oktober</w:t>
      </w:r>
      <w:r w:rsidR="00BB1DDB" w:rsidRPr="00ED0DEE">
        <w:rPr>
          <w:rFonts w:ascii="Arial Narrow" w:hAnsi="Arial Narrow"/>
        </w:rPr>
        <w:t>.</w:t>
      </w:r>
    </w:p>
    <w:p w:rsidR="005A13FC" w:rsidRDefault="008C23D1">
      <w:r>
        <w:tab/>
      </w:r>
    </w:p>
    <w:p w:rsidR="000E0DB9" w:rsidRPr="000E0DB9" w:rsidRDefault="000E0DB9" w:rsidP="000E0DB9">
      <w:pPr>
        <w:pStyle w:val="Normalwebb"/>
        <w:spacing w:before="0" w:beforeAutospacing="0" w:after="0" w:afterAutospacing="0"/>
        <w:rPr>
          <w:rFonts w:ascii="Arial Narrow" w:hAnsi="Arial Narrow"/>
        </w:rPr>
      </w:pPr>
      <w:r w:rsidRPr="000E0DB9">
        <w:rPr>
          <w:rFonts w:ascii="Arial Narrow" w:hAnsi="Arial Narrow"/>
          <w:b/>
          <w:bCs/>
          <w:color w:val="00000A"/>
          <w:sz w:val="40"/>
          <w:szCs w:val="40"/>
        </w:rPr>
        <w:t>Stort jubileumsfirande – Mora Parken fyller 40 år</w:t>
      </w:r>
      <w:r w:rsidRPr="000E0DB9">
        <w:rPr>
          <w:rFonts w:ascii="Arial Narrow" w:hAnsi="Arial Narrow"/>
          <w:b/>
          <w:bCs/>
          <w:color w:val="00000A"/>
          <w:sz w:val="30"/>
          <w:szCs w:val="30"/>
        </w:rPr>
        <w:br/>
      </w:r>
      <w:r w:rsidRPr="000E0DB9">
        <w:rPr>
          <w:rFonts w:ascii="Arial Narrow" w:hAnsi="Arial Narrow"/>
          <w:color w:val="00000A"/>
        </w:rPr>
        <w:br/>
        <w:t xml:space="preserve">Den 18-26 november blir det en jubileumsvecka i nostalgins tecken, när Mora Parken firar sin stolta historia. </w:t>
      </w:r>
      <w:r w:rsidRPr="000E0DB9">
        <w:rPr>
          <w:rFonts w:ascii="Arial Narrow" w:hAnsi="Arial Narrow"/>
          <w:color w:val="00000A"/>
        </w:rPr>
        <w:br/>
        <w:t>Ända sedan begynnelsen, 1977, har Mora Parken varit en mötesplats för människor.  </w:t>
      </w:r>
      <w:r w:rsidRPr="000E0DB9">
        <w:rPr>
          <w:rFonts w:ascii="Arial Narrow" w:hAnsi="Arial Narrow"/>
          <w:color w:val="00000A"/>
        </w:rPr>
        <w:br/>
        <w:t>Under jubileet ges en möjlighet att titta i backspegeln, och lyfta några av alla minnen, händelser och höjdpunkter som gjort anläggningen känd, bland såväl boende i Mora som besöksnäringen i stort.</w:t>
      </w:r>
      <w:r w:rsidRPr="000E0DB9">
        <w:rPr>
          <w:rFonts w:ascii="Arial Narrow" w:hAnsi="Arial Narrow"/>
          <w:color w:val="00000A"/>
        </w:rPr>
        <w:br/>
      </w:r>
      <w:r w:rsidRPr="000E0DB9">
        <w:rPr>
          <w:rFonts w:ascii="Arial Narrow" w:hAnsi="Arial Narrow"/>
          <w:color w:val="00000A"/>
        </w:rPr>
        <w:br/>
        <w:t>Sarah Larsson är anläggningschef på Mora Parken.</w:t>
      </w:r>
      <w:r w:rsidRPr="000E0DB9">
        <w:rPr>
          <w:rFonts w:ascii="Arial Narrow" w:hAnsi="Arial Narrow"/>
          <w:color w:val="00000A"/>
        </w:rPr>
        <w:br/>
        <w:t xml:space="preserve">– Det går att jämföra Mora Parken med en motor, en drivande kraft som skapar mervärden och energi till en hel bygd. Under 2017 kommer vi att ha närmare 550 000 besökare på vår anläggning. Många har rest från andra håll i Sverige och världen, för att kunna bo bra och ha bästa läge, nära till ett fantastiskt utbud av aktiviteter i Mora och </w:t>
      </w:r>
      <w:proofErr w:type="spellStart"/>
      <w:r w:rsidRPr="000E0DB9">
        <w:rPr>
          <w:rFonts w:ascii="Arial Narrow" w:hAnsi="Arial Narrow"/>
          <w:color w:val="00000A"/>
        </w:rPr>
        <w:t>Siljansbygden</w:t>
      </w:r>
      <w:proofErr w:type="spellEnd"/>
      <w:r w:rsidRPr="000E0DB9">
        <w:rPr>
          <w:rFonts w:ascii="Arial Narrow" w:hAnsi="Arial Narrow"/>
          <w:color w:val="00000A"/>
        </w:rPr>
        <w:t>. Andra väljer att konferera hos oss, äta lunch, bowla, eller vara med på någon nöjestillställning. Och det är just detta som är storheten med Mora Parken och vår camping. Vi fungerar verkligen som ett nav för allt, med fokus på upplevelser och livskvalité. Samtidigt är detta jubileum ett avstamp mot framtiden. Mora Parken är en väldigt stolt och vital 40-åring.</w:t>
      </w:r>
      <w:r w:rsidRPr="000E0DB9">
        <w:rPr>
          <w:rFonts w:ascii="Arial Narrow" w:hAnsi="Arial Narrow"/>
          <w:color w:val="00000A"/>
        </w:rPr>
        <w:br/>
      </w:r>
      <w:r w:rsidRPr="000E0DB9">
        <w:rPr>
          <w:rFonts w:ascii="Arial Narrow" w:hAnsi="Arial Narrow"/>
          <w:color w:val="00000A"/>
        </w:rPr>
        <w:br/>
        <w:t>Mora Parken har grävt i arkiven, med resultat att man nu återskapar några av de höjdpunkter som varit genom åren, i huvudsak på tema mat, dans, musik, nöje och idrott.</w:t>
      </w:r>
      <w:r w:rsidRPr="000E0DB9">
        <w:rPr>
          <w:rFonts w:ascii="Arial Narrow" w:hAnsi="Arial Narrow"/>
          <w:color w:val="00000A"/>
        </w:rPr>
        <w:br/>
        <w:t>– Det blir lite grann som anläggningen fungerar idag, men på tema nostalgi, vi backar tillbaka i historien, säger Inger Rommedahl på Mora Parken.</w:t>
      </w:r>
      <w:r w:rsidRPr="000E0DB9">
        <w:rPr>
          <w:rFonts w:ascii="Arial Narrow" w:hAnsi="Arial Narrow"/>
          <w:color w:val="00000A"/>
        </w:rPr>
        <w:br/>
      </w:r>
      <w:r w:rsidRPr="000E0DB9">
        <w:rPr>
          <w:rFonts w:ascii="Arial Narrow" w:hAnsi="Arial Narrow"/>
          <w:color w:val="00000A"/>
        </w:rPr>
        <w:br/>
        <w:t xml:space="preserve">Jubileumsveckan 18-26 november innehåller ett flertal programpunkter på tema ”gamla minnen, händelser och nostalgi”. Utöver ett gediget jubileumsprogram finns även en speciell nostalgihörna med foton och prylar genom historien. </w:t>
      </w:r>
    </w:p>
    <w:p w:rsidR="000E0DB9" w:rsidRPr="000E0DB9" w:rsidRDefault="000E0DB9" w:rsidP="000E0DB9">
      <w:pPr>
        <w:pStyle w:val="Normalwebb"/>
        <w:spacing w:before="0" w:beforeAutospacing="0" w:after="0" w:afterAutospacing="0"/>
        <w:rPr>
          <w:rFonts w:ascii="Arial Narrow" w:hAnsi="Arial Narrow"/>
        </w:rPr>
      </w:pPr>
      <w:r w:rsidRPr="000E0DB9">
        <w:rPr>
          <w:rFonts w:ascii="Arial Narrow" w:hAnsi="Arial Narrow"/>
          <w:color w:val="00000A"/>
        </w:rPr>
        <w:br/>
        <w:t>Jubileumsprogrammet bifogas, så även en resumé av de största ögonblicken i Mora Parkens historia.</w:t>
      </w:r>
    </w:p>
    <w:p w:rsidR="00AF7AD4" w:rsidRPr="000E0DB9" w:rsidRDefault="000E0DB9" w:rsidP="000E0DB9">
      <w:pPr>
        <w:rPr>
          <w:rFonts w:ascii="Arial Narrow" w:hAnsi="Arial Narrow"/>
          <w:sz w:val="24"/>
          <w:szCs w:val="24"/>
        </w:rPr>
      </w:pPr>
      <w:r w:rsidRPr="000E0DB9">
        <w:rPr>
          <w:rFonts w:ascii="Arial Narrow" w:hAnsi="Arial Narrow"/>
          <w:color w:val="00000A"/>
        </w:rPr>
        <w:br/>
        <w:t xml:space="preserve">Frågor kring jubileet </w:t>
      </w:r>
      <w:proofErr w:type="gramStart"/>
      <w:r w:rsidRPr="000E0DB9">
        <w:rPr>
          <w:rFonts w:ascii="Arial Narrow" w:hAnsi="Arial Narrow"/>
          <w:color w:val="00000A"/>
        </w:rPr>
        <w:t>ställes</w:t>
      </w:r>
      <w:proofErr w:type="gramEnd"/>
      <w:r w:rsidRPr="000E0DB9">
        <w:rPr>
          <w:rFonts w:ascii="Arial Narrow" w:hAnsi="Arial Narrow"/>
          <w:color w:val="00000A"/>
        </w:rPr>
        <w:t xml:space="preserve"> till:</w:t>
      </w:r>
      <w:r w:rsidRPr="000E0DB9">
        <w:rPr>
          <w:rFonts w:ascii="Arial Narrow" w:hAnsi="Arial Narrow"/>
          <w:color w:val="00000A"/>
        </w:rPr>
        <w:br/>
        <w:t>Sarah Larsson, 070–898 99 87</w:t>
      </w:r>
      <w:r w:rsidRPr="000E0DB9">
        <w:rPr>
          <w:rFonts w:ascii="Arial Narrow" w:hAnsi="Arial Narrow"/>
          <w:color w:val="00000A"/>
        </w:rPr>
        <w:br/>
      </w:r>
      <w:bookmarkStart w:id="0" w:name="_GoBack"/>
      <w:bookmarkEnd w:id="0"/>
    </w:p>
    <w:sectPr w:rsidR="00AF7AD4" w:rsidRPr="000E0D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0E0DB9"/>
    <w:rsid w:val="00135AB0"/>
    <w:rsid w:val="00253CCF"/>
    <w:rsid w:val="00284886"/>
    <w:rsid w:val="002A005C"/>
    <w:rsid w:val="002A0A47"/>
    <w:rsid w:val="002A326F"/>
    <w:rsid w:val="002E3592"/>
    <w:rsid w:val="002E73FB"/>
    <w:rsid w:val="00310F87"/>
    <w:rsid w:val="003363DF"/>
    <w:rsid w:val="00395D2B"/>
    <w:rsid w:val="003D7B6D"/>
    <w:rsid w:val="003E0423"/>
    <w:rsid w:val="0041108A"/>
    <w:rsid w:val="00456528"/>
    <w:rsid w:val="00482D51"/>
    <w:rsid w:val="004C204D"/>
    <w:rsid w:val="004D1A06"/>
    <w:rsid w:val="005673F8"/>
    <w:rsid w:val="0059528E"/>
    <w:rsid w:val="005A13FC"/>
    <w:rsid w:val="00666D57"/>
    <w:rsid w:val="006A07DC"/>
    <w:rsid w:val="00700100"/>
    <w:rsid w:val="00782DD5"/>
    <w:rsid w:val="00794080"/>
    <w:rsid w:val="00864037"/>
    <w:rsid w:val="008C23D1"/>
    <w:rsid w:val="008C2A05"/>
    <w:rsid w:val="008D1A6B"/>
    <w:rsid w:val="00960DA8"/>
    <w:rsid w:val="00A56162"/>
    <w:rsid w:val="00A8086B"/>
    <w:rsid w:val="00AC0A8A"/>
    <w:rsid w:val="00AF7AD4"/>
    <w:rsid w:val="00B51D91"/>
    <w:rsid w:val="00BB1DDB"/>
    <w:rsid w:val="00BE30EC"/>
    <w:rsid w:val="00C03FEF"/>
    <w:rsid w:val="00C3718D"/>
    <w:rsid w:val="00C7008F"/>
    <w:rsid w:val="00C82E76"/>
    <w:rsid w:val="00CF29A3"/>
    <w:rsid w:val="00E209D1"/>
    <w:rsid w:val="00E2204A"/>
    <w:rsid w:val="00ED0DEE"/>
    <w:rsid w:val="00F53E10"/>
    <w:rsid w:val="00FA2C2F"/>
    <w:rsid w:val="00FE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 w:type="character" w:styleId="Stark">
    <w:name w:val="Strong"/>
    <w:basedOn w:val="Standardstycketeckensnitt"/>
    <w:uiPriority w:val="22"/>
    <w:qFormat/>
    <w:rsid w:val="0096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Pellas</dc:creator>
  <cp:lastModifiedBy>Daniel Mäkinen</cp:lastModifiedBy>
  <cp:revision>2</cp:revision>
  <cp:lastPrinted>2017-03-24T09:41:00Z</cp:lastPrinted>
  <dcterms:created xsi:type="dcterms:W3CDTF">2017-10-29T17:46:00Z</dcterms:created>
  <dcterms:modified xsi:type="dcterms:W3CDTF">2017-10-29T17:46:00Z</dcterms:modified>
</cp:coreProperties>
</file>