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5041" w14:textId="22C05B38" w:rsidR="0039254A" w:rsidRPr="00A94255" w:rsidRDefault="00CC72C7" w:rsidP="0039254A">
      <w:pPr>
        <w:pStyle w:val="Sidhuvud"/>
        <w:ind w:left="-567"/>
        <w:rPr>
          <w:rFonts w:ascii="Arial" w:hAnsi="Arial" w:cs="Arial"/>
          <w:i/>
        </w:rPr>
      </w:pPr>
      <w:r w:rsidRPr="00A94255">
        <w:rPr>
          <w:rFonts w:ascii="Arial" w:hAnsi="Arial" w:cs="Arial"/>
          <w:i/>
        </w:rPr>
        <w:t xml:space="preserve">Göteborg </w:t>
      </w:r>
      <w:r w:rsidR="00F07DDA" w:rsidRPr="00A94255">
        <w:rPr>
          <w:rFonts w:ascii="Arial" w:hAnsi="Arial" w:cs="Arial"/>
          <w:i/>
        </w:rPr>
        <w:t>21</w:t>
      </w:r>
      <w:r w:rsidRPr="00A94255">
        <w:rPr>
          <w:rFonts w:ascii="Arial" w:hAnsi="Arial" w:cs="Arial"/>
          <w:i/>
        </w:rPr>
        <w:t xml:space="preserve"> oktober, 2013</w:t>
      </w:r>
    </w:p>
    <w:p w14:paraId="5C2C5D2B" w14:textId="77777777" w:rsidR="003556DB" w:rsidRPr="00A94255" w:rsidRDefault="003556DB"/>
    <w:p w14:paraId="46F0A5BB" w14:textId="46CE79C1" w:rsidR="0039254A" w:rsidRPr="00A94255" w:rsidRDefault="00CC72C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C5D33" wp14:editId="3ADF28F0">
                <wp:simplePos x="0" y="0"/>
                <wp:positionH relativeFrom="column">
                  <wp:posOffset>-422758</wp:posOffset>
                </wp:positionH>
                <wp:positionV relativeFrom="paragraph">
                  <wp:posOffset>154968</wp:posOffset>
                </wp:positionV>
                <wp:extent cx="5709920" cy="1637732"/>
                <wp:effectExtent l="0" t="0" r="0" b="63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637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584F" w14:textId="3AC95894" w:rsidR="00735806" w:rsidRDefault="00735806" w:rsidP="002B6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</w:pPr>
                            <w:r w:rsidRPr="001C0205"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  <w:t xml:space="preserve">Coop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  <w:t>ökar säkerheten kring kontanthanteringen och inför infärgningsskydd</w:t>
                            </w:r>
                          </w:p>
                          <w:p w14:paraId="4E85B475" w14:textId="03D38B2C" w:rsidR="00735806" w:rsidRPr="001C0205" w:rsidRDefault="00735806" w:rsidP="002B6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  <w:t xml:space="preserve">Coop ökar säkerheten och </w:t>
                            </w:r>
                            <w:r w:rsidRPr="001C0205"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  <w:t xml:space="preserve">satsar fullt ut på sluten kontanthantering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.3pt;margin-top:12.2pt;width:449.6pt;height:1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o/tQIAALs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kjQHnr0wPYG3co9im15xkFn4HU/gJ/ZwzG4Oqp6uJPVV42EXLZUbNiNUnJsGa0hvdDe9M+u&#10;TjjagqzHD7KGMHRrpAPaN6q3tYNqIECHNj2eWmNTqeAwToI0jcBUgS2cXSbJZeRi0Ox4fVDavGOy&#10;R3aRYwW9d/B0d6eNTYdmRxcbTciSd53rfyeeHYDjdALB4aq12TRcO3+kQbqar+bEI9Fs5ZGgKLyb&#10;ckm8WRkmcXFZLJdF+NPGDUnW8rpmwoY5Siskf9a6g8gnUZzEpWXHawtnU9Jqs152Cu0oSLt036Eg&#10;Z27+8zRcEYDLC0phRILbKPXK2TzxSEliL02CuReE6W06C0hKivI5pTsu2L9TQmOO0ziKJzX9llvg&#10;vtfcaNZzA8Oj432O5ycnmlkNrkTtWmso76b1WSls+k+lgHYfG+0Ua0U6ydXs13tAsTJey/oRtKsk&#10;KAtUCBMPFq1U3zEaYXrkWH/bUsUw6t4L0H8aEmLHjduQOLHKVeeW9bmFigqgcmwwmpZLM42o7aD4&#10;poVI04sT8gbeTMOdmp+yOrw0mBCO1GGa2RF0vndeTzN38QsAAP//AwBQSwMEFAAGAAgAAAAhAFKY&#10;h6jeAAAACgEAAA8AAABkcnMvZG93bnJldi54bWxMj01PwzAMhu9I+w+RJ3HbErpSldJ0QiCuTIwP&#10;iVvWeG1F41RNtpZ/j3eCo18/ev243M6uF2ccQ+dJw81agUCqve2o0fD+9rzKQYRoyJreE2r4wQDb&#10;anFVmsL6iV7xvI+N4BIKhdHQxjgUUoa6RWfC2g9IvDv60ZnI49hIO5qJy10vE6Uy6UxHfKE1Az62&#10;WH/vT07Dx8vx6zNVu+bJ3Q6Tn5Ukdye1vl7OD/cgIs7xD4aLPqtDxU4HfyIbRK9hlWUZoxqSNAXB&#10;QL5JODhwkCcbkFUp/79Q/QIAAP//AwBQSwECLQAUAAYACAAAACEAtoM4kv4AAADhAQAAEwAAAAAA&#10;AAAAAAAAAAAAAAAAW0NvbnRlbnRfVHlwZXNdLnhtbFBLAQItABQABgAIAAAAIQA4/SH/1gAAAJQB&#10;AAALAAAAAAAAAAAAAAAAAC8BAABfcmVscy8ucmVsc1BLAQItABQABgAIAAAAIQBgk+o/tQIAALsF&#10;AAAOAAAAAAAAAAAAAAAAAC4CAABkcnMvZTJvRG9jLnhtbFBLAQItABQABgAIAAAAIQBSmIeo3gAA&#10;AAoBAAAPAAAAAAAAAAAAAAAAAA8FAABkcnMvZG93bnJldi54bWxQSwUGAAAAAAQABADzAAAAGgYA&#10;AAAA&#10;" filled="f" stroked="f">
                <v:textbox>
                  <w:txbxContent>
                    <w:p w14:paraId="1B07584F" w14:textId="3AC95894" w:rsidR="00735806" w:rsidRDefault="00735806" w:rsidP="002B6E10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</w:pPr>
                      <w:r w:rsidRPr="001C0205"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  <w:t xml:space="preserve">Coop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  <w:t>ökar säkerheten kring kontanthanteringen och inför infärgningsskydd</w:t>
                      </w:r>
                    </w:p>
                    <w:p w14:paraId="4E85B475" w14:textId="03D38B2C" w:rsidR="00735806" w:rsidRPr="001C0205" w:rsidRDefault="00735806" w:rsidP="002B6E10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  <w:t xml:space="preserve">Coop ökar säkerheten och </w:t>
                      </w:r>
                      <w:r w:rsidRPr="001C0205"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  <w:t xml:space="preserve">satsar fullt ut på sluten kontanthantering </w:t>
                      </w:r>
                    </w:p>
                  </w:txbxContent>
                </v:textbox>
              </v:shape>
            </w:pict>
          </mc:Fallback>
        </mc:AlternateContent>
      </w:r>
    </w:p>
    <w:p w14:paraId="5C2C5D2C" w14:textId="336EAB32" w:rsidR="003556DB" w:rsidRPr="00A94255" w:rsidRDefault="003556DB"/>
    <w:p w14:paraId="5C2C5D2D" w14:textId="4DD0967B" w:rsidR="003556DB" w:rsidRPr="00A94255" w:rsidRDefault="00284FF7" w:rsidP="00284FF7">
      <w:pPr>
        <w:tabs>
          <w:tab w:val="left" w:pos="6246"/>
        </w:tabs>
      </w:pPr>
      <w:r w:rsidRPr="00A94255">
        <w:tab/>
      </w:r>
    </w:p>
    <w:p w14:paraId="5C2C5D2E" w14:textId="77777777" w:rsidR="00E56E65" w:rsidRPr="00A94255" w:rsidRDefault="00E56E65" w:rsidP="005C7CF4">
      <w:pPr>
        <w:ind w:left="-426"/>
      </w:pPr>
    </w:p>
    <w:p w14:paraId="5C2C5D2F" w14:textId="1387F9E2" w:rsidR="00E56E65" w:rsidRPr="00A94255" w:rsidRDefault="00E615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C5D35" wp14:editId="39F3FAD8">
                <wp:simplePos x="0" y="0"/>
                <wp:positionH relativeFrom="column">
                  <wp:posOffset>-436880</wp:posOffset>
                </wp:positionH>
                <wp:positionV relativeFrom="paragraph">
                  <wp:posOffset>786291</wp:posOffset>
                </wp:positionV>
                <wp:extent cx="4339590" cy="7384415"/>
                <wp:effectExtent l="0" t="0" r="0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738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7D2A" w14:textId="2D85EFA1" w:rsidR="00735806" w:rsidRPr="00666EC5" w:rsidRDefault="00735806" w:rsidP="00666EC5">
                            <w:pPr>
                              <w:pStyle w:val="Allmntstyckeformat"/>
                              <w:spacing w:before="567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Gunnebo Nordic AB har fått en order</w:t>
                            </w:r>
                            <w:r w:rsidR="00362996"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till ett värde av 4,5 miljoner </w:t>
                            </w:r>
                            <w:r w:rsidR="000372EB"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kronor </w:t>
                            </w:r>
                            <w:r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från Coop Konsum</w:t>
                            </w:r>
                            <w:r w:rsidR="000372EB"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entföreningen Bohuslän-Älvsborg</w:t>
                            </w:r>
                            <w:r w:rsidR="007F4829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som innebär att</w:t>
                            </w:r>
                            <w:r w:rsidR="00E61516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säkerheten kring kontanthanteringen </w:t>
                            </w:r>
                            <w:r w:rsidR="007F4829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utökas</w:t>
                            </w:r>
                            <w:r w:rsidR="00085176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. Detta</w:t>
                            </w:r>
                            <w:r w:rsidR="007F4829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ge</w:t>
                            </w:r>
                            <w:r w:rsidR="00640C60"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="00365D8C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om att införa infärgningsskydd* </w:t>
                            </w:r>
                            <w:r w:rsidR="00085176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som ger</w:t>
                            </w:r>
                            <w:r w:rsidR="00365D8C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ett helt </w:t>
                            </w:r>
                            <w:r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slutet kontantflöde</w:t>
                            </w:r>
                            <w:r w:rsidR="002306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från kassalinje till </w:t>
                            </w:r>
                            <w:r w:rsidR="002306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uppräkningscentral</w:t>
                            </w:r>
                            <w:bookmarkStart w:id="0" w:name="_GoBack"/>
                            <w:bookmarkEnd w:id="0"/>
                            <w:r w:rsidRPr="00F07DDA"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5F9D4A1" w14:textId="6C0AC1FB" w:rsidR="00735806" w:rsidRPr="00666EC5" w:rsidRDefault="00735806" w:rsidP="005731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EC5">
                              <w:rPr>
                                <w:sz w:val="18"/>
                                <w:szCs w:val="18"/>
                              </w:rPr>
                              <w:t xml:space="preserve">Ordern </w:t>
                            </w:r>
                            <w:r w:rsidR="00362996">
                              <w:rPr>
                                <w:sz w:val="18"/>
                                <w:szCs w:val="18"/>
                              </w:rPr>
                              <w:t>inkluderar produkter</w:t>
                            </w:r>
                            <w:r w:rsidR="0041222F">
                              <w:rPr>
                                <w:sz w:val="18"/>
                                <w:szCs w:val="18"/>
                              </w:rPr>
                              <w:t xml:space="preserve"> och mjukvara samt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6EC5">
                              <w:rPr>
                                <w:sz w:val="18"/>
                                <w:szCs w:val="18"/>
                              </w:rPr>
                              <w:t>installation av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 slutna infärgnings</w:t>
                            </w:r>
                            <w:r w:rsidR="00A54E5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systemet,</w:t>
                            </w:r>
                            <w:r w:rsidRPr="00666E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0A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SafePay™ </w:t>
                            </w:r>
                            <w:r w:rsidRPr="00EF1CF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SCL</w:t>
                            </w:r>
                            <w:r w:rsidRPr="00EF1CFF">
                              <w:rPr>
                                <w:sz w:val="18"/>
                                <w:szCs w:val="18"/>
                              </w:rPr>
                              <w:t>, til</w:t>
                            </w:r>
                            <w:r w:rsidR="00362996">
                              <w:rPr>
                                <w:sz w:val="18"/>
                                <w:szCs w:val="18"/>
                              </w:rPr>
                              <w:t>l 14 butiker</w:t>
                            </w:r>
                            <w:r w:rsidRPr="00EF1CFF">
                              <w:rPr>
                                <w:sz w:val="18"/>
                                <w:szCs w:val="18"/>
                              </w:rPr>
                              <w:t xml:space="preserve">. Installationerna påbörjades innan sommaren och beräknas vara slutförda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EF1CFF">
                              <w:rPr>
                                <w:sz w:val="18"/>
                                <w:szCs w:val="18"/>
                              </w:rPr>
                              <w:t xml:space="preserve"> oktober.</w:t>
                            </w:r>
                          </w:p>
                          <w:p w14:paraId="2E180F96" w14:textId="6E8150F5" w:rsidR="00735806" w:rsidRPr="00666EC5" w:rsidRDefault="00735806" w:rsidP="005731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Coop Konsumentföreningen Bohuslän-</w:t>
                            </w:r>
                            <w:r w:rsidRPr="00666EC5">
                              <w:rPr>
                                <w:sz w:val="18"/>
                                <w:szCs w:val="18"/>
                              </w:rPr>
                              <w:t xml:space="preserve">Älvsborg har sedan flera år tillbaka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använt </w:t>
                            </w:r>
                            <w:r w:rsidRPr="00666EC5">
                              <w:rPr>
                                <w:sz w:val="18"/>
                                <w:szCs w:val="18"/>
                              </w:rPr>
                              <w:t>Gunnebos system för sluten kontanthantering</w:t>
                            </w:r>
                            <w:r w:rsidR="00716F1B">
                              <w:rPr>
                                <w:sz w:val="18"/>
                                <w:szCs w:val="18"/>
                              </w:rPr>
                              <w:t>, SafePay</w:t>
                            </w:r>
                            <w:r w:rsidR="00716F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™,</w:t>
                            </w:r>
                            <w:r w:rsidRPr="00666EC5">
                              <w:rPr>
                                <w:sz w:val="18"/>
                                <w:szCs w:val="18"/>
                              </w:rPr>
                              <w:t xml:space="preserve"> i flertalet av sina butiker för att förhindra kassadifferenser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minska rånrisken </w:t>
                            </w:r>
                            <w:r w:rsidRPr="00666EC5">
                              <w:rPr>
                                <w:sz w:val="18"/>
                                <w:szCs w:val="18"/>
                              </w:rPr>
                              <w:t>och öka effektiviteten.</w:t>
                            </w:r>
                          </w:p>
                          <w:p w14:paraId="6B3A468B" w14:textId="7C5CB3B7" w:rsidR="00735806" w:rsidRDefault="00735806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Genom att nu </w:t>
                            </w:r>
                            <w:r w:rsidRPr="004B0A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införa SafePay™ SCL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F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erhålls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också ett slutet infärgningssystem som skyddar pengarna hela vägen från kassalinjen till</w:t>
                            </w:r>
                            <w:r w:rsidR="00A942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uppräkningscentralen via värde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transportör. Pengarna som tas emot i kassan hamnar i en kassett med infärgningsskydd. På kassakontoret deponeras ka</w:t>
                            </w:r>
                            <w:r w:rsidR="00716F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ssetten i en tömningsenhet och förs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per automatik i</w:t>
                            </w:r>
                            <w:r w:rsidR="00716F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en värdeväska som värdetransportören hämtar. Med detta </w:t>
                            </w:r>
                            <w:r w:rsidRPr="004B0A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infärgningsskydd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under hela kontantflödet </w:t>
                            </w:r>
                            <w:r w:rsidRPr="004B0A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ökas säkerheten för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både butikspersonal </w:t>
                            </w:r>
                            <w:r w:rsidRPr="004B0A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och värdetransportör</w:t>
                            </w:r>
                            <w:r w:rsidRPr="00BA7C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A7C06" w:rsidRPr="00BA7C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samt att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E5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kontanthanteringssystemet blir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helt slutet</w:t>
                            </w:r>
                            <w:r w:rsidR="00A54E5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2D8F47B" w14:textId="77777777" w:rsidR="00735806" w:rsidRDefault="00735806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AC6CC68" w14:textId="41BC68A0" w:rsidR="00735806" w:rsidRDefault="00735806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30D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Med SafePay™ SCL installeras också mjukvaran </w:t>
                            </w:r>
                            <w:proofErr w:type="spellStart"/>
                            <w:r w:rsidRPr="00B30D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CashControl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30D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ett webbaserat verktyg för att effektivisera och förenkla de dagliga rutinerna kring kontanthanteringen.</w:t>
                            </w:r>
                            <w:r w:rsidR="00BA7C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Både mjukvara och hå</w:t>
                            </w:r>
                            <w:r w:rsidR="00A54E5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rdvara är dessutom väl förberedda</w:t>
                            </w:r>
                            <w:r w:rsidR="00BA7C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 </w:t>
                            </w:r>
                            <w:r w:rsidR="00BA7C06" w:rsidRPr="0041222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introduktionen av de nya </w:t>
                            </w:r>
                            <w:r w:rsidR="00F967F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sedlarna och mynten</w:t>
                            </w:r>
                            <w:r w:rsidR="00A54E5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CE50E7" w14:textId="77777777" w:rsidR="003769E2" w:rsidRDefault="003769E2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90261FE" w14:textId="5F878DA6" w:rsidR="003769E2" w:rsidRDefault="003769E2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”Kontanth</w:t>
                            </w:r>
                            <w:r w:rsidR="00D35C1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anteringen minskar i landet och </w:t>
                            </w:r>
                            <w:r w:rsidR="00061FD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många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butiker installerar slutna </w:t>
                            </w:r>
                            <w:r w:rsidR="009D03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kontant</w:t>
                            </w:r>
                            <w:r w:rsidR="00F967F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9D03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hanterings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system. Detta gör </w:t>
                            </w:r>
                            <w:r w:rsidR="009D03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att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 butiker som inte har slutna system </w:t>
                            </w:r>
                            <w:r w:rsidR="009D03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blir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extra utsatta. </w:t>
                            </w:r>
                            <w:r w:rsidR="009D03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Arbetsmiljön är en viktig fråga för oss och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all vår personal</w:t>
                            </w:r>
                            <w:r w:rsidR="009D03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ska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har samma säkerhet oavsett vilken butik man arbetar i</w:t>
                            </w:r>
                            <w:r w:rsidR="0021302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”</w:t>
                            </w:r>
                            <w:r w:rsidR="006A77A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säger Karl Nygren, säkerhetschef, Coop Konsumentföreningen Bohuslän-Älvsborg</w:t>
                            </w:r>
                            <w:r w:rsidR="00B35C2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F12DB1" w14:textId="77777777" w:rsidR="003769E2" w:rsidRDefault="003769E2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F3A5A3A" w14:textId="77777777" w:rsidR="00A94255" w:rsidRDefault="00A94255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8D6C4EF" w14:textId="77777777" w:rsidR="00735806" w:rsidRPr="004B0AE3" w:rsidRDefault="00735806" w:rsidP="00607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F9EFDD" w14:textId="77777777" w:rsidR="00716F1B" w:rsidRDefault="00716F1B" w:rsidP="00EC3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1506DE" w14:textId="77777777" w:rsidR="00735806" w:rsidRDefault="00735806" w:rsidP="00EC3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78B7B" w14:textId="5677D579" w:rsidR="00735806" w:rsidRDefault="00735806" w:rsidP="00A13E00">
                            <w:pPr>
                              <w:pStyle w:val="Allmntstyckeforma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EB5388E" w14:textId="77777777" w:rsidR="00735806" w:rsidRPr="00EC3049" w:rsidRDefault="00735806" w:rsidP="00EC3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34.4pt;margin-top:61.9pt;width:341.7pt;height:58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ApuAIAAMIFAAAOAAAAZHJzL2Uyb0RvYy54bWysVG1vmzAQ/j5p/8HydwokTgKopGpDmCZ1&#10;L1K7H+CACdbAZrYT6Kb9951NkiatJk3b+IBs3/m55+4e3/XN0DZoz5TmUqQ4vAowYqKQJRfbFH95&#10;zL0II22oKGkjBUvxE9P4Zvn2zXXfJWwia9mUTCEAETrpuxTXxnSJ7+uiZi3VV7JjAoyVVC01sFVb&#10;v1S0B/S28SdBMPd7qcpOyYJpDafZaMRLh19VrDCfqkozg5oUAzfj/sr9N/bvL69pslW0q3lxoEH/&#10;gkVLuYCgJ6iMGop2ir+CanmhpJaVuSpk68uq4gVzOUA2YfAim4eadszlAsXR3alM+v/BFh/3nxXi&#10;JfQOyiNoCz16ZINBd3JAC1uevtMJeD104GcGOAZXl6ru7mXxVSMhVzUVW3arlOxrRkugF9qb/tnV&#10;EUdbkE3/QZYQhu6MdEBDpVpbO6gGAnTg8XRqjaVSwCGZTuNZDKYCbItpREg4czFocrzeKW3eMdki&#10;u0ixgt47eLq/18bSocnRxUYTMudN4/rfiIsDcBxPIDhctTZLw7XzRxzE62gdEY9M5muPBFnm3eYr&#10;4s3zcDHLptlqlYU/bdyQJDUvSyZsmKO0QvJnrTuIfBTFSVxaNry0cJaSVtvNqlFoT0HaufsOBTlz&#10;8y9puCJALi9SCickuJvEXj6PFh7JycyLF0HkBWF8F88DEpMsv0zpngv27ymhPsXxbDIb1fTb3AL3&#10;vc6NJi03MDwa3qY4OjnRxGpwLUrXWkN5M67PSmHpP5cC2n1stFOsFekoVzNshvFt2OhWzRtZPoGE&#10;lQSBgRhh8MGiluo7Rj0MkRTrbzuqGEbNewHPIA4JATfjNmS2mMBGnVs25xYqCoBKscFoXK7MOKl2&#10;neLbGiKND0/IW3g6FXeifmZ1eHAwKFxuh6FmJ9H53nk9j97lLwAAAP//AwBQSwMEFAAGAAgAAAAh&#10;AI+N4YPfAAAADAEAAA8AAABkcnMvZG93bnJldi54bWxMj0FPwzAMhe9I/IfISNy2ZGNkpTSdEIgr&#10;iMGQuGWN11Y0TtVka/n3eCe42X5Pz98rNpPvxAmH2AYysJgrEEhVcC3VBj7en2cZiJgsOdsFQgM/&#10;GGFTXl4UNndhpDc8bVMtOIRibg00KfW5lLFq0Ns4Dz0Sa4cweJt4HWrpBjtyuO/kUiktvW2JPzS2&#10;x8cGq+/t0RvYvRy+PlfqtX7yt/0YJiXJ30ljrq+mh3sQCaf0Z4YzPqNDyUz7cCQXRWdgpjNGTyws&#10;b3hgh16sNIj9+ZLpNciykP9LlL8AAAD//wMAUEsBAi0AFAAGAAgAAAAhALaDOJL+AAAA4QEAABMA&#10;AAAAAAAAAAAAAAAAAAAAAFtDb250ZW50X1R5cGVzXS54bWxQSwECLQAUAAYACAAAACEAOP0h/9YA&#10;AACUAQAACwAAAAAAAAAAAAAAAAAvAQAAX3JlbHMvLnJlbHNQSwECLQAUAAYACAAAACEA9RgAKbgC&#10;AADCBQAADgAAAAAAAAAAAAAAAAAuAgAAZHJzL2Uyb0RvYy54bWxQSwECLQAUAAYACAAAACEAj43h&#10;g98AAAAMAQAADwAAAAAAAAAAAAAAAAASBQAAZHJzL2Rvd25yZXYueG1sUEsFBgAAAAAEAAQA8wAA&#10;AB4GAAAAAA==&#10;" filled="f" stroked="f">
                <v:textbox>
                  <w:txbxContent>
                    <w:p w14:paraId="1E387D2A" w14:textId="2D85EFA1" w:rsidR="00735806" w:rsidRPr="00666EC5" w:rsidRDefault="00735806" w:rsidP="00666EC5">
                      <w:pPr>
                        <w:pStyle w:val="Allmntstyckeformat"/>
                        <w:spacing w:before="567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Gunnebo Nordic AB har fått en order</w:t>
                      </w:r>
                      <w:r w:rsidR="00362996"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 till ett värde av 4,5 miljoner </w:t>
                      </w:r>
                      <w:r w:rsidR="000372EB"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kronor </w:t>
                      </w:r>
                      <w:r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från Coop Konsum</w:t>
                      </w:r>
                      <w:r w:rsidR="000372EB"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entföreningen Bohuslän-Älvsborg</w:t>
                      </w:r>
                      <w:r w:rsidR="007F4829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 som innebär att</w:t>
                      </w:r>
                      <w:r w:rsidR="00E61516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säkerheten kring kontanthanteringen </w:t>
                      </w:r>
                      <w:r w:rsidR="007F4829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utökas</w:t>
                      </w:r>
                      <w:r w:rsidR="00085176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. Detta</w:t>
                      </w:r>
                      <w:r w:rsidR="007F4829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ge</w:t>
                      </w:r>
                      <w:r w:rsidR="00640C60"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n</w:t>
                      </w:r>
                      <w:r w:rsidR="00365D8C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om att införa infärgningsskydd* </w:t>
                      </w:r>
                      <w:r w:rsidR="00085176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som ger</w:t>
                      </w:r>
                      <w:r w:rsidR="00365D8C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 ett helt </w:t>
                      </w:r>
                      <w:r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slutet kontantflöde</w:t>
                      </w:r>
                      <w:r w:rsidR="002306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 xml:space="preserve"> från kassalinje till </w:t>
                      </w:r>
                      <w:r w:rsidR="002306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uppräkningscentral</w:t>
                      </w:r>
                      <w:bookmarkStart w:id="1" w:name="_GoBack"/>
                      <w:bookmarkEnd w:id="1"/>
                      <w:r w:rsidRPr="00F07DDA"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</w:p>
                    <w:p w14:paraId="75F9D4A1" w14:textId="6C0AC1FB" w:rsidR="00735806" w:rsidRPr="00666EC5" w:rsidRDefault="00735806" w:rsidP="005731C1">
                      <w:pPr>
                        <w:rPr>
                          <w:sz w:val="18"/>
                          <w:szCs w:val="18"/>
                        </w:rPr>
                      </w:pPr>
                      <w:r w:rsidRPr="00666EC5">
                        <w:rPr>
                          <w:sz w:val="18"/>
                          <w:szCs w:val="18"/>
                        </w:rPr>
                        <w:t xml:space="preserve">Ordern </w:t>
                      </w:r>
                      <w:r w:rsidR="00362996">
                        <w:rPr>
                          <w:sz w:val="18"/>
                          <w:szCs w:val="18"/>
                        </w:rPr>
                        <w:t>inkluderar produkter</w:t>
                      </w:r>
                      <w:r w:rsidR="0041222F">
                        <w:rPr>
                          <w:sz w:val="18"/>
                          <w:szCs w:val="18"/>
                        </w:rPr>
                        <w:t xml:space="preserve"> och mjukvara samt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66EC5">
                        <w:rPr>
                          <w:sz w:val="18"/>
                          <w:szCs w:val="18"/>
                        </w:rPr>
                        <w:t>installation av</w:t>
                      </w:r>
                      <w:r>
                        <w:rPr>
                          <w:sz w:val="18"/>
                          <w:szCs w:val="18"/>
                        </w:rPr>
                        <w:t xml:space="preserve"> det slutna infärgnings</w:t>
                      </w:r>
                      <w:r w:rsidR="00A54E5C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systemet,</w:t>
                      </w:r>
                      <w:r w:rsidRPr="00666E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0AE3">
                        <w:rPr>
                          <w:rFonts w:cstheme="minorHAnsi"/>
                          <w:sz w:val="18"/>
                          <w:szCs w:val="18"/>
                        </w:rPr>
                        <w:t xml:space="preserve">SafePay™ </w:t>
                      </w:r>
                      <w:r w:rsidRPr="00EF1CFF">
                        <w:rPr>
                          <w:rFonts w:cstheme="minorHAnsi"/>
                          <w:sz w:val="18"/>
                          <w:szCs w:val="18"/>
                        </w:rPr>
                        <w:t>SCL</w:t>
                      </w:r>
                      <w:r w:rsidRPr="00EF1CFF">
                        <w:rPr>
                          <w:sz w:val="18"/>
                          <w:szCs w:val="18"/>
                        </w:rPr>
                        <w:t>, til</w:t>
                      </w:r>
                      <w:r w:rsidR="00362996">
                        <w:rPr>
                          <w:sz w:val="18"/>
                          <w:szCs w:val="18"/>
                        </w:rPr>
                        <w:t>l 14 butiker</w:t>
                      </w:r>
                      <w:r w:rsidRPr="00EF1CFF">
                        <w:rPr>
                          <w:sz w:val="18"/>
                          <w:szCs w:val="18"/>
                        </w:rPr>
                        <w:t xml:space="preserve">. Installationerna påbörjades innan sommaren och beräknas vara slutförda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EF1CFF">
                        <w:rPr>
                          <w:sz w:val="18"/>
                          <w:szCs w:val="18"/>
                        </w:rPr>
                        <w:t xml:space="preserve"> oktober.</w:t>
                      </w:r>
                    </w:p>
                    <w:p w14:paraId="2E180F96" w14:textId="6E8150F5" w:rsidR="00735806" w:rsidRPr="00666EC5" w:rsidRDefault="00735806" w:rsidP="005731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Coop Konsumentföreningen Bohuslän-</w:t>
                      </w:r>
                      <w:r w:rsidRPr="00666EC5">
                        <w:rPr>
                          <w:sz w:val="18"/>
                          <w:szCs w:val="18"/>
                        </w:rPr>
                        <w:t xml:space="preserve">Älvsborg har sedan flera år tillbaka </w:t>
                      </w:r>
                      <w:r>
                        <w:rPr>
                          <w:sz w:val="18"/>
                          <w:szCs w:val="18"/>
                        </w:rPr>
                        <w:t xml:space="preserve">använt </w:t>
                      </w:r>
                      <w:r w:rsidRPr="00666EC5">
                        <w:rPr>
                          <w:sz w:val="18"/>
                          <w:szCs w:val="18"/>
                        </w:rPr>
                        <w:t>Gunnebos system för sluten kontanthantering</w:t>
                      </w:r>
                      <w:r w:rsidR="00716F1B">
                        <w:rPr>
                          <w:sz w:val="18"/>
                          <w:szCs w:val="18"/>
                        </w:rPr>
                        <w:t>, SafePay</w:t>
                      </w:r>
                      <w:r w:rsidR="00716F1B">
                        <w:rPr>
                          <w:rFonts w:cstheme="minorHAnsi"/>
                          <w:sz w:val="18"/>
                          <w:szCs w:val="18"/>
                        </w:rPr>
                        <w:t>™,</w:t>
                      </w:r>
                      <w:r w:rsidRPr="00666EC5">
                        <w:rPr>
                          <w:sz w:val="18"/>
                          <w:szCs w:val="18"/>
                        </w:rPr>
                        <w:t xml:space="preserve"> i flertalet av sina butiker för att förhindra kassadifferenser</w:t>
                      </w:r>
                      <w:r>
                        <w:rPr>
                          <w:sz w:val="18"/>
                          <w:szCs w:val="18"/>
                        </w:rPr>
                        <w:t xml:space="preserve">, minska rånrisken </w:t>
                      </w:r>
                      <w:r w:rsidRPr="00666EC5">
                        <w:rPr>
                          <w:sz w:val="18"/>
                          <w:szCs w:val="18"/>
                        </w:rPr>
                        <w:t>och öka effektiviteten.</w:t>
                      </w:r>
                    </w:p>
                    <w:p w14:paraId="6B3A468B" w14:textId="7C5CB3B7" w:rsidR="00735806" w:rsidRDefault="00735806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Genom att nu </w:t>
                      </w:r>
                      <w:r w:rsidRPr="004B0AE3">
                        <w:rPr>
                          <w:rFonts w:cstheme="minorHAnsi"/>
                          <w:sz w:val="18"/>
                          <w:szCs w:val="18"/>
                        </w:rPr>
                        <w:t>införa SafePay™ SCL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716F1B">
                        <w:rPr>
                          <w:rFonts w:cstheme="minorHAnsi"/>
                          <w:sz w:val="18"/>
                          <w:szCs w:val="18"/>
                        </w:rPr>
                        <w:t>erhålls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också ett slutet infärgningssystem som skyddar pengarna hela vägen från kassalinjen till</w:t>
                      </w:r>
                      <w:r w:rsidR="00A94255">
                        <w:rPr>
                          <w:rFonts w:cstheme="minorHAnsi"/>
                          <w:sz w:val="18"/>
                          <w:szCs w:val="18"/>
                        </w:rPr>
                        <w:t xml:space="preserve"> uppräkningscentralen via värde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transportör. Pengarna som tas emot i kassan hamnar i en kassett med infärgningsskydd. På kassakontoret deponeras ka</w:t>
                      </w:r>
                      <w:r w:rsidR="00716F1B">
                        <w:rPr>
                          <w:rFonts w:cstheme="minorHAnsi"/>
                          <w:sz w:val="18"/>
                          <w:szCs w:val="18"/>
                        </w:rPr>
                        <w:t>ssetten i en tömningsenhet och förs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per automatik i</w:t>
                      </w:r>
                      <w:r w:rsidR="00716F1B">
                        <w:rPr>
                          <w:rFonts w:cstheme="minorHAnsi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en värdeväska som värdetransportören hämtar. Med detta </w:t>
                      </w:r>
                      <w:r w:rsidRPr="004B0AE3">
                        <w:rPr>
                          <w:rFonts w:cstheme="minorHAnsi"/>
                          <w:sz w:val="18"/>
                          <w:szCs w:val="18"/>
                        </w:rPr>
                        <w:t xml:space="preserve">infärgningsskydd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under hela kontantflödet </w:t>
                      </w:r>
                      <w:r w:rsidRPr="004B0AE3">
                        <w:rPr>
                          <w:rFonts w:cstheme="minorHAnsi"/>
                          <w:sz w:val="18"/>
                          <w:szCs w:val="18"/>
                        </w:rPr>
                        <w:t>ökas säkerheten för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både butikspersonal </w:t>
                      </w:r>
                      <w:r w:rsidRPr="004B0AE3">
                        <w:rPr>
                          <w:rFonts w:cstheme="minorHAnsi"/>
                          <w:sz w:val="18"/>
                          <w:szCs w:val="18"/>
                        </w:rPr>
                        <w:t>och värdetransportör</w:t>
                      </w:r>
                      <w:r w:rsidRPr="00BA7C06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="00BA7C06" w:rsidRPr="00BA7C06">
                        <w:rPr>
                          <w:rFonts w:cstheme="minorHAnsi"/>
                          <w:sz w:val="18"/>
                          <w:szCs w:val="18"/>
                        </w:rPr>
                        <w:t>samt att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54E5C">
                        <w:rPr>
                          <w:rFonts w:cstheme="minorHAnsi"/>
                          <w:sz w:val="18"/>
                          <w:szCs w:val="18"/>
                        </w:rPr>
                        <w:t xml:space="preserve">kontanthanteringssystemet blir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helt slutet</w:t>
                      </w:r>
                      <w:r w:rsidR="00A54E5C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2D8F47B" w14:textId="77777777" w:rsidR="00735806" w:rsidRDefault="00735806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1AC6CC68" w14:textId="41BC68A0" w:rsidR="00735806" w:rsidRDefault="00735806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30D9A">
                        <w:rPr>
                          <w:rFonts w:cstheme="minorHAnsi"/>
                          <w:sz w:val="18"/>
                          <w:szCs w:val="18"/>
                        </w:rPr>
                        <w:t xml:space="preserve">Med SafePay™ SCL installeras också mjukvaran </w:t>
                      </w:r>
                      <w:proofErr w:type="spellStart"/>
                      <w:r w:rsidRPr="00B30D9A">
                        <w:rPr>
                          <w:rFonts w:cstheme="minorHAnsi"/>
                          <w:sz w:val="18"/>
                          <w:szCs w:val="18"/>
                        </w:rPr>
                        <w:t>CashControl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B30D9A">
                        <w:rPr>
                          <w:rFonts w:cstheme="minorHAnsi"/>
                          <w:sz w:val="18"/>
                          <w:szCs w:val="18"/>
                        </w:rPr>
                        <w:t>ett webbaserat verktyg för att effektivisera och förenkla de dagliga rutinerna kring kontanthanteringen.</w:t>
                      </w:r>
                      <w:r w:rsidR="00BA7C06">
                        <w:rPr>
                          <w:rFonts w:cstheme="minorHAnsi"/>
                          <w:sz w:val="18"/>
                          <w:szCs w:val="18"/>
                        </w:rPr>
                        <w:t xml:space="preserve"> Både mjukvara och hå</w:t>
                      </w:r>
                      <w:r w:rsidR="00A54E5C">
                        <w:rPr>
                          <w:rFonts w:cstheme="minorHAnsi"/>
                          <w:sz w:val="18"/>
                          <w:szCs w:val="18"/>
                        </w:rPr>
                        <w:t>rdvara är dessutom väl förberedda</w:t>
                      </w:r>
                      <w:r w:rsidR="00BA7C06">
                        <w:rPr>
                          <w:rFonts w:cstheme="minorHAnsi"/>
                          <w:sz w:val="18"/>
                          <w:szCs w:val="18"/>
                        </w:rPr>
                        <w:t xml:space="preserve"> för </w:t>
                      </w:r>
                      <w:r w:rsidR="00BA7C06" w:rsidRPr="0041222F">
                        <w:rPr>
                          <w:rFonts w:cstheme="minorHAnsi"/>
                          <w:sz w:val="18"/>
                          <w:szCs w:val="18"/>
                        </w:rPr>
                        <w:t xml:space="preserve">introduktionen av de nya </w:t>
                      </w:r>
                      <w:r w:rsidR="00F967F8">
                        <w:rPr>
                          <w:rFonts w:cstheme="minorHAnsi"/>
                          <w:sz w:val="18"/>
                          <w:szCs w:val="18"/>
                        </w:rPr>
                        <w:t>sedlarna och mynten</w:t>
                      </w:r>
                      <w:r w:rsidR="00A54E5C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FCE50E7" w14:textId="77777777" w:rsidR="003769E2" w:rsidRDefault="003769E2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90261FE" w14:textId="5F878DA6" w:rsidR="003769E2" w:rsidRDefault="003769E2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”Kontanth</w:t>
                      </w:r>
                      <w:r w:rsidR="00D35C1F">
                        <w:rPr>
                          <w:rFonts w:cstheme="minorHAnsi"/>
                          <w:sz w:val="18"/>
                          <w:szCs w:val="18"/>
                        </w:rPr>
                        <w:t xml:space="preserve">anteringen minskar i landet och </w:t>
                      </w:r>
                      <w:r w:rsidR="00061FD9">
                        <w:rPr>
                          <w:rFonts w:cstheme="minorHAnsi"/>
                          <w:sz w:val="18"/>
                          <w:szCs w:val="18"/>
                        </w:rPr>
                        <w:t>många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butiker installerar slutna </w:t>
                      </w:r>
                      <w:r w:rsidR="009D03CF">
                        <w:rPr>
                          <w:rFonts w:cstheme="minorHAnsi"/>
                          <w:sz w:val="18"/>
                          <w:szCs w:val="18"/>
                        </w:rPr>
                        <w:t>kontant</w:t>
                      </w:r>
                      <w:r w:rsidR="00F967F8">
                        <w:rPr>
                          <w:rFonts w:cstheme="minorHAnsi"/>
                          <w:sz w:val="18"/>
                          <w:szCs w:val="18"/>
                        </w:rPr>
                        <w:t>-</w:t>
                      </w:r>
                      <w:r w:rsidR="009D03CF">
                        <w:rPr>
                          <w:rFonts w:cstheme="minorHAnsi"/>
                          <w:sz w:val="18"/>
                          <w:szCs w:val="18"/>
                        </w:rPr>
                        <w:t>hanterings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system. Detta gör </w:t>
                      </w:r>
                      <w:r w:rsidR="009D03CF">
                        <w:rPr>
                          <w:rFonts w:cstheme="minorHAnsi"/>
                          <w:sz w:val="18"/>
                          <w:szCs w:val="18"/>
                        </w:rPr>
                        <w:t xml:space="preserve">att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de butiker som inte har slutna system </w:t>
                      </w:r>
                      <w:r w:rsidR="009D03CF">
                        <w:rPr>
                          <w:rFonts w:cstheme="minorHAnsi"/>
                          <w:sz w:val="18"/>
                          <w:szCs w:val="18"/>
                        </w:rPr>
                        <w:t xml:space="preserve">blir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extra utsatta. </w:t>
                      </w:r>
                      <w:r w:rsidR="009D03CF">
                        <w:rPr>
                          <w:rFonts w:cstheme="minorHAnsi"/>
                          <w:sz w:val="18"/>
                          <w:szCs w:val="18"/>
                        </w:rPr>
                        <w:t xml:space="preserve">Arbetsmiljön är en viktig fråga för oss och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all vår personal</w:t>
                      </w:r>
                      <w:r w:rsidR="009D03CF">
                        <w:rPr>
                          <w:rFonts w:cstheme="minorHAnsi"/>
                          <w:sz w:val="18"/>
                          <w:szCs w:val="18"/>
                        </w:rPr>
                        <w:t xml:space="preserve"> ska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har samma säkerhet oavsett vilken butik man arbetar i</w:t>
                      </w:r>
                      <w:r w:rsidR="0021302C">
                        <w:rPr>
                          <w:rFonts w:cstheme="minorHAnsi"/>
                          <w:sz w:val="18"/>
                          <w:szCs w:val="18"/>
                        </w:rPr>
                        <w:t>”</w:t>
                      </w:r>
                      <w:r w:rsidR="006A77AE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säger Karl Nygren, säkerhetschef, Coop Konsumentföreningen Bohuslän-Älvsborg</w:t>
                      </w:r>
                      <w:r w:rsidR="00B35C2E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EF12DB1" w14:textId="77777777" w:rsidR="003769E2" w:rsidRDefault="003769E2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F3A5A3A" w14:textId="77777777" w:rsidR="00A94255" w:rsidRDefault="00A94255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8D6C4EF" w14:textId="77777777" w:rsidR="00735806" w:rsidRPr="004B0AE3" w:rsidRDefault="00735806" w:rsidP="00607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0F9EFDD" w14:textId="77777777" w:rsidR="00716F1B" w:rsidRDefault="00716F1B" w:rsidP="00EC304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11506DE" w14:textId="77777777" w:rsidR="00735806" w:rsidRDefault="00735806" w:rsidP="00EC304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9478B7B" w14:textId="5677D579" w:rsidR="00735806" w:rsidRDefault="00735806" w:rsidP="00A13E00">
                      <w:pPr>
                        <w:pStyle w:val="Allmntstyckeformat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5EB5388E" w14:textId="77777777" w:rsidR="00735806" w:rsidRPr="00EC3049" w:rsidRDefault="00735806" w:rsidP="00EC30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75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C5D36" wp14:editId="628A03F4">
                <wp:simplePos x="0" y="0"/>
                <wp:positionH relativeFrom="column">
                  <wp:posOffset>4093845</wp:posOffset>
                </wp:positionH>
                <wp:positionV relativeFrom="paragraph">
                  <wp:posOffset>3528221</wp:posOffset>
                </wp:positionV>
                <wp:extent cx="2451100" cy="2849880"/>
                <wp:effectExtent l="0" t="0" r="0" b="76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8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2E38B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2203FB6" w14:textId="1D2AA80B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sv-SE"/>
                              </w:rPr>
                              <w:t xml:space="preserve">För mer information, vänligen kontakta: </w:t>
                            </w:r>
                          </w:p>
                          <w:p w14:paraId="3A38F864" w14:textId="58402C18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GUNNEBO NORDIC AB</w:t>
                            </w:r>
                            <w:r w:rsidRPr="00EC30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</w:p>
                          <w:p w14:paraId="369DF4E9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Tom Christensen </w:t>
                            </w:r>
                          </w:p>
                          <w:p w14:paraId="64C96DA7" w14:textId="707A9C69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Regionchef</w:t>
                            </w:r>
                            <w:proofErr w:type="spellEnd"/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Norden</w:t>
                            </w:r>
                            <w:proofErr w:type="spellEnd"/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8085CC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A/S </w:t>
                            </w:r>
                            <w:proofErr w:type="spellStart"/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Gunnebo</w:t>
                            </w:r>
                            <w:proofErr w:type="spellEnd"/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Nordic </w:t>
                            </w:r>
                          </w:p>
                          <w:p w14:paraId="4399ACB0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Tel: +45 44 87 07 17 </w:t>
                            </w:r>
                          </w:p>
                          <w:p w14:paraId="4D870B53" w14:textId="7BCCB7D0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E-post: </w:t>
                            </w:r>
                            <w:hyperlink r:id="rId12" w:history="1">
                              <w:r w:rsidRPr="00EC3049">
                                <w:rPr>
                                  <w:rStyle w:val="Hyperl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tom.christensen@gunnebo.com</w:t>
                              </w:r>
                            </w:hyperlink>
                          </w:p>
                          <w:p w14:paraId="7982C402" w14:textId="50CA5F65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A68C65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Åsa Tjörngren </w:t>
                            </w:r>
                          </w:p>
                          <w:p w14:paraId="1864C859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sv-SE"/>
                              </w:rPr>
                              <w:t xml:space="preserve">Marknads- &amp; kommunikationschef </w:t>
                            </w:r>
                          </w:p>
                          <w:p w14:paraId="6D66C703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sv-SE"/>
                              </w:rPr>
                              <w:t xml:space="preserve">Gunnebo Nordic AB </w:t>
                            </w:r>
                          </w:p>
                          <w:p w14:paraId="1AED9F46" w14:textId="54E0F1D5" w:rsidR="00735806" w:rsidRPr="00EC3049" w:rsidRDefault="0088168E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Tel: +46 10 </w:t>
                            </w:r>
                            <w:r w:rsidR="00735806"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="00735806"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52 08 </w:t>
                            </w:r>
                          </w:p>
                          <w:p w14:paraId="29040A89" w14:textId="737E884F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E-post: </w:t>
                            </w:r>
                            <w:hyperlink r:id="rId13" w:history="1">
                              <w:r w:rsidRPr="00EC3049">
                                <w:rPr>
                                  <w:rStyle w:val="Hyperl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asa.tjorngren@gunnebo.com</w:t>
                              </w:r>
                            </w:hyperlink>
                            <w:r w:rsidRPr="00EC30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B4AD95" w14:textId="77777777" w:rsidR="00735806" w:rsidRPr="00EC3049" w:rsidRDefault="00735806" w:rsidP="00D06D3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C2C5D6F" w14:textId="1B14F5E6" w:rsidR="00735806" w:rsidRPr="00EC3049" w:rsidRDefault="00735806" w:rsidP="00D06D38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304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www.gunnebo.se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22.35pt;margin-top:277.8pt;width:193pt;height:2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yW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m12hl6noPTQg5oZ4Rmq7CLV/b0sv2kk5KqhYstulZJDw2gF3oX2p3/xdcLR&#10;FmQzfJQVmKE7Ix3QWKvOpg6SgQAdqvR0qox1pYTHiMzCMABRCbIoJkkcu9r5ND1+75U275nskD1k&#10;WEHpHTzd32tj3aHpUcVaE7LgbevK34pnD6A4vYBx+Gpl1g1XzZ9JkKzjdUw8Es3XHgny3LstVsSb&#10;F+Filr/LV6s8/GXthiRteFUxYc0cmRWSP6vcgeMTJ07c0rLllYWzLmm13axahfYUmF245ZIOkrOa&#10;/9wNlwSI5UVIYUSCuyjxinm88EhBZl6yCGIvCJO7ZB6QhOTF85DuuWD/HhIagHSzaDax6ez0i9gC&#10;t17HRtOOG5gdLe8yHJ+UaGo5uBaVK62hvJ3OF6mw7p9TAeU+Ftox1pJ0oqsZN6NrjejYCBtZPQGF&#10;lQSCARlh7sGhkeoHRgPMkAzr7zuqGEbtBwFtkISE2KHjLmS2iOCiLiWbSwkVJUBl2GA0HVdmGlS7&#10;XvFtA5amxhPyFlqn5o7Utscmrw4NB3PCxXaYaXYQXd6d1nnyLn8DAAD//wMAUEsDBBQABgAIAAAA&#10;IQBHJFSF3gAAAA0BAAAPAAAAZHJzL2Rvd25yZXYueG1sTI/LTsMwEEX3SPyDNUjsqA04AUKcCoHY&#10;gloeEjs3niYR8TiK3Sb8PZMV7OZxdOdMuZ59L444xi6QgcuVAoFUB9dRY+D97fniFkRMlpztA6GB&#10;H4ywrk5PSlu4MNEGj9vUCA6hWFgDbUpDIWWsW/Q2rsKAxLt9GL1N3I6NdKOdONz38kqpXHrbEV9o&#10;7YCPLdbf24M38PGy//rU6rV58tkwhVlJ8nfSmPOz+eEeRMI5/cGw6LM6VOy0CwdyUfQGcq1vGDWQ&#10;ZVkOYiHUteLRbqmU1iCrUv7/ovoFAAD//wMAUEsBAi0AFAAGAAgAAAAhALaDOJL+AAAA4QEAABMA&#10;AAAAAAAAAAAAAAAAAAAAAFtDb250ZW50X1R5cGVzXS54bWxQSwECLQAUAAYACAAAACEAOP0h/9YA&#10;AACUAQAACwAAAAAAAAAAAAAAAAAvAQAAX3JlbHMvLnJlbHNQSwECLQAUAAYACAAAACEArzw8lrkC&#10;AADBBQAADgAAAAAAAAAAAAAAAAAuAgAAZHJzL2Uyb0RvYy54bWxQSwECLQAUAAYACAAAACEARyRU&#10;hd4AAAANAQAADwAAAAAAAAAAAAAAAAATBQAAZHJzL2Rvd25yZXYueG1sUEsFBgAAAAAEAAQA8wAA&#10;AB4GAAAAAA==&#10;" filled="f" stroked="f">
                <v:textbox>
                  <w:txbxContent>
                    <w:p w14:paraId="6542E38B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52203FB6" w14:textId="1D2AA80B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sv-SE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sv-SE"/>
                        </w:rPr>
                        <w:t xml:space="preserve">För mer information, vänligen kontakta: </w:t>
                      </w:r>
                    </w:p>
                    <w:p w14:paraId="3A38F864" w14:textId="58402C18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GUNNEBO NORDIC AB</w:t>
                      </w:r>
                      <w:r w:rsidRPr="00EC30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 </w:t>
                      </w:r>
                    </w:p>
                    <w:p w14:paraId="369DF4E9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Tom Christensen </w:t>
                      </w:r>
                    </w:p>
                    <w:p w14:paraId="64C96DA7" w14:textId="707A9C69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Regionchef</w:t>
                      </w:r>
                      <w:proofErr w:type="spellEnd"/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Norden</w:t>
                      </w:r>
                      <w:proofErr w:type="spellEnd"/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8085CC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A/S </w:t>
                      </w:r>
                      <w:proofErr w:type="spellStart"/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Gunnebo</w:t>
                      </w:r>
                      <w:proofErr w:type="spellEnd"/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Nordic </w:t>
                      </w:r>
                    </w:p>
                    <w:p w14:paraId="4399ACB0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Tel: +45 44 87 07 17 </w:t>
                      </w:r>
                    </w:p>
                    <w:p w14:paraId="4D870B53" w14:textId="7BCCB7D0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E-post: </w:t>
                      </w:r>
                      <w:hyperlink r:id="rId14" w:history="1">
                        <w:r w:rsidRPr="00EC3049">
                          <w:rPr>
                            <w:rStyle w:val="Hyperl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tom.christensen@gunnebo.com</w:t>
                        </w:r>
                      </w:hyperlink>
                    </w:p>
                    <w:p w14:paraId="7982C402" w14:textId="50CA5F65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A68C65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sv-SE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  <w:lang w:val="sv-SE"/>
                        </w:rPr>
                        <w:t xml:space="preserve">Åsa Tjörngren </w:t>
                      </w:r>
                    </w:p>
                    <w:p w14:paraId="1864C859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sv-SE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sv-SE"/>
                        </w:rPr>
                        <w:t xml:space="preserve">Marknads- &amp; kommunikationschef </w:t>
                      </w:r>
                    </w:p>
                    <w:p w14:paraId="6D66C703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sv-SE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sv-SE"/>
                        </w:rPr>
                        <w:t xml:space="preserve">Gunnebo Nordic AB </w:t>
                      </w:r>
                    </w:p>
                    <w:p w14:paraId="1AED9F46" w14:textId="54E0F1D5" w:rsidR="00735806" w:rsidRPr="00EC3049" w:rsidRDefault="0088168E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Tel: +46 10 </w:t>
                      </w:r>
                      <w:r w:rsidR="00735806"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9 </w:t>
                      </w:r>
                      <w:r w:rsidR="00735806"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52 08 </w:t>
                      </w:r>
                    </w:p>
                    <w:p w14:paraId="29040A89" w14:textId="737E884F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E-post: </w:t>
                      </w:r>
                      <w:hyperlink r:id="rId15" w:history="1">
                        <w:r w:rsidRPr="00EC3049">
                          <w:rPr>
                            <w:rStyle w:val="Hyperl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asa.tjorngren@gunnebo.com</w:t>
                        </w:r>
                      </w:hyperlink>
                      <w:r w:rsidRPr="00EC30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B4AD95" w14:textId="77777777" w:rsidR="00735806" w:rsidRPr="00EC3049" w:rsidRDefault="00735806" w:rsidP="00D06D38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C2C5D6F" w14:textId="1B14F5E6" w:rsidR="00735806" w:rsidRPr="00EC3049" w:rsidRDefault="00735806" w:rsidP="00D06D38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EC3049">
                        <w:rPr>
                          <w:rFonts w:cstheme="minorHAnsi"/>
                          <w:sz w:val="20"/>
                          <w:szCs w:val="20"/>
                        </w:rPr>
                        <w:t>www.gunnebo.se</w:t>
                      </w:r>
                    </w:p>
                  </w:txbxContent>
                </v:textbox>
              </v:shape>
            </w:pict>
          </mc:Fallback>
        </mc:AlternateContent>
      </w:r>
      <w:r w:rsidR="00C511D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C5D39" wp14:editId="0A633C47">
                <wp:simplePos x="0" y="0"/>
                <wp:positionH relativeFrom="column">
                  <wp:posOffset>4197985</wp:posOffset>
                </wp:positionH>
                <wp:positionV relativeFrom="paragraph">
                  <wp:posOffset>1696246</wp:posOffset>
                </wp:positionV>
                <wp:extent cx="2387600" cy="2355850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35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C5D75" w14:textId="6A2E750A" w:rsidR="00735806" w:rsidRPr="00C511DF" w:rsidRDefault="00735806" w:rsidP="000349FB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C511D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Gunnebo är marknadsledande när det gäller utveckling och tillverkning av slutna och säkra kontanthanteringssystem. Tillsammans med ledande detaljister i Europa har vi utvecklat SafePay™, ett system som tillåter säker hantering av kontanter och effektivt förhindrar kassa-differenser. Idag finns det över 6 500 system installerade i olika typer av butiker, från bensinstationer till stormarknader, både i traditionella kassor </w:t>
                            </w:r>
                            <w:proofErr w:type="gramStart"/>
                            <w:r w:rsidRPr="00C511D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och</w:t>
                            </w:r>
                            <w:proofErr w:type="gramEnd"/>
                            <w:r w:rsidRPr="00C511D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självbetjäningskassor.</w:t>
                            </w:r>
                          </w:p>
                          <w:p w14:paraId="5C2C5D76" w14:textId="77777777" w:rsidR="00735806" w:rsidRPr="000349FB" w:rsidRDefault="00735806" w:rsidP="00CE59CD">
                            <w:pPr>
                              <w:pStyle w:val="Allmntstyckeformat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349F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30.55pt;margin-top:133.55pt;width:188pt;height:1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8uw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hBEnHZTokY4a3YkRJSY7Q69SUHroQU2P8AxVtpGq/l6U3xXiYtUQvqW3UoqhoaQC73zz0734OuEo&#10;A7IZPokKzJCdFhZorGVnUgfJQIAOVXo6Vca4UsJjMIsXcw9EJciCWRTFka2dS9Lj914q/YGKDplD&#10;hiWU3sKT/b3Sxh2SHlWMNS4K1ra2/C1/8QCK0wsYh69GZtyw1XxOvGQdr+PQCYP52gm9PHdui1Xo&#10;zAt/EeWzfLXK/V/Grh+mDasqyo2ZI7P88M8qd+D4xIkTt5RoWWXgjEtKbjerVqI9AWYXdtmkg+Ss&#10;5r50wyYBYnkVkh+E3l2QOMU8XjhhEUZOsvBix/OTu2TuhUmYFy9Dumec/ntIaMhwEgXRxKaz069i&#10;8+x6GxtJO6ZhdrSsy3B8UiKp4eCaV7a0mrB2Ol+kwrh/TgWU+1hoy1hD0omuetyMtjVmx0bYiOoJ&#10;KCwFEAzICHMPDo2QPzEaYIZkWP3YEUkxaj9yaIPED0MzdOwljBYBXOSlZHMpIbwEqAxrjKbjSk+D&#10;atdLtm3A0tR4XNxC69TMktr02OTVoeFgTtjYDjPNDKLLu9U6T97lbwAAAP//AwBQSwMEFAAGAAgA&#10;AAAhAF3Elm7eAAAADAEAAA8AAABkcnMvZG93bnJldi54bWxMj8FOwzAQRO9I/IO1lbhROy2Eksap&#10;EIgrqC0gcXPjbRIRr6PYbcLfsznR26zmaXYm34yuFWfsQ+NJQzJXIJBKbxuqNHzsX29XIEI0ZE3r&#10;CTX8YoBNcX2Vm8z6gbZ43sVKcAiFzGioY+wyKUNZozNh7jsk9o6+dyby2VfS9mbgcNfKhVKpdKYh&#10;/lCbDp9rLH92J6fh8+34/XWn3qsXd98NflSS3KPU+mY2Pq1BRBzjPwxTfa4OBXc6+BPZIFoNaZok&#10;jGpYpA8sJkItJ3Vgb7lKQBa5vBxR/AEAAP//AwBQSwECLQAUAAYACAAAACEAtoM4kv4AAADhAQAA&#10;EwAAAAAAAAAAAAAAAAAAAAAAW0NvbnRlbnRfVHlwZXNdLnhtbFBLAQItABQABgAIAAAAIQA4/SH/&#10;1gAAAJQBAAALAAAAAAAAAAAAAAAAAC8BAABfcmVscy8ucmVsc1BLAQItABQABgAIAAAAIQBrRVe8&#10;uwIAAMEFAAAOAAAAAAAAAAAAAAAAAC4CAABkcnMvZTJvRG9jLnhtbFBLAQItABQABgAIAAAAIQBd&#10;xJZu3gAAAAwBAAAPAAAAAAAAAAAAAAAAABUFAABkcnMvZG93bnJldi54bWxQSwUGAAAAAAQABADz&#10;AAAAIAYAAAAA&#10;" filled="f" stroked="f">
                <v:textbox>
                  <w:txbxContent>
                    <w:p w14:paraId="5C2C5D75" w14:textId="6A2E750A" w:rsidR="00735806" w:rsidRPr="00C511DF" w:rsidRDefault="00735806" w:rsidP="000349FB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C511D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Gunnebo är marknadsledande när det gäller utveckling och tillverkning av slutna och säkra kontanthanteringssystem. Tillsammans med ledande detaljister i Europa har vi utvecklat SafePay™, ett system som tillåter säker hantering av kontanter och effektivt förhindrar kassa-differenser. Idag finns det över 6 500 system installerade i olika typer av butiker, från bensinstationer till stormarknader, både i traditionella kassor </w:t>
                      </w:r>
                      <w:proofErr w:type="gramStart"/>
                      <w:r w:rsidRPr="00C511D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och</w:t>
                      </w:r>
                      <w:proofErr w:type="gramEnd"/>
                      <w:r w:rsidRPr="00C511D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självbetjäningskassor.</w:t>
                      </w:r>
                    </w:p>
                    <w:p w14:paraId="5C2C5D76" w14:textId="77777777" w:rsidR="00735806" w:rsidRPr="000349FB" w:rsidRDefault="00735806" w:rsidP="00CE59CD">
                      <w:pPr>
                        <w:pStyle w:val="Allmntstyckeformat"/>
                        <w:ind w:left="720"/>
                        <w:rPr>
                          <w:rFonts w:ascii="Arial" w:hAnsi="Arial" w:cs="Arial"/>
                        </w:rPr>
                      </w:pPr>
                      <w:r w:rsidRPr="000349FB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11DF">
        <w:rPr>
          <w:noProof/>
          <w:color w:val="1F497D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C5D38" wp14:editId="6E9EEF90">
                <wp:simplePos x="0" y="0"/>
                <wp:positionH relativeFrom="column">
                  <wp:posOffset>4169713</wp:posOffset>
                </wp:positionH>
                <wp:positionV relativeFrom="paragraph">
                  <wp:posOffset>1216982</wp:posOffset>
                </wp:positionV>
                <wp:extent cx="2501900" cy="2388358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2388358"/>
                        </a:xfrm>
                        <a:prstGeom prst="rect">
                          <a:avLst/>
                        </a:prstGeom>
                        <a:solidFill>
                          <a:srgbClr val="0045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8.3pt;margin-top:95.85pt;width:197pt;height:1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o5fwIAAPwEAAAOAAAAZHJzL2Uyb0RvYy54bWysVNuO0zAQfUfiHyy/d3PZpJtEm672QhHS&#10;AisWPsC1ncbCsY3tNl0Q/87YaZcWeECIPriezPj4zMwZX17tBom23DqhVYuzsxQjrqhmQq1b/Onj&#10;clZh5DxRjEiteIufuMNXi5cvLkfT8Fz3WjJuEYAo14ymxb33pkkSR3s+EHemDVfg7LQdiAfTrhNm&#10;yQjog0zyNJ0no7bMWE25c/D1bnLiRcTvOk79+65z3CPZYuDm42rjugprsrgkzdoS0wu6p0H+gcVA&#10;hIJLn6HuiCdoY8VvUIOgVjvd+TOqh0R3naA85gDZZOkv2Tz2xPCYCxTHmecyuf8HS99tHywSrMVz&#10;jBQZoEUfoGhErSVHeSjPaFwDUY/mwYYEnbnX9LNDSt/2EMWvrdVjzwkDUlmIT04OBMPBUbQa32oG&#10;6GTjdazUrrNDAIQaoF1syNNzQ/jOIwof8zLN6hT6RsGXn1fVeVnFO0hzOG6s86+5HlDYtNgC+QhP&#10;tvfOBzqkOYRE+loKthRSRsOuV7fSoi0J6kiLsjrfo7vjMKlCsNLh2IQ4fQGWcEfwBb6x29/qLC/S&#10;m7yeLefVxaxYFuWsvkirGeRxU8/Toi7ult8DwaxoesEYV/dC8YPysuLvOrufgUkzUXtobHFd5mXM&#10;/YS9O00yhd+fkhyEh0GUYmhxFWL2oxE6+0oxSJs0ngg57ZNT+rHKUIPDf6xK1EFo/SShlWZPIAOr&#10;oUnQUHgyYNNr+xWjEcavxe7LhliOkXyjQEp1VhRhXqNRlBc5GPbYszr2EEUBqsUeo2l766cZ3xgr&#10;1j3clMXCKH0N8utEFEaQ5sRqL1oYsZjB/jkIM3xsx6ifj9biBwAAAP//AwBQSwMEFAAGAAgAAAAh&#10;AE56JQvhAAAADAEAAA8AAABkcnMvZG93bnJldi54bWxMj0FOwzAQRfdI3MEapG4QtVsUtw1xqqoI&#10;1B20cAAnNnYgHlux2wZOj7uC5cx/+vOmWo+uJyc9xM6jgNmUAdHYetWhEfD+9nS3BBKTRCV7j1rA&#10;t46wrq+vKlkqf8a9Ph2SIbkEYykF2JRCSWlsrXYyTn3QmLMPPziZ8jgYqgZ5zuWup3PGOHWyw3zB&#10;yqC3Vrdfh6MTsLt9+XkO3O7uH1/p6rPZm03YGiEmN+PmAUjSY/qD4aKf1aHOTo0/ooqkF8ALzjOa&#10;g9VsAeRCsILlVSOg4Isl0Lqi/5+ofwEAAP//AwBQSwECLQAUAAYACAAAACEAtoM4kv4AAADhAQAA&#10;EwAAAAAAAAAAAAAAAAAAAAAAW0NvbnRlbnRfVHlwZXNdLnhtbFBLAQItABQABgAIAAAAIQA4/SH/&#10;1gAAAJQBAAALAAAAAAAAAAAAAAAAAC8BAABfcmVscy8ucmVsc1BLAQItABQABgAIAAAAIQDhEYo5&#10;fwIAAPwEAAAOAAAAAAAAAAAAAAAAAC4CAABkcnMvZTJvRG9jLnhtbFBLAQItABQABgAIAAAAIQBO&#10;eiUL4QAAAAwBAAAPAAAAAAAAAAAAAAAAANkEAABkcnMvZG93bnJldi54bWxQSwUGAAAAAAQABADz&#10;AAAA5wUAAAAA&#10;" fillcolor="#004583" stroked="f"/>
            </w:pict>
          </mc:Fallback>
        </mc:AlternateContent>
      </w:r>
      <w:r w:rsidR="00C511D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C5D37" wp14:editId="2DF3B669">
                <wp:simplePos x="0" y="0"/>
                <wp:positionH relativeFrom="column">
                  <wp:posOffset>4210846</wp:posOffset>
                </wp:positionH>
                <wp:positionV relativeFrom="paragraph">
                  <wp:posOffset>1370965</wp:posOffset>
                </wp:positionV>
                <wp:extent cx="1955800" cy="3429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C5D70" w14:textId="47D8A628" w:rsidR="00735806" w:rsidRPr="009C0800" w:rsidRDefault="00735806" w:rsidP="00A04D91">
                            <w:pPr>
                              <w:pStyle w:val="F10Faktarubrikvi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KORT FAKTA</w:t>
                            </w:r>
                          </w:p>
                          <w:p w14:paraId="5C2C5D71" w14:textId="77777777" w:rsidR="00735806" w:rsidRPr="00A04D91" w:rsidRDefault="00735806" w:rsidP="00A04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31.55pt;margin-top:107.95pt;width:1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O3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ha8/Q6xS87nvwMyOcA82uVN3fyfKrRkKuGiq27EYpOTSMVpBeaBvrn121&#10;hOhUW5DN8EFWEIfujHRAY6062zvoBgJ0oOnxRI3NpbQhkzheBGAqwXZJogTWNgRNj7d7pc07Jjtk&#10;FxlWQL1Dp/s7bSbXo4sNJmTB29bR34pnB4A5nUBsuGptNgvH5o8kSNaL9YJ4JJqtPRLkuXdTrIg3&#10;K8J5nF/mq1Ue/rRxQ5I2vKqYsGGOygrJnzF30PikiZO2tGx5ZeFsSlptN6tWoT0FZRfuOzTkzM1/&#10;nobrF9TyoqQwIsFtlHjFbDH3SEFiL5kHCy8Ik9tkFpCE5MXzku64YP9eEhoynMRRPInpt7UF7ntd&#10;G007bmB2tLwD8Z6caGoluBaVo9ZQ3k7rs1bY9J9aAXQfiXaCtRqd1GrGzeieBrHRrX43snoEBSsJ&#10;AgMtwtyDRSPVd4wGmCEZ1t92VDGM2vcCXkESEmKHjtuQeB7BRp1bNucWKkqAyrDBaFquzDSodr3i&#10;2wYiTe9OyBt4OTV3on7K6vDeYE642g4zzQ6i873zepq8y18AAAD//wMAUEsDBBQABgAIAAAAIQDH&#10;EUAw3gAAAAsBAAAPAAAAZHJzL2Rvd25yZXYueG1sTI/BTsMwDIbvSLxDZCRuLOlgHSlNJwTiCmIw&#10;JG5Z47UVjVM12VreHnOCo39/+v253My+FyccYxfIQLZQIJDq4DpqDLy/PV3dgojJkrN9IDTwjRE2&#10;1flZaQsXJnrF0zY1gksoFtZAm9JQSBnrFr2NizAg8e4QRm8Tj2Mj3WgnLve9XCqVS2874gutHfCh&#10;xfpre/QGds+Hz48b9dI8+tUwhVlJ8loac3kx39+BSDinPxh+9VkdKnbahyO5KHoDeX6dMWpgma00&#10;CCb0OuNkz0muNciqlP9/qH4AAAD//wMAUEsBAi0AFAAGAAgAAAAhALaDOJL+AAAA4QEAABMAAAAA&#10;AAAAAAAAAAAAAAAAAFtDb250ZW50X1R5cGVzXS54bWxQSwECLQAUAAYACAAAACEAOP0h/9YAAACU&#10;AQAACwAAAAAAAAAAAAAAAAAvAQAAX3JlbHMvLnJlbHNQSwECLQAUAAYACAAAACEA1z4Dt7YCAADB&#10;BQAADgAAAAAAAAAAAAAAAAAuAgAAZHJzL2Uyb0RvYy54bWxQSwECLQAUAAYACAAAACEAxxFAMN4A&#10;AAALAQAADwAAAAAAAAAAAAAAAAAQBQAAZHJzL2Rvd25yZXYueG1sUEsFBgAAAAAEAAQA8wAAABsG&#10;AAAAAA==&#10;" filled="f" stroked="f">
                <v:textbox>
                  <w:txbxContent>
                    <w:p w14:paraId="5C2C5D70" w14:textId="47D8A628" w:rsidR="00735806" w:rsidRPr="009C0800" w:rsidRDefault="00735806" w:rsidP="00A04D91">
                      <w:pPr>
                        <w:pStyle w:val="F10Faktarubrikvi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KORT FAKTA</w:t>
                      </w:r>
                    </w:p>
                    <w:p w14:paraId="5C2C5D71" w14:textId="77777777" w:rsidR="00735806" w:rsidRPr="00A04D91" w:rsidRDefault="00735806" w:rsidP="00A04D91"/>
                  </w:txbxContent>
                </v:textbox>
              </v:shape>
            </w:pict>
          </mc:Fallback>
        </mc:AlternateContent>
      </w:r>
      <w:r w:rsidR="00E56E65" w:rsidRPr="00A94255">
        <w:br w:type="page"/>
      </w:r>
    </w:p>
    <w:p w14:paraId="5C2C5D30" w14:textId="083087C6" w:rsidR="00E56E65" w:rsidRPr="00E56E65" w:rsidRDefault="00045358" w:rsidP="00E56E65">
      <w:pPr>
        <w:rPr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5635D" wp14:editId="3D51B59C">
                <wp:simplePos x="0" y="0"/>
                <wp:positionH relativeFrom="column">
                  <wp:posOffset>-132715</wp:posOffset>
                </wp:positionH>
                <wp:positionV relativeFrom="paragraph">
                  <wp:posOffset>6454140</wp:posOffset>
                </wp:positionV>
                <wp:extent cx="4181475" cy="1428750"/>
                <wp:effectExtent l="0" t="317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72B6" w14:textId="77777777" w:rsidR="00045358" w:rsidRPr="00497921" w:rsidRDefault="00045358" w:rsidP="000453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9792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Om Gunnebo</w:t>
                            </w:r>
                          </w:p>
                          <w:p w14:paraId="0C2D707C" w14:textId="0008D7DB" w:rsidR="00045358" w:rsidRDefault="00045358" w:rsidP="00045358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9792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Säkerhetskoncernen Gunnebo tillhandahåller effektiva och innovativa säkerhetslösningar till kunder i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hela världen. Koncernen har 5 8</w:t>
                            </w:r>
                            <w:r w:rsidRPr="0049792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00 anställda i 3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  <w:r w:rsidRPr="0049792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länder i Europa, Asien, Afrika, Australien och Amerika och omsätter 5 300 Mkr. Det globala erbjudandet är fokuserat på banksäkerhet, kontanthantering, säker förvaring,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tillträdeskontroll och service.</w:t>
                            </w:r>
                          </w:p>
                          <w:p w14:paraId="4640F9A6" w14:textId="77777777" w:rsidR="00045358" w:rsidRPr="00497921" w:rsidRDefault="00045358" w:rsidP="00045358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7921">
                              <w:rPr>
                                <w:rFonts w:ascii="Arial" w:hAnsi="Arial" w:cs="Arial"/>
                                <w:color w:val="008ECC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8ECC"/>
                                <w:sz w:val="18"/>
                                <w:szCs w:val="18"/>
                              </w:rPr>
                              <w:t xml:space="preserve">ör mer information,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8ECC"/>
                                <w:sz w:val="18"/>
                                <w:szCs w:val="18"/>
                              </w:rPr>
                              <w:t>se  www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ECC"/>
                                <w:sz w:val="18"/>
                                <w:szCs w:val="18"/>
                              </w:rPr>
                              <w:t>.gunnebo.se</w:t>
                            </w:r>
                          </w:p>
                          <w:p w14:paraId="45B627EA" w14:textId="77777777" w:rsidR="00045358" w:rsidRPr="00497921" w:rsidRDefault="00045358" w:rsidP="00045358">
                            <w:pPr>
                              <w:pStyle w:val="Bread"/>
                              <w:spacing w:line="240" w:lineRule="auto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78260CA1" w14:textId="3B664B52" w:rsidR="00045358" w:rsidRPr="00497921" w:rsidRDefault="00045358" w:rsidP="000453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79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Gunnebo – vi gör din värld säk</w:t>
                            </w:r>
                            <w:r w:rsidR="0008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4979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are.</w:t>
                            </w:r>
                          </w:p>
                          <w:p w14:paraId="66BF6769" w14:textId="77777777" w:rsidR="00045358" w:rsidRPr="00497921" w:rsidRDefault="00045358" w:rsidP="0004535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10.45pt;margin-top:508.2pt;width:329.2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G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UhsesZBZ6D1MICe2cM7lNmFqod7WX3TSMhlS8WG3Solx5bRGtwL7U//4uuE&#10;oy3Ievwoa7BDt0Y6oH2jeps7yAYCdCjT06k01pcKHkmYhGQeY1SBLCRRMo9d8XyaHb8PSpv3TPbI&#10;HnKsoPYOnu7utbHu0OyoYq0JWfKuc/XvxLMHUJxewDh8tTLrhivnzzRIV8kqIR6JZiuPBEXh3ZZL&#10;4s3KcB4X74rlsgh/WbshyVpe10xYM0dqheTPSncg+USKE7m07Hht4axLWm3Wy06hHQVql265pIPk&#10;rOY/d8MlAWJ5EVIYkeAuSr1ylsw9UpLYS+dB4gVhepfOApKSonwe0j0X7N9DQmOO0ziKJzadnX4R&#10;W+DW69ho1nMDw6PjfY6TkxLNLAdXonalNZR30/kiFdb9cyqg3MdCO8Zakk50Nfv13vVGfGyEtayf&#10;gMJKAsGApzD44NBK9QOjEYZIjvX3LVUMo+6DgDZIQ0Ls1HEXEs8juKhLyfpSQkUFUDk2GE3HpZkm&#10;1XZQfNOCpanxhLyF1mm4I7XtscmrQ8PBoHCxHYaanUSXd6d1Hr2L3wAAAP//AwBQSwMEFAAGAAgA&#10;AAAhAG51/KXgAAAADQEAAA8AAABkcnMvZG93bnJldi54bWxMj8FOwzAMhu9IvENkJG5b0lIKK00n&#10;BOIK2mCTuGWN11Y0TtVka3l7zAmO9v/p9+dyPbtenHEMnScNyVKBQKq97ajR8PH+srgHEaIha3pP&#10;qOEbA6yry4vSFNZPtMHzNjaCSygURkMb41BIGeoWnQlLPyBxdvSjM5HHsZF2NBOXu16mSuXSmY74&#10;QmsGfGqx/tqenIbd6/Fzn6m35tndDpOflSS3klpfX82PDyAizvEPhl99VoeKnQ7+RDaIXsMiVStG&#10;OVBJnoFgJL+5y0EceJVmSQayKuX/L6ofAAAA//8DAFBLAQItABQABgAIAAAAIQC2gziS/gAAAOEB&#10;AAATAAAAAAAAAAAAAAAAAAAAAABbQ29udGVudF9UeXBlc10ueG1sUEsBAi0AFAAGAAgAAAAhADj9&#10;If/WAAAAlAEAAAsAAAAAAAAAAAAAAAAALwEAAF9yZWxzLy5yZWxzUEsBAi0AFAAGAAgAAAAhAIdl&#10;FUa7AgAAwgUAAA4AAAAAAAAAAAAAAAAALgIAAGRycy9lMm9Eb2MueG1sUEsBAi0AFAAGAAgAAAAh&#10;AG51/KXgAAAADQEAAA8AAAAAAAAAAAAAAAAAFQUAAGRycy9kb3ducmV2LnhtbFBLBQYAAAAABAAE&#10;APMAAAAiBgAAAAA=&#10;" filled="f" stroked="f">
                <v:textbox>
                  <w:txbxContent>
                    <w:p w14:paraId="00B072B6" w14:textId="77777777" w:rsidR="00045358" w:rsidRPr="00497921" w:rsidRDefault="00045358" w:rsidP="0004535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9792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Om Gunnebo</w:t>
                      </w:r>
                    </w:p>
                    <w:p w14:paraId="0C2D707C" w14:textId="0008D7DB" w:rsidR="00045358" w:rsidRDefault="00045358" w:rsidP="00045358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49792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Säkerhetskoncernen Gunnebo tillhandahåller effektiva och innovativa säkerhetslösningar till kunder i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hela världen. Koncernen har 5 8</w:t>
                      </w:r>
                      <w:r w:rsidRPr="0049792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00 anställda i 3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3</w:t>
                      </w:r>
                      <w:r w:rsidRPr="0049792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länder i Europa, Asien, Afrika, Australien och Amerika och omsätter 5 300 Mkr. Det globala erbjudandet är fokuserat på banksäkerhet, kontanthantering, säker förvaring,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tillträdeskontroll och service.</w:t>
                      </w:r>
                    </w:p>
                    <w:p w14:paraId="4640F9A6" w14:textId="77777777" w:rsidR="00045358" w:rsidRPr="00497921" w:rsidRDefault="00045358" w:rsidP="00045358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7921">
                        <w:rPr>
                          <w:rFonts w:ascii="Arial" w:hAnsi="Arial" w:cs="Arial"/>
                          <w:color w:val="008ECC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8ECC"/>
                          <w:sz w:val="18"/>
                          <w:szCs w:val="18"/>
                        </w:rPr>
                        <w:t xml:space="preserve">ör mer information,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8ECC"/>
                          <w:sz w:val="18"/>
                          <w:szCs w:val="18"/>
                        </w:rPr>
                        <w:t>se  www</w:t>
                      </w:r>
                      <w:proofErr w:type="gramEnd"/>
                      <w:r>
                        <w:rPr>
                          <w:rFonts w:ascii="Arial" w:hAnsi="Arial" w:cs="Arial"/>
                          <w:color w:val="008ECC"/>
                          <w:sz w:val="18"/>
                          <w:szCs w:val="18"/>
                        </w:rPr>
                        <w:t>.gunnebo.se</w:t>
                      </w:r>
                    </w:p>
                    <w:p w14:paraId="45B627EA" w14:textId="77777777" w:rsidR="00045358" w:rsidRPr="00497921" w:rsidRDefault="00045358" w:rsidP="00045358">
                      <w:pPr>
                        <w:pStyle w:val="Bread"/>
                        <w:spacing w:line="240" w:lineRule="auto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78260CA1" w14:textId="3B664B52" w:rsidR="00045358" w:rsidRPr="00497921" w:rsidRDefault="00045358" w:rsidP="0004535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7921">
                        <w:rPr>
                          <w:rFonts w:ascii="Arial" w:hAnsi="Arial" w:cs="Arial"/>
                          <w:sz w:val="18"/>
                          <w:szCs w:val="18"/>
                        </w:rPr>
                        <w:t>Gunnebo – vi gör din värld säk</w:t>
                      </w:r>
                      <w:r w:rsidR="00085176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497921">
                        <w:rPr>
                          <w:rFonts w:ascii="Arial" w:hAnsi="Arial" w:cs="Arial"/>
                          <w:sz w:val="18"/>
                          <w:szCs w:val="18"/>
                        </w:rPr>
                        <w:t>are.</w:t>
                      </w:r>
                    </w:p>
                    <w:p w14:paraId="66BF6769" w14:textId="77777777" w:rsidR="00045358" w:rsidRPr="00497921" w:rsidRDefault="00045358" w:rsidP="00045358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5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53586" wp14:editId="59F94914">
                <wp:simplePos x="0" y="0"/>
                <wp:positionH relativeFrom="column">
                  <wp:posOffset>-286281</wp:posOffset>
                </wp:positionH>
                <wp:positionV relativeFrom="paragraph">
                  <wp:posOffset>379484</wp:posOffset>
                </wp:positionV>
                <wp:extent cx="4339590" cy="3186752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318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BB336" w14:textId="77777777" w:rsidR="00A94255" w:rsidRDefault="00A94255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0E6CAD2" w14:textId="77777777" w:rsidR="00A94255" w:rsidRDefault="00A94255" w:rsidP="00A94255">
                            <w:pPr>
                              <w:spacing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 ett helt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B5EAB">
                              <w:rPr>
                                <w:sz w:val="18"/>
                                <w:szCs w:val="18"/>
                              </w:rPr>
                              <w:t>lutet</w:t>
                            </w:r>
                            <w:proofErr w:type="gramEnd"/>
                            <w:r w:rsidRPr="00BB5EAB">
                              <w:rPr>
                                <w:sz w:val="18"/>
                                <w:szCs w:val="18"/>
                              </w:rPr>
                              <w:t xml:space="preserve"> kontanthanteringssystem upplever nu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butikspersonalen</w:t>
                            </w:r>
                            <w:r w:rsidRPr="00BB5EAB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säkrare </w:t>
                            </w:r>
                            <w:r w:rsidRPr="00BB5EAB">
                              <w:rPr>
                                <w:sz w:val="18"/>
                                <w:szCs w:val="18"/>
                              </w:rPr>
                              <w:t xml:space="preserve">arbetsmiljö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och känner trygghet i att t ex </w:t>
                            </w:r>
                            <w:r w:rsidRPr="00BB5EAB">
                              <w:rPr>
                                <w:sz w:val="18"/>
                                <w:szCs w:val="18"/>
                              </w:rPr>
                              <w:t>inte behöva räkna dagskassan vid sena stängningar av buti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ken då detta sker automatiskt.</w:t>
                            </w:r>
                          </w:p>
                          <w:p w14:paraId="60FFE0EF" w14:textId="4C4CDA7A" w:rsidR="00A94255" w:rsidRDefault="00A94255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Vidare menar Karl Nygren att </w:t>
                            </w:r>
                            <w:r w:rsidR="0008517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ett helt slutet kassasystem typ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SafePay™ SCL känns som framtidens system där så få som möjligt hanterar kontanter och de som hanterar dem har adekvat utbildning och utrustning.</w:t>
                            </w:r>
                          </w:p>
                          <w:p w14:paraId="7406AB52" w14:textId="77777777" w:rsidR="00A54E5C" w:rsidRDefault="00A54E5C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EE769E4" w14:textId="77777777" w:rsidR="00A54E5C" w:rsidRDefault="00A54E5C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3651A66" w14:textId="77777777" w:rsidR="00A94255" w:rsidRDefault="00A94255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8B29245" w14:textId="77777777" w:rsidR="00A94255" w:rsidRPr="00A94255" w:rsidRDefault="00A94255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94255">
                              <w:rPr>
                                <w:sz w:val="16"/>
                                <w:szCs w:val="16"/>
                              </w:rPr>
                              <w:t>*Infärgningsskydd: Sedlar förstörs av typgodkänt bläck vid inbrottsförsök av enhet</w:t>
                            </w:r>
                          </w:p>
                          <w:p w14:paraId="25A24B64" w14:textId="77777777" w:rsidR="00A94255" w:rsidRDefault="00A94255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E330B80" w14:textId="77777777" w:rsidR="00A94255" w:rsidRPr="004B0AE3" w:rsidRDefault="00A94255" w:rsidP="00A942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74D14F9" w14:textId="77777777" w:rsidR="00A94255" w:rsidRDefault="00A94255" w:rsidP="00A942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2A8EBE" w14:textId="77777777" w:rsidR="00A94255" w:rsidRDefault="00A94255" w:rsidP="00A942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B2D348" w14:textId="77777777" w:rsidR="00A94255" w:rsidRDefault="00A94255" w:rsidP="00A94255">
                            <w:pPr>
                              <w:pStyle w:val="Allmntstyckeforma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1605D35" w14:textId="77777777" w:rsidR="00A94255" w:rsidRPr="00EC3049" w:rsidRDefault="00A94255" w:rsidP="00A942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55pt;margin-top:29.9pt;width:341.7pt;height:25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qo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doZqsz9DoFp4ce3Mwejq2nZar7e1l+1UjIZUPFht0qJYeG0QqyC+1N/+zq&#10;iKMtyHr4ICsIQ7dGOqB9rToLCMVAgA5dejp1xqZSwiGZTJJpAqYSbJNwHs+mkYtB0+P1XmnzjskO&#10;2UWGFbTewdPdvTY2HZoeXWw0IQvetq79rbg4AMfxBILDVWuzabhu/kiCZDVfzYlHonjlkSDPvdti&#10;Sby4CGfTfJIvl3n408YNSdrwqmLChjkqKyR/1rmDxkdNnLSlZcsrC2dT0mqzXrYK7Sgou3DfoSBn&#10;bv5lGq4IwOUFpTAiwV2UeEU8n3mkIFMvmQVzLwiTuyQOSELy4pLSPRfs3ymhIcPJNJqOavott8B9&#10;r7nRtOMGZkfLuwzPT040tRpcicq11lDejuuzUtj0n0sB7T422inWinSUq9mv9+5pxDa6VfNaVk8g&#10;YSVBYCBGmHuwaKT6jtEAMyTD+tuWKoZR+17AM0hCQuzQcRsynUWwUeeW9bmFihKgMmwwGpdLMw6q&#10;ba/4poFI48MT8haeTs2dqJ+zOjw4mBOO22Gm2UF0vndez5N38QsAAP//AwBQSwMEFAAGAAgAAAAh&#10;AJ76RAnfAAAACgEAAA8AAABkcnMvZG93bnJldi54bWxMj8FOwzAMhu9IvENkJG5bUraWrTSdEIgr&#10;aINN4pY1XlvROFWTreXtMSc42v70+/uLzeQ6ccEhtJ40JHMFAqnytqVaw8f7y2wFIkRD1nSeUMM3&#10;BtiU11eFya0faYuXXawFh1DIjYYmxj6XMlQNOhPmvkfi28kPzkQeh1rawYwc7jp5p1QmnWmJPzSm&#10;x6cGq6/d2WnYv54+D0v1Vj+7tB/9pCS5tdT69mZ6fAARcYp/MPzqszqU7HT0Z7JBdBpmyzRhVEO6&#10;5goMZIvVAsSRF1lyD7Is5P8K5Q8AAAD//wMAUEsBAi0AFAAGAAgAAAAhALaDOJL+AAAA4QEAABMA&#10;AAAAAAAAAAAAAAAAAAAAAFtDb250ZW50X1R5cGVzXS54bWxQSwECLQAUAAYACAAAACEAOP0h/9YA&#10;AACUAQAACwAAAAAAAAAAAAAAAAAvAQAAX3JlbHMvLnJlbHNQSwECLQAUAAYACAAAACEA44UqqLgC&#10;AADBBQAADgAAAAAAAAAAAAAAAAAuAgAAZHJzL2Uyb0RvYy54bWxQSwECLQAUAAYACAAAACEAnvpE&#10;Cd8AAAAKAQAADwAAAAAAAAAAAAAAAAASBQAAZHJzL2Rvd25yZXYueG1sUEsFBgAAAAAEAAQA8wAA&#10;AB4GAAAAAA==&#10;" filled="f" stroked="f">
                <v:textbox>
                  <w:txbxContent>
                    <w:p w14:paraId="190BB336" w14:textId="77777777" w:rsidR="00A94255" w:rsidRDefault="00A94255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0E6CAD2" w14:textId="77777777" w:rsidR="00A94255" w:rsidRDefault="00A94255" w:rsidP="00A94255">
                      <w:pPr>
                        <w:spacing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 ett helt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BB5EAB">
                        <w:rPr>
                          <w:sz w:val="18"/>
                          <w:szCs w:val="18"/>
                        </w:rPr>
                        <w:t>lutet</w:t>
                      </w:r>
                      <w:proofErr w:type="gramEnd"/>
                      <w:r w:rsidRPr="00BB5EAB">
                        <w:rPr>
                          <w:sz w:val="18"/>
                          <w:szCs w:val="18"/>
                        </w:rPr>
                        <w:t xml:space="preserve"> kontanthanteringssystem upplever nu</w:t>
                      </w:r>
                      <w:r>
                        <w:rPr>
                          <w:sz w:val="18"/>
                          <w:szCs w:val="18"/>
                        </w:rPr>
                        <w:t xml:space="preserve"> butikspersonalen</w:t>
                      </w:r>
                      <w:r w:rsidRPr="00BB5EAB">
                        <w:rPr>
                          <w:sz w:val="18"/>
                          <w:szCs w:val="18"/>
                        </w:rPr>
                        <w:t xml:space="preserve"> en </w:t>
                      </w:r>
                      <w:r>
                        <w:rPr>
                          <w:sz w:val="18"/>
                          <w:szCs w:val="18"/>
                        </w:rPr>
                        <w:t xml:space="preserve">säkrare </w:t>
                      </w:r>
                      <w:r w:rsidRPr="00BB5EAB">
                        <w:rPr>
                          <w:sz w:val="18"/>
                          <w:szCs w:val="18"/>
                        </w:rPr>
                        <w:t xml:space="preserve">arbetsmiljö </w:t>
                      </w:r>
                      <w:r>
                        <w:rPr>
                          <w:sz w:val="18"/>
                          <w:szCs w:val="18"/>
                        </w:rPr>
                        <w:t xml:space="preserve">och känner trygghet i att t ex </w:t>
                      </w:r>
                      <w:r w:rsidRPr="00BB5EAB">
                        <w:rPr>
                          <w:sz w:val="18"/>
                          <w:szCs w:val="18"/>
                        </w:rPr>
                        <w:t>inte behöva räkna dagskassan vid sena stängningar av buti</w:t>
                      </w:r>
                      <w:r>
                        <w:rPr>
                          <w:sz w:val="18"/>
                          <w:szCs w:val="18"/>
                        </w:rPr>
                        <w:t>ken då detta sker automatiskt.</w:t>
                      </w:r>
                    </w:p>
                    <w:p w14:paraId="60FFE0EF" w14:textId="4C4CDA7A" w:rsidR="00A94255" w:rsidRDefault="00A94255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Vidare menar Karl Nygren att </w:t>
                      </w:r>
                      <w:r w:rsidR="00085176">
                        <w:rPr>
                          <w:rFonts w:cstheme="minorHAnsi"/>
                          <w:sz w:val="18"/>
                          <w:szCs w:val="18"/>
                        </w:rPr>
                        <w:t xml:space="preserve">ett helt slutet kassasystem typ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SafePay™ SCL känns som framtidens system där så få som möjligt hanterar kontanter och de som hanterar dem har adekvat utbildning och utrustning.</w:t>
                      </w:r>
                    </w:p>
                    <w:p w14:paraId="7406AB52" w14:textId="77777777" w:rsidR="00A54E5C" w:rsidRDefault="00A54E5C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EE769E4" w14:textId="77777777" w:rsidR="00A54E5C" w:rsidRDefault="00A54E5C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3651A66" w14:textId="77777777" w:rsidR="00A94255" w:rsidRDefault="00A94255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8B29245" w14:textId="77777777" w:rsidR="00A94255" w:rsidRPr="00A94255" w:rsidRDefault="00A94255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94255">
                        <w:rPr>
                          <w:sz w:val="16"/>
                          <w:szCs w:val="16"/>
                        </w:rPr>
                        <w:t>*Infärgningsskydd: Sedlar förstörs av typgodkänt bläck vid inbrottsförsök av enhet</w:t>
                      </w:r>
                    </w:p>
                    <w:p w14:paraId="25A24B64" w14:textId="77777777" w:rsidR="00A94255" w:rsidRDefault="00A94255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E330B80" w14:textId="77777777" w:rsidR="00A94255" w:rsidRPr="004B0AE3" w:rsidRDefault="00A94255" w:rsidP="00A942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74D14F9" w14:textId="77777777" w:rsidR="00A94255" w:rsidRDefault="00A94255" w:rsidP="00A9425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2A8EBE" w14:textId="77777777" w:rsidR="00A94255" w:rsidRDefault="00A94255" w:rsidP="00A9425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2B2D348" w14:textId="77777777" w:rsidR="00A94255" w:rsidRDefault="00A94255" w:rsidP="00A94255">
                      <w:pPr>
                        <w:pStyle w:val="Allmntstyckeformat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01605D35" w14:textId="77777777" w:rsidR="00A94255" w:rsidRPr="00EC3049" w:rsidRDefault="00A94255" w:rsidP="00A9425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6E65" w:rsidRPr="00E56E65" w:rsidSect="00876F05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418" w:right="0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39F0" w14:textId="77777777" w:rsidR="00735806" w:rsidRDefault="00735806" w:rsidP="00A431F1">
      <w:pPr>
        <w:spacing w:after="0" w:line="240" w:lineRule="auto"/>
      </w:pPr>
      <w:r>
        <w:separator/>
      </w:r>
    </w:p>
  </w:endnote>
  <w:endnote w:type="continuationSeparator" w:id="0">
    <w:p w14:paraId="2C635121" w14:textId="77777777" w:rsidR="00735806" w:rsidRDefault="00735806" w:rsidP="00A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5D42" w14:textId="77777777" w:rsidR="00735806" w:rsidRDefault="00735806">
    <w:pPr>
      <w:pStyle w:val="Sidfot"/>
    </w:pPr>
    <w:r w:rsidRPr="00A67569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C2C5D47" wp14:editId="5C2C5D48">
          <wp:simplePos x="0" y="0"/>
          <wp:positionH relativeFrom="column">
            <wp:posOffset>4795520</wp:posOffset>
          </wp:positionH>
          <wp:positionV relativeFrom="paragraph">
            <wp:posOffset>-260350</wp:posOffset>
          </wp:positionV>
          <wp:extent cx="1409700" cy="361950"/>
          <wp:effectExtent l="19050" t="0" r="0" b="0"/>
          <wp:wrapNone/>
          <wp:docPr id="4" name="Bildobjekt 1" descr="gunnebo-fsw-4c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nnebo-fsw-4c-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 wp14:anchorId="5C2C5D49" wp14:editId="5C2C5D4A">
          <wp:simplePos x="0" y="0"/>
          <wp:positionH relativeFrom="column">
            <wp:posOffset>-881380</wp:posOffset>
          </wp:positionH>
          <wp:positionV relativeFrom="paragraph">
            <wp:posOffset>538480</wp:posOffset>
          </wp:positionV>
          <wp:extent cx="8312150" cy="101600"/>
          <wp:effectExtent l="19050" t="0" r="0" b="0"/>
          <wp:wrapSquare wrapText="bothSides"/>
          <wp:docPr id="7" name="Bildobjekt 6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1215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024F1" w14:textId="77777777" w:rsidR="00735806" w:rsidRDefault="00735806" w:rsidP="00A431F1">
      <w:pPr>
        <w:spacing w:after="0" w:line="240" w:lineRule="auto"/>
      </w:pPr>
      <w:r>
        <w:separator/>
      </w:r>
    </w:p>
  </w:footnote>
  <w:footnote w:type="continuationSeparator" w:id="0">
    <w:p w14:paraId="7350B534" w14:textId="77777777" w:rsidR="00735806" w:rsidRDefault="00735806" w:rsidP="00A4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5D40" w14:textId="77777777" w:rsidR="00735806" w:rsidRDefault="00F07850">
    <w:pPr>
      <w:pStyle w:val="Sidhuvud"/>
    </w:pPr>
    <w:r>
      <w:rPr>
        <w:noProof/>
      </w:rPr>
      <w:pict w14:anchorId="5C2C5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6251" o:spid="_x0000_s2074" type="#_x0000_t75" style="position:absolute;margin-left:0;margin-top:0;width:524.25pt;height:523.45pt;z-index:-251656192;mso-position-horizontal:center;mso-position-horizontal-relative:margin;mso-position-vertical:center;mso-position-vertical-relative:margin" o:allowincell="f">
          <v:imagedata r:id="rId1" o:title="Stamp-Forasaferwor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5D41" w14:textId="12AFC208" w:rsidR="00735806" w:rsidRPr="00A67569" w:rsidRDefault="005B3D5C" w:rsidP="00876F05">
    <w:pPr>
      <w:pStyle w:val="Sidhuvud"/>
      <w:tabs>
        <w:tab w:val="clear" w:pos="9072"/>
      </w:tabs>
      <w:ind w:left="-1418"/>
    </w:pPr>
    <w:r>
      <w:rPr>
        <w:noProof/>
        <w:lang w:val="en-US" w:eastAsia="en-US"/>
      </w:rPr>
      <w:drawing>
        <wp:inline distT="0" distB="0" distL="0" distR="0" wp14:anchorId="7BB3767C" wp14:editId="051B56C1">
          <wp:extent cx="7572043" cy="170241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nnebo-pressmeddel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85" cy="170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5D43" w14:textId="77777777" w:rsidR="00735806" w:rsidRDefault="00F07850">
    <w:pPr>
      <w:pStyle w:val="Sidhuvud"/>
    </w:pPr>
    <w:r>
      <w:rPr>
        <w:noProof/>
      </w:rPr>
      <w:pict w14:anchorId="5C2C5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6250" o:spid="_x0000_s2073" type="#_x0000_t75" style="position:absolute;margin-left:0;margin-top:0;width:524.25pt;height:523.45pt;z-index:-251657216;mso-position-horizontal:center;mso-position-horizontal-relative:margin;mso-position-vertical:center;mso-position-vertical-relative:margin" o:allowincell="f">
          <v:imagedata r:id="rId1" o:title="Stamp-Forasaferwor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95E"/>
    <w:multiLevelType w:val="hybridMultilevel"/>
    <w:tmpl w:val="309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74D78"/>
    <w:multiLevelType w:val="hybridMultilevel"/>
    <w:tmpl w:val="7D3AC13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075">
      <o:colormru v:ext="edit" colors="#f96,#dd8611,#f4b61c,#f49a00,#00458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EF"/>
    <w:rsid w:val="00031796"/>
    <w:rsid w:val="000349FB"/>
    <w:rsid w:val="000372EB"/>
    <w:rsid w:val="00045358"/>
    <w:rsid w:val="00061FD9"/>
    <w:rsid w:val="0008177C"/>
    <w:rsid w:val="00085176"/>
    <w:rsid w:val="00094F1C"/>
    <w:rsid w:val="000A6FCB"/>
    <w:rsid w:val="000A7A2E"/>
    <w:rsid w:val="000C1A41"/>
    <w:rsid w:val="000E7A5A"/>
    <w:rsid w:val="00132F0E"/>
    <w:rsid w:val="00135375"/>
    <w:rsid w:val="0017330B"/>
    <w:rsid w:val="001C0205"/>
    <w:rsid w:val="0021302C"/>
    <w:rsid w:val="002306DA"/>
    <w:rsid w:val="002639BF"/>
    <w:rsid w:val="00271EC5"/>
    <w:rsid w:val="002779EF"/>
    <w:rsid w:val="00284FF7"/>
    <w:rsid w:val="00294676"/>
    <w:rsid w:val="002B0400"/>
    <w:rsid w:val="002B6E10"/>
    <w:rsid w:val="002C0BDB"/>
    <w:rsid w:val="00301BA1"/>
    <w:rsid w:val="00320ACD"/>
    <w:rsid w:val="0035425E"/>
    <w:rsid w:val="003556DB"/>
    <w:rsid w:val="003607CD"/>
    <w:rsid w:val="00362996"/>
    <w:rsid w:val="00365D8C"/>
    <w:rsid w:val="00371337"/>
    <w:rsid w:val="003769E2"/>
    <w:rsid w:val="00391FEE"/>
    <w:rsid w:val="0039254A"/>
    <w:rsid w:val="003B0A95"/>
    <w:rsid w:val="003F5CC3"/>
    <w:rsid w:val="0041222F"/>
    <w:rsid w:val="0042280F"/>
    <w:rsid w:val="004502B7"/>
    <w:rsid w:val="00450C5F"/>
    <w:rsid w:val="00462E9D"/>
    <w:rsid w:val="00472A46"/>
    <w:rsid w:val="0049785E"/>
    <w:rsid w:val="004A2E4D"/>
    <w:rsid w:val="004B0AE3"/>
    <w:rsid w:val="004E4D0B"/>
    <w:rsid w:val="005274D3"/>
    <w:rsid w:val="00567D73"/>
    <w:rsid w:val="005731C1"/>
    <w:rsid w:val="00573403"/>
    <w:rsid w:val="00575A77"/>
    <w:rsid w:val="00584586"/>
    <w:rsid w:val="00586FDF"/>
    <w:rsid w:val="005B3D5C"/>
    <w:rsid w:val="005C306E"/>
    <w:rsid w:val="005C7CF4"/>
    <w:rsid w:val="005F0704"/>
    <w:rsid w:val="0060726F"/>
    <w:rsid w:val="00640C60"/>
    <w:rsid w:val="00666EC5"/>
    <w:rsid w:val="00693AC8"/>
    <w:rsid w:val="006A77AE"/>
    <w:rsid w:val="006D2B3E"/>
    <w:rsid w:val="006D5AA1"/>
    <w:rsid w:val="00716F1B"/>
    <w:rsid w:val="00735806"/>
    <w:rsid w:val="00747C46"/>
    <w:rsid w:val="00757269"/>
    <w:rsid w:val="0077586D"/>
    <w:rsid w:val="0078561D"/>
    <w:rsid w:val="00791124"/>
    <w:rsid w:val="007D27E3"/>
    <w:rsid w:val="007F4829"/>
    <w:rsid w:val="00804650"/>
    <w:rsid w:val="00827744"/>
    <w:rsid w:val="00867883"/>
    <w:rsid w:val="00867995"/>
    <w:rsid w:val="00876F05"/>
    <w:rsid w:val="0088168E"/>
    <w:rsid w:val="0088749A"/>
    <w:rsid w:val="008B47CE"/>
    <w:rsid w:val="008E22CF"/>
    <w:rsid w:val="008E7DEA"/>
    <w:rsid w:val="009244B5"/>
    <w:rsid w:val="009567A8"/>
    <w:rsid w:val="009C0800"/>
    <w:rsid w:val="009D03CF"/>
    <w:rsid w:val="009D640D"/>
    <w:rsid w:val="00A04D91"/>
    <w:rsid w:val="00A13E00"/>
    <w:rsid w:val="00A431F1"/>
    <w:rsid w:val="00A54E5C"/>
    <w:rsid w:val="00A65364"/>
    <w:rsid w:val="00A67569"/>
    <w:rsid w:val="00A94255"/>
    <w:rsid w:val="00AA075F"/>
    <w:rsid w:val="00AC0D1B"/>
    <w:rsid w:val="00AC25A7"/>
    <w:rsid w:val="00AC6E55"/>
    <w:rsid w:val="00AD41F9"/>
    <w:rsid w:val="00AE0646"/>
    <w:rsid w:val="00B30D9A"/>
    <w:rsid w:val="00B35C2E"/>
    <w:rsid w:val="00B66F8B"/>
    <w:rsid w:val="00B80ED6"/>
    <w:rsid w:val="00B85D27"/>
    <w:rsid w:val="00BA7C06"/>
    <w:rsid w:val="00BB5EAB"/>
    <w:rsid w:val="00BB7C71"/>
    <w:rsid w:val="00BC7371"/>
    <w:rsid w:val="00BD7780"/>
    <w:rsid w:val="00C216D6"/>
    <w:rsid w:val="00C511DF"/>
    <w:rsid w:val="00CB6A88"/>
    <w:rsid w:val="00CC72C7"/>
    <w:rsid w:val="00CD6F5D"/>
    <w:rsid w:val="00CE59CD"/>
    <w:rsid w:val="00D065FB"/>
    <w:rsid w:val="00D06D38"/>
    <w:rsid w:val="00D35C1F"/>
    <w:rsid w:val="00D46794"/>
    <w:rsid w:val="00D70C45"/>
    <w:rsid w:val="00DD65D0"/>
    <w:rsid w:val="00DF400A"/>
    <w:rsid w:val="00E25760"/>
    <w:rsid w:val="00E35C0C"/>
    <w:rsid w:val="00E36CE3"/>
    <w:rsid w:val="00E56E65"/>
    <w:rsid w:val="00E61516"/>
    <w:rsid w:val="00E90524"/>
    <w:rsid w:val="00EC3049"/>
    <w:rsid w:val="00EF1CFF"/>
    <w:rsid w:val="00F07DDA"/>
    <w:rsid w:val="00F2170E"/>
    <w:rsid w:val="00F36699"/>
    <w:rsid w:val="00F454A6"/>
    <w:rsid w:val="00F556DE"/>
    <w:rsid w:val="00F956DD"/>
    <w:rsid w:val="00F967F8"/>
    <w:rsid w:val="00FC7989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ru v:ext="edit" colors="#f96,#dd8611,#f4b61c,#f49a00,#004583"/>
    </o:shapedefaults>
    <o:shapelayout v:ext="edit">
      <o:idmap v:ext="edit" data="1"/>
    </o:shapelayout>
  </w:shapeDefaults>
  <w:decimalSymbol w:val=","/>
  <w:listSeparator w:val=";"/>
  <w14:docId w14:val="5C2C5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A4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FC798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10Faktarubrikvit">
    <w:name w:val="F_10_Faktarubrik_vit"/>
    <w:basedOn w:val="Allmntstyckeformat"/>
    <w:uiPriority w:val="99"/>
    <w:rsid w:val="00A04D91"/>
    <w:pPr>
      <w:spacing w:after="85" w:line="300" w:lineRule="atLeast"/>
    </w:pPr>
    <w:rPr>
      <w:b/>
      <w:bCs/>
      <w:color w:val="FFFFFF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E90524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3556DB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556DB"/>
    <w:rPr>
      <w:rFonts w:eastAsiaTheme="minorEastAsia"/>
    </w:rPr>
  </w:style>
  <w:style w:type="character" w:customStyle="1" w:styleId="Rubrik1Char">
    <w:name w:val="Rubrik 1 Char"/>
    <w:basedOn w:val="Standardstycketeckensnitt"/>
    <w:link w:val="Rubrik1"/>
    <w:uiPriority w:val="9"/>
    <w:rsid w:val="0035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431F1"/>
  </w:style>
  <w:style w:type="paragraph" w:styleId="Sidfot">
    <w:name w:val="footer"/>
    <w:basedOn w:val="Normal"/>
    <w:link w:val="SidfotChar"/>
    <w:uiPriority w:val="99"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31F1"/>
  </w:style>
  <w:style w:type="paragraph" w:customStyle="1" w:styleId="Bread">
    <w:name w:val="Bread"/>
    <w:basedOn w:val="Normal"/>
    <w:uiPriority w:val="99"/>
    <w:rsid w:val="00A67569"/>
    <w:pPr>
      <w:autoSpaceDE w:val="0"/>
      <w:autoSpaceDN w:val="0"/>
      <w:adjustRightInd w:val="0"/>
      <w:spacing w:after="0" w:line="240" w:lineRule="atLeast"/>
      <w:textAlignment w:val="center"/>
    </w:pPr>
    <w:rPr>
      <w:rFonts w:ascii="TheSans" w:hAnsi="TheSans" w:cs="TheSans"/>
      <w:color w:val="000000"/>
      <w:sz w:val="18"/>
      <w:szCs w:val="18"/>
      <w:lang w:val="en-GB"/>
    </w:rPr>
  </w:style>
  <w:style w:type="paragraph" w:customStyle="1" w:styleId="Default">
    <w:name w:val="Default"/>
    <w:rsid w:val="00034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3769E2"/>
    <w:pPr>
      <w:spacing w:after="0" w:line="240" w:lineRule="auto"/>
      <w:ind w:left="720"/>
    </w:pPr>
    <w:rPr>
      <w:rFonts w:ascii="Calibri" w:eastAsiaTheme="minorHAnsi" w:hAnsi="Calibri" w:cs="Calibri"/>
      <w:lang w:val="en-US" w:eastAsia="en-US"/>
    </w:rPr>
  </w:style>
  <w:style w:type="character" w:styleId="Fotnotsreferens">
    <w:name w:val="footnote reference"/>
    <w:basedOn w:val="Standardstycketeckensnitt"/>
    <w:semiHidden/>
    <w:unhideWhenUsed/>
    <w:rsid w:val="00640C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A4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FC798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10Faktarubrikvit">
    <w:name w:val="F_10_Faktarubrik_vit"/>
    <w:basedOn w:val="Allmntstyckeformat"/>
    <w:uiPriority w:val="99"/>
    <w:rsid w:val="00A04D91"/>
    <w:pPr>
      <w:spacing w:after="85" w:line="300" w:lineRule="atLeast"/>
    </w:pPr>
    <w:rPr>
      <w:b/>
      <w:bCs/>
      <w:color w:val="FFFFFF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E90524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3556DB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556DB"/>
    <w:rPr>
      <w:rFonts w:eastAsiaTheme="minorEastAsia"/>
    </w:rPr>
  </w:style>
  <w:style w:type="character" w:customStyle="1" w:styleId="Rubrik1Char">
    <w:name w:val="Rubrik 1 Char"/>
    <w:basedOn w:val="Standardstycketeckensnitt"/>
    <w:link w:val="Rubrik1"/>
    <w:uiPriority w:val="9"/>
    <w:rsid w:val="0035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431F1"/>
  </w:style>
  <w:style w:type="paragraph" w:styleId="Sidfot">
    <w:name w:val="footer"/>
    <w:basedOn w:val="Normal"/>
    <w:link w:val="SidfotChar"/>
    <w:uiPriority w:val="99"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31F1"/>
  </w:style>
  <w:style w:type="paragraph" w:customStyle="1" w:styleId="Bread">
    <w:name w:val="Bread"/>
    <w:basedOn w:val="Normal"/>
    <w:uiPriority w:val="99"/>
    <w:rsid w:val="00A67569"/>
    <w:pPr>
      <w:autoSpaceDE w:val="0"/>
      <w:autoSpaceDN w:val="0"/>
      <w:adjustRightInd w:val="0"/>
      <w:spacing w:after="0" w:line="240" w:lineRule="atLeast"/>
      <w:textAlignment w:val="center"/>
    </w:pPr>
    <w:rPr>
      <w:rFonts w:ascii="TheSans" w:hAnsi="TheSans" w:cs="TheSans"/>
      <w:color w:val="000000"/>
      <w:sz w:val="18"/>
      <w:szCs w:val="18"/>
      <w:lang w:val="en-GB"/>
    </w:rPr>
  </w:style>
  <w:style w:type="paragraph" w:customStyle="1" w:styleId="Default">
    <w:name w:val="Default"/>
    <w:rsid w:val="00034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3769E2"/>
    <w:pPr>
      <w:spacing w:after="0" w:line="240" w:lineRule="auto"/>
      <w:ind w:left="720"/>
    </w:pPr>
    <w:rPr>
      <w:rFonts w:ascii="Calibri" w:eastAsiaTheme="minorHAnsi" w:hAnsi="Calibri" w:cs="Calibri"/>
      <w:lang w:val="en-US" w:eastAsia="en-US"/>
    </w:rPr>
  </w:style>
  <w:style w:type="character" w:styleId="Fotnotsreferens">
    <w:name w:val="footnote reference"/>
    <w:basedOn w:val="Standardstycketeckensnitt"/>
    <w:semiHidden/>
    <w:unhideWhenUsed/>
    <w:rsid w:val="00640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a.tjorngren@gunneb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tom.christensen@gunneb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sa.tjorngren@gunnebo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m.christensen@gunneb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3521811F1BA4C96E757AB458500A4" ma:contentTypeVersion="0" ma:contentTypeDescription="Create a new document." ma:contentTypeScope="" ma:versionID="ab1be49d0af9917973d5920c1c537533">
  <xsd:schema xmlns:xsd="http://www.w3.org/2001/XMLSchema" xmlns:xs="http://www.w3.org/2001/XMLSchema" xmlns:p="http://schemas.microsoft.com/office/2006/metadata/properties" xmlns:ns2="189966b5-c154-456b-8885-c085e6da49d0" targetNamespace="http://schemas.microsoft.com/office/2006/metadata/properties" ma:root="true" ma:fieldsID="e05fb5e50b4872fbfd2608751e540a0a" ns2:_="">
    <xsd:import namespace="189966b5-c154-456b-8885-c085e6da49d0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ub_x002d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66b5-c154-456b-8885-c085e6da49d0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fault="The Basics" ma:format="Dropdown" ma:internalName="Section">
      <xsd:simpleType>
        <xsd:restriction base="dms:Choice">
          <xsd:enumeration value="The Basics"/>
          <xsd:enumeration value="Brand Profile"/>
          <xsd:enumeration value="Printed Material"/>
          <xsd:enumeration value="Graphical Elements"/>
          <xsd:enumeration value="Online"/>
          <xsd:enumeration value="Film"/>
          <xsd:enumeration value="Items"/>
          <xsd:enumeration value="Rules and Guidelines"/>
        </xsd:restriction>
      </xsd:simpleType>
    </xsd:element>
    <xsd:element name="Sub_x002d_Section" ma:index="9" nillable="true" ma:displayName="Sub-Section" ma:internalName="Sub_x002d_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ub_x002d_Section xmlns="189966b5-c154-456b-8885-c085e6da49d0">Press Release Template</Sub_x002d_Section>
    <Section xmlns="189966b5-c154-456b-8885-c085e6da49d0">Rules and Guidelines</Se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A31F-B829-4110-A656-8FA3AC0A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66b5-c154-456b-8885-c085e6da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10FEB-99FF-45A2-9C8E-09D0EE03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E63B0-52EF-4B9A-8C14-C494932CA7D1}">
  <ds:schemaRefs>
    <ds:schemaRef ds:uri="189966b5-c154-456b-8885-c085e6da49d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1A7659-73AD-411D-951D-722D43A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 Template</vt:lpstr>
      <vt:lpstr>Press Release Template</vt:lpstr>
    </vt:vector>
  </TitlesOfParts>
  <Company>Gunnebo Group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Emma Agnred</dc:creator>
  <cp:lastModifiedBy>Tjörngren, Åsa</cp:lastModifiedBy>
  <cp:revision>59</cp:revision>
  <cp:lastPrinted>2010-01-20T15:30:00Z</cp:lastPrinted>
  <dcterms:created xsi:type="dcterms:W3CDTF">2013-09-26T08:23:00Z</dcterms:created>
  <dcterms:modified xsi:type="dcterms:W3CDTF">2013-10-18T11:04:00Z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0x01010004E3521811F1BA4C96E757AB458500A4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