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24E3B" w:rsidRPr="00E16577" w:rsidRDefault="00367B5D" w:rsidP="00884773">
      <w:pPr>
        <w:spacing w:after="0"/>
        <w:rPr>
          <w:rFonts w:ascii="Helvetica" w:hAnsi="Helvetica"/>
          <w:b/>
          <w:sz w:val="36"/>
        </w:rPr>
      </w:pPr>
      <w:r>
        <w:rPr>
          <w:rFonts w:ascii="Helvetica" w:hAnsi="Helvetica"/>
          <w:b/>
          <w:sz w:val="36"/>
        </w:rPr>
        <w:t xml:space="preserve">Utö ett nära </w:t>
      </w:r>
      <w:r w:rsidR="00920C0C">
        <w:rPr>
          <w:rFonts w:ascii="Helvetica" w:hAnsi="Helvetica"/>
          <w:b/>
          <w:sz w:val="36"/>
        </w:rPr>
        <w:t>skärgård</w:t>
      </w:r>
      <w:r>
        <w:rPr>
          <w:rFonts w:ascii="Helvetica" w:hAnsi="Helvetica"/>
          <w:b/>
          <w:sz w:val="36"/>
        </w:rPr>
        <w:t>paradis med sol och bad</w:t>
      </w:r>
      <w:r w:rsidR="00124E3B" w:rsidRPr="00E16577">
        <w:rPr>
          <w:rFonts w:ascii="Helvetica" w:hAnsi="Helvetica"/>
          <w:b/>
          <w:sz w:val="36"/>
        </w:rPr>
        <w:br/>
      </w:r>
    </w:p>
    <w:p w:rsidR="00124E3B" w:rsidRPr="00595B7A" w:rsidRDefault="00124E3B" w:rsidP="00884773">
      <w:pPr>
        <w:spacing w:after="0"/>
        <w:rPr>
          <w:b/>
        </w:rPr>
      </w:pPr>
      <w:r w:rsidRPr="00595B7A">
        <w:rPr>
          <w:b/>
        </w:rPr>
        <w:t>– Härliga stränder, god mat, båtar och skärgårdsliv bjuder in till sköna stunder</w:t>
      </w:r>
      <w:r>
        <w:rPr>
          <w:b/>
        </w:rPr>
        <w:t xml:space="preserve"> på Utö</w:t>
      </w:r>
      <w:r w:rsidRPr="00595B7A">
        <w:rPr>
          <w:b/>
        </w:rPr>
        <w:t xml:space="preserve">. En utflykt </w:t>
      </w:r>
      <w:r>
        <w:rPr>
          <w:b/>
        </w:rPr>
        <w:t xml:space="preserve">hit </w:t>
      </w:r>
      <w:r w:rsidRPr="00595B7A">
        <w:rPr>
          <w:b/>
        </w:rPr>
        <w:t xml:space="preserve">är som balsam för själen, säger </w:t>
      </w:r>
      <w:r>
        <w:rPr>
          <w:b/>
        </w:rPr>
        <w:t>Carina Sandberg som bor</w:t>
      </w:r>
      <w:r w:rsidRPr="00595B7A">
        <w:rPr>
          <w:b/>
        </w:rPr>
        <w:t xml:space="preserve"> i Stockholm </w:t>
      </w:r>
      <w:r>
        <w:rPr>
          <w:b/>
        </w:rPr>
        <w:t>c</w:t>
      </w:r>
      <w:r w:rsidRPr="00595B7A">
        <w:rPr>
          <w:b/>
        </w:rPr>
        <w:t xml:space="preserve">ity </w:t>
      </w:r>
      <w:r>
        <w:rPr>
          <w:b/>
        </w:rPr>
        <w:t>och gjorde sitt första besök på Utö för några år sedan.</w:t>
      </w:r>
    </w:p>
    <w:p w:rsidR="00124E3B" w:rsidRDefault="00124E3B" w:rsidP="006D6E8D">
      <w:pPr>
        <w:spacing w:after="0"/>
        <w:ind w:firstLine="284"/>
      </w:pPr>
      <w:r>
        <w:t xml:space="preserve">Carina har tillsammans med sin man just avslutat lunchen </w:t>
      </w:r>
      <w:r w:rsidR="007A26C1">
        <w:t>på uteserveringen</w:t>
      </w:r>
      <w:r>
        <w:t xml:space="preserve"> och blickar ut över fjärden. Solen skiner, en svag bris leker över vattnet och i horisonten skymtar vita segel. De båda kom med Waxholmsbåten för en utflykt över dagen.</w:t>
      </w:r>
    </w:p>
    <w:p w:rsidR="00124E3B" w:rsidRDefault="00124E3B" w:rsidP="006D6E8D">
      <w:pPr>
        <w:spacing w:after="0"/>
        <w:ind w:firstLine="284"/>
      </w:pPr>
      <w:r>
        <w:t>– Det är nästan märkligt att inte fler känner till allt det sköna Utö erbjuder. De flesta jag känner som har varit här, har egentligen bara besökt Gruvbyn.</w:t>
      </w:r>
    </w:p>
    <w:p w:rsidR="00124E3B" w:rsidRDefault="00124E3B" w:rsidP="006D6E8D">
      <w:pPr>
        <w:spacing w:after="0"/>
        <w:ind w:firstLine="284"/>
      </w:pPr>
      <w:r>
        <w:t>I Gruvbyns pittoreska miljö finns flera restauranger, gästhamn, camping och många av de sevärdheter som vittnar om gruvnäringens tid på Utö. Men ön bjuder på mycket mer än så.</w:t>
      </w:r>
    </w:p>
    <w:p w:rsidR="00124E3B" w:rsidRDefault="007A26C1" w:rsidP="006D6E8D">
      <w:pPr>
        <w:spacing w:after="0"/>
        <w:ind w:firstLine="284"/>
      </w:pPr>
      <w:r>
        <w:t>– D</w:t>
      </w:r>
      <w:r w:rsidR="00124E3B">
        <w:t>et jag förundras mest över är att så få upptäckt vilka fantastiska badställen som finns här. Och att det är så snabbt och lätt att ta sig hit.</w:t>
      </w:r>
    </w:p>
    <w:p w:rsidR="00124E3B" w:rsidRDefault="00124E3B" w:rsidP="006D6E8D">
      <w:pPr>
        <w:spacing w:after="0"/>
        <w:ind w:firstLine="284"/>
      </w:pPr>
      <w:r>
        <w:t>När regnmolnen ligger tunga över fastland stannar de där, de når sällan hit till Utö i skärgårdens yttersta havsband. Därför skiner solen ungefär lika ofta på Utö som på Gotland. Vackert väder och långgrunda vikar gör att badvattnet snabbt värms upp till behaglig temperatur.</w:t>
      </w:r>
    </w:p>
    <w:p w:rsidR="00124E3B" w:rsidRDefault="00124E3B" w:rsidP="006D6E8D">
      <w:pPr>
        <w:spacing w:after="0"/>
        <w:ind w:firstLine="284"/>
      </w:pPr>
      <w:r>
        <w:t>På gångavstånd från Gruvbyn finns Barnens bad - en perfekt strand för barnfamiljer. Här kan småttingarna plaska runt i vattnet samtidigt som det är nära till all bekvämlighet och service i Gruvbyn.</w:t>
      </w:r>
    </w:p>
    <w:p w:rsidR="00124E3B" w:rsidRDefault="00124E3B" w:rsidP="006D6E8D">
      <w:pPr>
        <w:spacing w:after="0"/>
        <w:ind w:firstLine="284"/>
      </w:pPr>
      <w:r>
        <w:t>Det är enkelt att ta sig till Utö och Carina planerar att återvända för en weekend redan i slutet av sommaren. Vid nästa besök blir det både mer bagage och fler personer. Därför blir det bil fram till Årsta Brygga, söder om Stockholm, där Waxholmsbåt avgår till Utö.  Annars tycker Carina att det går lika bra att åka med kommunala färdmedel fram till båten.</w:t>
      </w:r>
    </w:p>
    <w:p w:rsidR="00124E3B" w:rsidRDefault="00124E3B" w:rsidP="006D6E8D">
      <w:pPr>
        <w:spacing w:after="0"/>
        <w:ind w:firstLine="284"/>
      </w:pPr>
      <w:r>
        <w:t>– Jag</w:t>
      </w:r>
      <w:r w:rsidR="007A26C1">
        <w:t xml:space="preserve">, min väninna och våra barn har </w:t>
      </w:r>
      <w:r>
        <w:t xml:space="preserve">hyrt </w:t>
      </w:r>
      <w:r w:rsidR="007A26C1">
        <w:t xml:space="preserve">både </w:t>
      </w:r>
      <w:r>
        <w:t xml:space="preserve">stuga och cyklar. Då skall vi </w:t>
      </w:r>
      <w:r w:rsidR="007A26C1">
        <w:t xml:space="preserve">åka </w:t>
      </w:r>
      <w:r>
        <w:t>till vår favoritplats</w:t>
      </w:r>
      <w:r w:rsidR="002949C2">
        <w:t xml:space="preserve"> med</w:t>
      </w:r>
      <w:r w:rsidR="007A26C1">
        <w:t xml:space="preserve"> en riktig Mallorca-strand </w:t>
      </w:r>
      <w:r>
        <w:t xml:space="preserve">och </w:t>
      </w:r>
      <w:r w:rsidR="007A26C1">
        <w:t>sedan skall vi äta</w:t>
      </w:r>
      <w:r>
        <w:t xml:space="preserve"> rökta räkor och lax bland kobbarna på Båtshaket, bättre än så kan man inte ha det, avslutar Carina.</w:t>
      </w:r>
    </w:p>
    <w:p w:rsidR="00510FA1" w:rsidRDefault="00510FA1" w:rsidP="006D6E8D">
      <w:pPr>
        <w:spacing w:after="0"/>
      </w:pPr>
    </w:p>
    <w:p w:rsidR="00510FA1" w:rsidRDefault="00510FA1" w:rsidP="006D6E8D">
      <w:pPr>
        <w:spacing w:after="0"/>
        <w:rPr>
          <w:i/>
        </w:rPr>
      </w:pPr>
      <w:r>
        <w:rPr>
          <w:i/>
        </w:rPr>
        <w:t>Förslag på bildtext:</w:t>
      </w:r>
    </w:p>
    <w:p w:rsidR="00510FA1" w:rsidRDefault="00510FA1" w:rsidP="006D6E8D">
      <w:pPr>
        <w:spacing w:after="0"/>
        <w:rPr>
          <w:i/>
        </w:rPr>
      </w:pPr>
      <w:r>
        <w:rPr>
          <w:i/>
        </w:rPr>
        <w:t xml:space="preserve">Utö är en skärgårdsö som det är lätt att ta sig till och som bjuder på många vackra platser och sköna </w:t>
      </w:r>
      <w:r w:rsidR="00BE1906">
        <w:rPr>
          <w:i/>
        </w:rPr>
        <w:t>stunder</w:t>
      </w:r>
      <w:r>
        <w:rPr>
          <w:i/>
        </w:rPr>
        <w:t>.</w:t>
      </w:r>
    </w:p>
    <w:p w:rsidR="00510FA1" w:rsidRDefault="00510FA1" w:rsidP="006D6E8D">
      <w:pPr>
        <w:spacing w:after="0"/>
        <w:rPr>
          <w:i/>
        </w:rPr>
      </w:pPr>
    </w:p>
    <w:p w:rsidR="00510FA1" w:rsidRDefault="00BE1906" w:rsidP="006D6E8D">
      <w:pPr>
        <w:spacing w:after="0"/>
        <w:rPr>
          <w:i/>
        </w:rPr>
      </w:pPr>
      <w:r>
        <w:rPr>
          <w:i/>
        </w:rPr>
        <w:t xml:space="preserve">Utö är en </w:t>
      </w:r>
      <w:proofErr w:type="gramStart"/>
      <w:r>
        <w:rPr>
          <w:i/>
        </w:rPr>
        <w:t>skärgårdsö  som</w:t>
      </w:r>
      <w:proofErr w:type="gramEnd"/>
      <w:r>
        <w:rPr>
          <w:i/>
        </w:rPr>
        <w:t xml:space="preserve"> det är lätt att ta sig till och som bjuder på många vackra platser och sköna stunder för både stora och små.</w:t>
      </w:r>
    </w:p>
    <w:p w:rsidR="00510FA1" w:rsidRDefault="00510FA1" w:rsidP="006D6E8D">
      <w:pPr>
        <w:spacing w:after="0"/>
        <w:rPr>
          <w:i/>
        </w:rPr>
      </w:pPr>
    </w:p>
    <w:p w:rsidR="00124E3B" w:rsidRPr="00510FA1" w:rsidRDefault="00124E3B" w:rsidP="006D6E8D">
      <w:pPr>
        <w:spacing w:after="0"/>
        <w:rPr>
          <w:i/>
        </w:rPr>
      </w:pPr>
    </w:p>
    <w:sectPr w:rsidR="00124E3B" w:rsidRPr="00510FA1" w:rsidSect="00280C52">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34768B"/>
    <w:multiLevelType w:val="hybridMultilevel"/>
    <w:tmpl w:val="3F9A884C"/>
    <w:lvl w:ilvl="0" w:tplc="7B5030E2">
      <w:numFmt w:val="bullet"/>
      <w:lvlText w:val="–"/>
      <w:lvlJc w:val="left"/>
      <w:pPr>
        <w:ind w:left="720" w:hanging="360"/>
      </w:pPr>
      <w:rPr>
        <w:rFonts w:ascii="Cambria" w:eastAsia="Times New Roman"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0954D6F"/>
    <w:multiLevelType w:val="hybridMultilevel"/>
    <w:tmpl w:val="AF9EC3C6"/>
    <w:lvl w:ilvl="0" w:tplc="7B5030E2">
      <w:numFmt w:val="bullet"/>
      <w:lvlText w:val="–"/>
      <w:lvlJc w:val="left"/>
      <w:pPr>
        <w:ind w:left="720" w:hanging="360"/>
      </w:pPr>
      <w:rPr>
        <w:rFonts w:ascii="Cambria" w:eastAsia="Times New Roman"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1F5FF9"/>
    <w:multiLevelType w:val="hybridMultilevel"/>
    <w:tmpl w:val="F4C4875C"/>
    <w:lvl w:ilvl="0" w:tplc="E8128716">
      <w:numFmt w:val="bullet"/>
      <w:lvlText w:val="–"/>
      <w:lvlJc w:val="left"/>
      <w:pPr>
        <w:ind w:left="644" w:hanging="360"/>
      </w:pPr>
      <w:rPr>
        <w:rFonts w:ascii="Cambria" w:eastAsia="Times New Roman" w:hAnsi="Cambria" w:hint="default"/>
      </w:rPr>
    </w:lvl>
    <w:lvl w:ilvl="1" w:tplc="041D0003" w:tentative="1">
      <w:start w:val="1"/>
      <w:numFmt w:val="bullet"/>
      <w:lvlText w:val="o"/>
      <w:lvlJc w:val="left"/>
      <w:pPr>
        <w:ind w:left="1364" w:hanging="360"/>
      </w:pPr>
      <w:rPr>
        <w:rFonts w:ascii="Courier New" w:hAnsi="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nsid w:val="691234FC"/>
    <w:multiLevelType w:val="hybridMultilevel"/>
    <w:tmpl w:val="B686ABDC"/>
    <w:lvl w:ilvl="0" w:tplc="7B5030E2">
      <w:numFmt w:val="bullet"/>
      <w:lvlText w:val="–"/>
      <w:lvlJc w:val="left"/>
      <w:pPr>
        <w:ind w:left="720" w:hanging="360"/>
      </w:pPr>
      <w:rPr>
        <w:rFonts w:ascii="Cambria" w:eastAsia="Times New Roman"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BDF1D5C"/>
    <w:multiLevelType w:val="hybridMultilevel"/>
    <w:tmpl w:val="8640D8FE"/>
    <w:lvl w:ilvl="0" w:tplc="7B5030E2">
      <w:numFmt w:val="bullet"/>
      <w:lvlText w:val="–"/>
      <w:lvlJc w:val="left"/>
      <w:pPr>
        <w:ind w:left="720" w:hanging="360"/>
      </w:pPr>
      <w:rPr>
        <w:rFonts w:ascii="Cambria" w:eastAsia="Times New Roman" w:hAnsi="Cambri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rsids>
    <w:rsidRoot w:val="00280C52"/>
    <w:rsid w:val="001008CD"/>
    <w:rsid w:val="00113F4C"/>
    <w:rsid w:val="00124E3B"/>
    <w:rsid w:val="00202BBF"/>
    <w:rsid w:val="002650A4"/>
    <w:rsid w:val="00280C52"/>
    <w:rsid w:val="00291E35"/>
    <w:rsid w:val="002946AB"/>
    <w:rsid w:val="002949C2"/>
    <w:rsid w:val="002A7C21"/>
    <w:rsid w:val="00351639"/>
    <w:rsid w:val="00367B5D"/>
    <w:rsid w:val="003D3344"/>
    <w:rsid w:val="00496C02"/>
    <w:rsid w:val="004A49F5"/>
    <w:rsid w:val="00510FA1"/>
    <w:rsid w:val="005639DB"/>
    <w:rsid w:val="00595B7A"/>
    <w:rsid w:val="005B7226"/>
    <w:rsid w:val="00682D54"/>
    <w:rsid w:val="006C272B"/>
    <w:rsid w:val="006D6E8D"/>
    <w:rsid w:val="00703DE2"/>
    <w:rsid w:val="00735349"/>
    <w:rsid w:val="007A26C1"/>
    <w:rsid w:val="007F6C25"/>
    <w:rsid w:val="00824170"/>
    <w:rsid w:val="00884773"/>
    <w:rsid w:val="008C6B29"/>
    <w:rsid w:val="00920C0C"/>
    <w:rsid w:val="009B1360"/>
    <w:rsid w:val="009B2F16"/>
    <w:rsid w:val="00AB755C"/>
    <w:rsid w:val="00B5050C"/>
    <w:rsid w:val="00B9487F"/>
    <w:rsid w:val="00BA7A80"/>
    <w:rsid w:val="00BE1906"/>
    <w:rsid w:val="00CB7B04"/>
    <w:rsid w:val="00D54676"/>
    <w:rsid w:val="00DA678A"/>
    <w:rsid w:val="00E16577"/>
    <w:rsid w:val="00E2244C"/>
    <w:rsid w:val="00E4493D"/>
    <w:rsid w:val="00E873D7"/>
    <w:rsid w:val="00F236F1"/>
    <w:rsid w:val="00F74CE7"/>
    <w:rsid w:val="00F91DB6"/>
    <w:rsid w:val="00FE5FDB"/>
  </w:rsids>
  <m:mathPr>
    <m:mathFont m:val="Impact"/>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FDB"/>
    <w:pPr>
      <w:spacing w:after="200"/>
    </w:pPr>
    <w:rPr>
      <w:sz w:val="24"/>
      <w:szCs w:val="24"/>
      <w:lang w:eastAsia="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99"/>
    <w:qFormat/>
    <w:rsid w:val="00CB7B0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Word 12.0.0</Application>
  <DocSecurity>0</DocSecurity>
  <Lines>16</Lines>
  <Paragraphs>3</Paragraphs>
  <ScaleCrop>false</ScaleCrop>
  <Company>Hypergene</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Upptäck Utös vackra badstränder</dc:title>
  <dc:subject/>
  <dc:creator>Cicki Borg</dc:creator>
  <cp:keywords/>
  <dc:description/>
  <cp:lastModifiedBy>Cicki Borg</cp:lastModifiedBy>
  <cp:revision>2</cp:revision>
  <dcterms:created xsi:type="dcterms:W3CDTF">2011-04-24T10:03:00Z</dcterms:created>
  <dcterms:modified xsi:type="dcterms:W3CDTF">2011-04-24T10:03:00Z</dcterms:modified>
</cp:coreProperties>
</file>