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09A484F2" w:rsidR="006B6E47" w:rsidRPr="006B6E47" w:rsidRDefault="000C397E" w:rsidP="00BB21F2">
            <w:pPr>
              <w:jc w:val="both"/>
              <w:rPr>
                <w:rFonts w:ascii="Arial" w:hAnsi="Arial"/>
                <w:sz w:val="18"/>
              </w:rPr>
            </w:pPr>
            <w:r>
              <w:rPr>
                <w:rFonts w:ascii="Arial" w:hAnsi="Arial"/>
                <w:sz w:val="18"/>
              </w:rPr>
              <w:t>1</w:t>
            </w:r>
            <w:r w:rsidR="00B6443A">
              <w:rPr>
                <w:rFonts w:ascii="Arial" w:hAnsi="Arial"/>
                <w:sz w:val="18"/>
              </w:rPr>
              <w:t>6</w:t>
            </w:r>
            <w:bookmarkStart w:id="0" w:name="_GoBack"/>
            <w:bookmarkEnd w:id="0"/>
            <w:r w:rsidR="00FA66BA">
              <w:rPr>
                <w:rFonts w:ascii="Arial" w:hAnsi="Arial"/>
                <w:sz w:val="18"/>
              </w:rPr>
              <w:t xml:space="preserve"> </w:t>
            </w:r>
            <w:r>
              <w:rPr>
                <w:rFonts w:ascii="Arial" w:hAnsi="Arial"/>
                <w:sz w:val="18"/>
              </w:rPr>
              <w:t>sept</w:t>
            </w:r>
            <w:r w:rsidR="00FA66BA">
              <w:rPr>
                <w:rFonts w:ascii="Arial" w:hAnsi="Arial"/>
                <w:sz w:val="18"/>
              </w:rPr>
              <w:t xml:space="preserve"> 2015</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22C6A3A1" w:rsidR="00B41671" w:rsidRDefault="00B41671" w:rsidP="00B41671">
      <w:pPr>
        <w:pStyle w:val="Normalwebb"/>
        <w:spacing w:before="2" w:after="2"/>
      </w:pPr>
      <w:r>
        <w:rPr>
          <w:rFonts w:ascii="Arial" w:hAnsi="Arial"/>
          <w:i/>
          <w:iCs/>
        </w:rPr>
        <w:t>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w:t>
      </w:r>
      <w:r w:rsidR="001C7E39">
        <w:rPr>
          <w:rFonts w:ascii="Arial" w:hAnsi="Arial"/>
          <w:i/>
          <w:iCs/>
        </w:rPr>
        <w:t>tgår från Stockholm och har 25</w:t>
      </w:r>
      <w:r>
        <w:rPr>
          <w:rFonts w:ascii="Arial" w:hAnsi="Arial"/>
          <w:i/>
          <w:iCs/>
        </w:rPr>
        <w:t xml:space="preserve">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983E288" w14:textId="77777777" w:rsidR="00F76E6D" w:rsidRDefault="00F76E6D" w:rsidP="00E2620C">
      <w:pPr>
        <w:jc w:val="center"/>
        <w:rPr>
          <w:rFonts w:ascii="Arial" w:hAnsi="Arial"/>
          <w:b/>
          <w:bCs/>
          <w:sz w:val="27"/>
          <w:szCs w:val="28"/>
        </w:rPr>
      </w:pPr>
    </w:p>
    <w:p w14:paraId="156BDD58" w14:textId="77777777" w:rsidR="000C397E" w:rsidRDefault="000C397E" w:rsidP="00E2620C">
      <w:pPr>
        <w:jc w:val="center"/>
        <w:rPr>
          <w:rFonts w:ascii="Arial" w:hAnsi="Arial"/>
          <w:b/>
          <w:bCs/>
          <w:sz w:val="27"/>
          <w:szCs w:val="28"/>
        </w:rPr>
      </w:pPr>
    </w:p>
    <w:p w14:paraId="2DC7CB22" w14:textId="661735A9" w:rsidR="00E2620C" w:rsidRDefault="00F76E6D" w:rsidP="000C397E">
      <w:pPr>
        <w:jc w:val="center"/>
        <w:rPr>
          <w:rFonts w:ascii="Arial" w:hAnsi="Arial"/>
          <w:b/>
          <w:bCs/>
          <w:sz w:val="27"/>
          <w:szCs w:val="28"/>
        </w:rPr>
      </w:pPr>
      <w:r>
        <w:rPr>
          <w:rFonts w:ascii="Arial" w:hAnsi="Arial"/>
          <w:b/>
          <w:bCs/>
          <w:sz w:val="27"/>
          <w:szCs w:val="28"/>
        </w:rPr>
        <w:t>Pressmeddelande</w:t>
      </w:r>
    </w:p>
    <w:p w14:paraId="14763214" w14:textId="77777777" w:rsidR="000C397E" w:rsidRDefault="000C397E" w:rsidP="00E2620C">
      <w:pPr>
        <w:jc w:val="center"/>
        <w:rPr>
          <w:rFonts w:ascii="Arial" w:hAnsi="Arial"/>
          <w:b/>
          <w:bCs/>
          <w:sz w:val="27"/>
          <w:szCs w:val="28"/>
        </w:rPr>
      </w:pPr>
    </w:p>
    <w:p w14:paraId="5360CBD0" w14:textId="2B8772F8" w:rsidR="00CF2174" w:rsidRDefault="000C397E" w:rsidP="00B6443A">
      <w:pPr>
        <w:jc w:val="center"/>
        <w:rPr>
          <w:rFonts w:ascii="Arial" w:hAnsi="Arial" w:cs="Arial"/>
          <w:sz w:val="22"/>
          <w:szCs w:val="22"/>
        </w:rPr>
      </w:pPr>
      <w:r w:rsidRPr="000C397E">
        <w:rPr>
          <w:rFonts w:ascii="Arial" w:hAnsi="Arial"/>
          <w:b/>
          <w:bCs/>
          <w:sz w:val="27"/>
          <w:szCs w:val="28"/>
        </w:rPr>
        <w:t xml:space="preserve">Sveriges 4 största byggföretag satsar på </w:t>
      </w:r>
      <w:r>
        <w:rPr>
          <w:rFonts w:ascii="Arial" w:hAnsi="Arial"/>
          <w:b/>
          <w:bCs/>
          <w:sz w:val="27"/>
          <w:szCs w:val="28"/>
        </w:rPr>
        <w:t>reparbetar</w:t>
      </w:r>
    </w:p>
    <w:p w14:paraId="35E45AA5" w14:textId="77777777" w:rsidR="000C397E" w:rsidRDefault="000C397E" w:rsidP="00CF2174">
      <w:pPr>
        <w:jc w:val="both"/>
        <w:rPr>
          <w:rFonts w:ascii="Arial" w:hAnsi="Arial" w:cs="Arial"/>
          <w:sz w:val="22"/>
          <w:szCs w:val="22"/>
        </w:rPr>
      </w:pPr>
    </w:p>
    <w:p w14:paraId="53DB7A7A" w14:textId="6EE50202" w:rsidR="00B6443A" w:rsidRDefault="00B6443A" w:rsidP="00B6443A">
      <w:pPr>
        <w:widowControl w:val="0"/>
        <w:autoSpaceDE w:val="0"/>
        <w:autoSpaceDN w:val="0"/>
        <w:adjustRightInd w:val="0"/>
        <w:rPr>
          <w:rFonts w:ascii="Arial" w:hAnsi="Arial" w:cs="Arial"/>
          <w:sz w:val="22"/>
          <w:szCs w:val="22"/>
        </w:rPr>
      </w:pPr>
      <w:r w:rsidRPr="00B6443A">
        <w:rPr>
          <w:rFonts w:ascii="Arial" w:hAnsi="Arial" w:cs="Arial"/>
          <w:sz w:val="22"/>
          <w:szCs w:val="22"/>
        </w:rPr>
        <w:t>Sveriges Byggindustrier sammanställer varje år en lista över Sveriges största byggföretag. Peab toppar listan åtföljt av Skanska, NCC och JM. Gemensamt för de fyra är att de anlitar reparbetare från Klätterservice för uppdrag.</w:t>
      </w:r>
    </w:p>
    <w:p w14:paraId="628B09ED" w14:textId="77777777" w:rsidR="00B6443A" w:rsidRPr="00B6443A" w:rsidRDefault="00B6443A" w:rsidP="00B6443A">
      <w:pPr>
        <w:widowControl w:val="0"/>
        <w:autoSpaceDE w:val="0"/>
        <w:autoSpaceDN w:val="0"/>
        <w:adjustRightInd w:val="0"/>
        <w:rPr>
          <w:rFonts w:ascii="Arial" w:hAnsi="Arial" w:cs="Arial"/>
          <w:sz w:val="22"/>
          <w:szCs w:val="22"/>
        </w:rPr>
      </w:pPr>
    </w:p>
    <w:p w14:paraId="25F67CC7" w14:textId="77777777" w:rsidR="00B6443A" w:rsidRDefault="00B6443A" w:rsidP="00B6443A">
      <w:pPr>
        <w:widowControl w:val="0"/>
        <w:autoSpaceDE w:val="0"/>
        <w:autoSpaceDN w:val="0"/>
        <w:adjustRightInd w:val="0"/>
        <w:rPr>
          <w:rFonts w:ascii="Arial" w:hAnsi="Arial" w:cs="Arial"/>
          <w:sz w:val="22"/>
          <w:szCs w:val="22"/>
        </w:rPr>
      </w:pPr>
      <w:r w:rsidRPr="00B6443A">
        <w:rPr>
          <w:rFonts w:ascii="Arial" w:hAnsi="Arial" w:cs="Arial"/>
          <w:sz w:val="22"/>
          <w:szCs w:val="22"/>
        </w:rPr>
        <w:t>- Vi har flera av företagen på topplistan som uppdragsgivare både för rådgivande och projekterande konsultuppdrag samt utförande entreprenader, säger Anton Torsholm, VD på Klätterservice. Att de stora aktörerna ser fördelarna med reparbete är ett gott betyg och tyder på en nytänkande organisationskultur, menar han.</w:t>
      </w:r>
    </w:p>
    <w:p w14:paraId="0B08A50A" w14:textId="77777777" w:rsidR="00B6443A" w:rsidRPr="00B6443A" w:rsidRDefault="00B6443A" w:rsidP="00B6443A">
      <w:pPr>
        <w:widowControl w:val="0"/>
        <w:autoSpaceDE w:val="0"/>
        <w:autoSpaceDN w:val="0"/>
        <w:adjustRightInd w:val="0"/>
        <w:rPr>
          <w:rFonts w:ascii="Arial" w:hAnsi="Arial" w:cs="Arial"/>
          <w:sz w:val="22"/>
          <w:szCs w:val="22"/>
        </w:rPr>
      </w:pPr>
    </w:p>
    <w:p w14:paraId="7C1DABB1" w14:textId="77777777" w:rsidR="00B6443A" w:rsidRDefault="00B6443A" w:rsidP="00B6443A">
      <w:pPr>
        <w:widowControl w:val="0"/>
        <w:autoSpaceDE w:val="0"/>
        <w:autoSpaceDN w:val="0"/>
        <w:adjustRightInd w:val="0"/>
        <w:rPr>
          <w:rFonts w:ascii="Arial" w:hAnsi="Arial" w:cs="Arial"/>
          <w:sz w:val="22"/>
          <w:szCs w:val="22"/>
        </w:rPr>
      </w:pPr>
      <w:r w:rsidRPr="00B6443A">
        <w:rPr>
          <w:rFonts w:ascii="Arial" w:hAnsi="Arial" w:cs="Arial"/>
          <w:sz w:val="22"/>
          <w:szCs w:val="22"/>
        </w:rPr>
        <w:t>Reparbete utförs i ett 2-repsystem, med ett arbetsrep och ett säkerhetsrep. De entreprenader som utförs för Sveriges största byggföretag är mycket varierande men vanligt förekommande uppdrag är inspektioner, montage, fasadreparationer, måleri och fogning. Under de senaste åren har marknaden för reparbete ökat och fler aktörer har dykt upp som följd av en större efterfrågan.</w:t>
      </w:r>
    </w:p>
    <w:p w14:paraId="65B01F3C" w14:textId="77777777" w:rsidR="00B6443A" w:rsidRPr="00B6443A" w:rsidRDefault="00B6443A" w:rsidP="00B6443A">
      <w:pPr>
        <w:widowControl w:val="0"/>
        <w:autoSpaceDE w:val="0"/>
        <w:autoSpaceDN w:val="0"/>
        <w:adjustRightInd w:val="0"/>
        <w:rPr>
          <w:rFonts w:ascii="Arial" w:hAnsi="Arial" w:cs="Arial"/>
          <w:sz w:val="22"/>
          <w:szCs w:val="22"/>
        </w:rPr>
      </w:pPr>
    </w:p>
    <w:p w14:paraId="1950977F" w14:textId="77777777" w:rsidR="00B6443A" w:rsidRDefault="00B6443A" w:rsidP="00B6443A">
      <w:pPr>
        <w:widowControl w:val="0"/>
        <w:autoSpaceDE w:val="0"/>
        <w:autoSpaceDN w:val="0"/>
        <w:adjustRightInd w:val="0"/>
        <w:rPr>
          <w:rFonts w:ascii="Arial" w:hAnsi="Arial" w:cs="Arial"/>
          <w:sz w:val="22"/>
          <w:szCs w:val="22"/>
        </w:rPr>
      </w:pPr>
      <w:r w:rsidRPr="00B6443A">
        <w:rPr>
          <w:rFonts w:ascii="Arial" w:hAnsi="Arial" w:cs="Arial"/>
          <w:sz w:val="22"/>
          <w:szCs w:val="22"/>
        </w:rPr>
        <w:t>- Säkerheten inom reparbete är en stor fördel för metoden. Olycksstatistiken är i princip obefintlig jämfört med övriga byggbranschen, fortsätter Anton. Ytterligare en fördel som är värd att lyftas fram är att det oftast är en kostnadseffektiv metod i jämförelse med traditionella ställningar och liftar och att vi kommer åt svårtillgängliga platser med minimal påverkan på omgivningen.</w:t>
      </w:r>
    </w:p>
    <w:p w14:paraId="30AB4040" w14:textId="77777777" w:rsidR="00B6443A" w:rsidRPr="00B6443A" w:rsidRDefault="00B6443A" w:rsidP="00B6443A">
      <w:pPr>
        <w:widowControl w:val="0"/>
        <w:autoSpaceDE w:val="0"/>
        <w:autoSpaceDN w:val="0"/>
        <w:adjustRightInd w:val="0"/>
        <w:rPr>
          <w:rFonts w:ascii="Arial" w:hAnsi="Arial" w:cs="Arial"/>
          <w:sz w:val="22"/>
          <w:szCs w:val="22"/>
        </w:rPr>
      </w:pPr>
    </w:p>
    <w:p w14:paraId="02689B51" w14:textId="43D08FB8" w:rsidR="005300B9" w:rsidRDefault="00B6443A" w:rsidP="00B6443A">
      <w:pPr>
        <w:widowControl w:val="0"/>
        <w:autoSpaceDE w:val="0"/>
        <w:autoSpaceDN w:val="0"/>
        <w:adjustRightInd w:val="0"/>
        <w:rPr>
          <w:rFonts w:ascii="Arial" w:hAnsi="Arial" w:cs="Arial"/>
          <w:sz w:val="22"/>
          <w:szCs w:val="22"/>
        </w:rPr>
      </w:pPr>
      <w:r w:rsidRPr="00B6443A">
        <w:rPr>
          <w:rFonts w:ascii="Arial" w:hAnsi="Arial" w:cs="Arial"/>
          <w:sz w:val="22"/>
          <w:szCs w:val="22"/>
        </w:rPr>
        <w:t>Klätterservice 25 st reparbetare är certifierade via SPRAT eller IRATA, vilka är de två största och kvalitetssäkrade internationella organisationerna.</w:t>
      </w:r>
    </w:p>
    <w:p w14:paraId="04FC05D5" w14:textId="77777777" w:rsidR="00B011FD" w:rsidRDefault="00B011FD" w:rsidP="005462B9">
      <w:pPr>
        <w:widowControl w:val="0"/>
        <w:autoSpaceDE w:val="0"/>
        <w:autoSpaceDN w:val="0"/>
        <w:adjustRightInd w:val="0"/>
        <w:rPr>
          <w:rFonts w:ascii="Arial" w:hAnsi="Arial" w:cs="Arial"/>
          <w:sz w:val="22"/>
          <w:szCs w:val="22"/>
        </w:rPr>
      </w:pPr>
    </w:p>
    <w:p w14:paraId="382C303B" w14:textId="77777777" w:rsidR="000C397E" w:rsidRDefault="000C397E" w:rsidP="000C397E">
      <w:pPr>
        <w:jc w:val="both"/>
        <w:rPr>
          <w:rFonts w:ascii="Arial" w:hAnsi="Arial"/>
          <w:sz w:val="16"/>
          <w:szCs w:val="16"/>
        </w:rPr>
      </w:pPr>
    </w:p>
    <w:p w14:paraId="12432B64" w14:textId="77777777" w:rsidR="000C397E" w:rsidRDefault="000C397E" w:rsidP="000C397E">
      <w:pPr>
        <w:jc w:val="both"/>
        <w:rPr>
          <w:rFonts w:ascii="Arial" w:hAnsi="Arial"/>
          <w:sz w:val="16"/>
          <w:szCs w:val="16"/>
        </w:rPr>
      </w:pPr>
    </w:p>
    <w:p w14:paraId="7EF59D05" w14:textId="77777777" w:rsidR="000C397E" w:rsidRPr="00F76E6D" w:rsidRDefault="000C397E" w:rsidP="000C397E">
      <w:pPr>
        <w:jc w:val="both"/>
        <w:rPr>
          <w:rFonts w:ascii="Arial" w:hAnsi="Arial"/>
          <w:sz w:val="16"/>
          <w:szCs w:val="16"/>
        </w:rPr>
      </w:pPr>
      <w:r w:rsidRPr="00F76E6D">
        <w:rPr>
          <w:rFonts w:ascii="Arial" w:hAnsi="Arial"/>
          <w:sz w:val="16"/>
          <w:szCs w:val="16"/>
        </w:rPr>
        <w:t>För bilder och mer information kontakta:</w:t>
      </w:r>
    </w:p>
    <w:p w14:paraId="2F95B983" w14:textId="77777777" w:rsidR="000C397E" w:rsidRPr="00F76E6D" w:rsidRDefault="000C397E" w:rsidP="000C397E">
      <w:pPr>
        <w:jc w:val="both"/>
        <w:rPr>
          <w:rFonts w:ascii="Arial" w:hAnsi="Arial"/>
          <w:sz w:val="16"/>
          <w:szCs w:val="16"/>
        </w:rPr>
      </w:pPr>
      <w:r w:rsidRPr="00F76E6D">
        <w:rPr>
          <w:rFonts w:ascii="Arial" w:hAnsi="Arial"/>
          <w:sz w:val="16"/>
          <w:szCs w:val="16"/>
        </w:rPr>
        <w:t>Malin Tan, marknadsansvarig</w:t>
      </w:r>
    </w:p>
    <w:p w14:paraId="1DFA9143" w14:textId="77777777" w:rsidR="000C397E" w:rsidRPr="00F76E6D" w:rsidRDefault="00B6443A" w:rsidP="000C397E">
      <w:pPr>
        <w:jc w:val="both"/>
        <w:rPr>
          <w:rFonts w:ascii="Arial" w:hAnsi="Arial"/>
          <w:sz w:val="16"/>
          <w:szCs w:val="16"/>
        </w:rPr>
      </w:pPr>
      <w:hyperlink r:id="rId9" w:history="1">
        <w:r w:rsidR="000C397E" w:rsidRPr="00F76E6D">
          <w:rPr>
            <w:rStyle w:val="Hyperlnk"/>
            <w:rFonts w:ascii="Arial" w:hAnsi="Arial"/>
            <w:sz w:val="16"/>
            <w:szCs w:val="16"/>
          </w:rPr>
          <w:t>malin@klatterservice.se</w:t>
        </w:r>
      </w:hyperlink>
    </w:p>
    <w:p w14:paraId="73D2189B" w14:textId="30A3736F" w:rsidR="005462B9" w:rsidRDefault="000C397E" w:rsidP="000C397E">
      <w:pPr>
        <w:widowControl w:val="0"/>
        <w:autoSpaceDE w:val="0"/>
        <w:autoSpaceDN w:val="0"/>
        <w:adjustRightInd w:val="0"/>
        <w:rPr>
          <w:rFonts w:ascii="Arial" w:hAnsi="Arial"/>
          <w:sz w:val="16"/>
          <w:szCs w:val="16"/>
        </w:rPr>
      </w:pPr>
      <w:r w:rsidRPr="00F76E6D">
        <w:rPr>
          <w:rFonts w:ascii="Arial" w:hAnsi="Arial"/>
          <w:sz w:val="16"/>
          <w:szCs w:val="16"/>
        </w:rPr>
        <w:t>08 588 300 70</w:t>
      </w:r>
    </w:p>
    <w:p w14:paraId="300C0402" w14:textId="77777777" w:rsidR="000C397E" w:rsidRDefault="000C397E" w:rsidP="000C397E">
      <w:pPr>
        <w:jc w:val="both"/>
        <w:rPr>
          <w:rFonts w:ascii="Arial" w:hAnsi="Arial" w:cs="Arial"/>
          <w:sz w:val="16"/>
          <w:szCs w:val="16"/>
        </w:rPr>
      </w:pPr>
    </w:p>
    <w:p w14:paraId="4A6FA57B" w14:textId="77777777" w:rsidR="000C397E" w:rsidRDefault="000C397E" w:rsidP="000C397E">
      <w:pPr>
        <w:jc w:val="both"/>
        <w:rPr>
          <w:rFonts w:ascii="Arial" w:hAnsi="Arial" w:cs="Arial"/>
          <w:sz w:val="16"/>
          <w:szCs w:val="16"/>
        </w:rPr>
      </w:pPr>
    </w:p>
    <w:p w14:paraId="1633B24F" w14:textId="77777777" w:rsidR="000C397E" w:rsidRPr="00F76E6D" w:rsidRDefault="000C397E" w:rsidP="000C397E">
      <w:pPr>
        <w:jc w:val="both"/>
        <w:rPr>
          <w:rFonts w:ascii="Arial" w:hAnsi="Arial" w:cs="Arial"/>
          <w:sz w:val="16"/>
          <w:szCs w:val="16"/>
        </w:rPr>
      </w:pPr>
      <w:r w:rsidRPr="00F76E6D">
        <w:rPr>
          <w:rFonts w:ascii="Arial" w:hAnsi="Arial" w:cs="Arial"/>
          <w:sz w:val="16"/>
          <w:szCs w:val="16"/>
        </w:rPr>
        <w:t>Länkar:</w:t>
      </w:r>
    </w:p>
    <w:p w14:paraId="584C396B" w14:textId="77777777" w:rsidR="000C397E" w:rsidRDefault="00B6443A" w:rsidP="000C397E">
      <w:pPr>
        <w:jc w:val="both"/>
        <w:rPr>
          <w:rStyle w:val="Hyperlnk"/>
          <w:rFonts w:ascii="Arial" w:hAnsi="Arial" w:cs="Arial"/>
          <w:sz w:val="16"/>
          <w:szCs w:val="16"/>
        </w:rPr>
      </w:pPr>
      <w:hyperlink r:id="rId10" w:history="1">
        <w:r w:rsidR="000C397E" w:rsidRPr="00F76E6D">
          <w:rPr>
            <w:rStyle w:val="Hyperlnk"/>
            <w:rFonts w:ascii="Arial" w:hAnsi="Arial" w:cs="Arial"/>
            <w:sz w:val="16"/>
            <w:szCs w:val="16"/>
          </w:rPr>
          <w:t>www.klatterservice.se</w:t>
        </w:r>
      </w:hyperlink>
    </w:p>
    <w:p w14:paraId="6202B18D" w14:textId="58028BA7" w:rsidR="000C397E" w:rsidRDefault="000C397E" w:rsidP="000C397E">
      <w:pPr>
        <w:jc w:val="both"/>
        <w:rPr>
          <w:rStyle w:val="Hyperlnk"/>
          <w:rFonts w:ascii="Arial" w:hAnsi="Arial" w:cs="Arial"/>
          <w:sz w:val="16"/>
          <w:szCs w:val="16"/>
        </w:rPr>
      </w:pPr>
      <w:r w:rsidRPr="000C397E">
        <w:rPr>
          <w:rStyle w:val="Hyperlnk"/>
          <w:rFonts w:ascii="Arial" w:hAnsi="Arial" w:cs="Arial"/>
          <w:sz w:val="16"/>
          <w:szCs w:val="16"/>
        </w:rPr>
        <w:t>www.sverigesbyggindustrier.se</w:t>
      </w:r>
    </w:p>
    <w:p w14:paraId="2E725159" w14:textId="06525E94" w:rsidR="00F9573E" w:rsidRPr="00B6443A" w:rsidRDefault="000C397E" w:rsidP="00B6443A">
      <w:pPr>
        <w:widowControl w:val="0"/>
        <w:autoSpaceDE w:val="0"/>
        <w:autoSpaceDN w:val="0"/>
        <w:adjustRightInd w:val="0"/>
        <w:rPr>
          <w:rFonts w:ascii="Arial" w:hAnsi="Arial" w:cs="Arial"/>
          <w:sz w:val="22"/>
          <w:szCs w:val="22"/>
        </w:rPr>
      </w:pPr>
      <w:r w:rsidRPr="000C397E">
        <w:rPr>
          <w:rStyle w:val="Hyperlnk"/>
          <w:rFonts w:ascii="Arial" w:hAnsi="Arial" w:cs="Arial"/>
          <w:sz w:val="16"/>
          <w:szCs w:val="16"/>
        </w:rPr>
        <w:t>www.sverigesbyggi</w:t>
      </w:r>
      <w:r>
        <w:rPr>
          <w:rStyle w:val="Hyperlnk"/>
          <w:rFonts w:ascii="Arial" w:hAnsi="Arial" w:cs="Arial"/>
          <w:sz w:val="16"/>
          <w:szCs w:val="16"/>
        </w:rPr>
        <w:t>ndustrier.se/nyheter/30-storsta-</w:t>
      </w:r>
      <w:r w:rsidRPr="000C397E">
        <w:rPr>
          <w:rStyle w:val="Hyperlnk"/>
          <w:rFonts w:ascii="Arial" w:hAnsi="Arial" w:cs="Arial"/>
          <w:sz w:val="16"/>
          <w:szCs w:val="16"/>
        </w:rPr>
        <w:t>byggforetagen-2014-__5658</w:t>
      </w:r>
    </w:p>
    <w:sectPr w:rsidR="00F9573E" w:rsidRPr="00B6443A"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6269FC" w:rsidRDefault="006269FC">
      <w:r>
        <w:separator/>
      </w:r>
    </w:p>
  </w:endnote>
  <w:endnote w:type="continuationSeparator" w:id="0">
    <w:p w14:paraId="6DFC4909" w14:textId="77777777" w:rsidR="006269FC" w:rsidRDefault="006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6269FC" w:rsidRDefault="006269F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6269FC" w:rsidRDefault="006269F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6269FC" w:rsidRPr="008826E5" w:rsidRDefault="006269F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B6443A">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6269FC" w14:paraId="77F492AE" w14:textId="77777777">
      <w:tc>
        <w:tcPr>
          <w:tcW w:w="4603" w:type="dxa"/>
          <w:tcBorders>
            <w:top w:val="single" w:sz="12" w:space="0" w:color="000000" w:themeColor="text1"/>
          </w:tcBorders>
        </w:tcPr>
        <w:p w14:paraId="5A29E308" w14:textId="77777777" w:rsidR="006269FC" w:rsidRDefault="006269F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6269FC" w:rsidRDefault="006269FC" w:rsidP="007D6EF2">
          <w:pPr>
            <w:pStyle w:val="Sidfot"/>
            <w:ind w:right="360"/>
            <w:rPr>
              <w:rFonts w:ascii="Calibri" w:hAnsi="Calibri"/>
              <w:sz w:val="20"/>
            </w:rPr>
          </w:pPr>
          <w:r>
            <w:rPr>
              <w:rFonts w:ascii="Calibri" w:hAnsi="Calibri"/>
              <w:sz w:val="20"/>
            </w:rPr>
            <w:t>Sporthallsvägen 2B</w:t>
          </w:r>
        </w:p>
        <w:p w14:paraId="1D9F38DB" w14:textId="77777777" w:rsidR="006269FC" w:rsidRPr="008826E5" w:rsidRDefault="006269F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6269FC" w:rsidRDefault="006269F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6269FC" w:rsidRDefault="006269FC" w:rsidP="007D6EF2">
          <w:pPr>
            <w:pStyle w:val="Sidfot"/>
            <w:rPr>
              <w:rFonts w:ascii="Calibri" w:hAnsi="Calibri"/>
              <w:sz w:val="20"/>
            </w:rPr>
          </w:pPr>
          <w:r w:rsidRPr="00323706">
            <w:rPr>
              <w:rFonts w:ascii="Calibri" w:hAnsi="Calibri"/>
              <w:sz w:val="20"/>
            </w:rPr>
            <w:t>www.klatterservice.se</w:t>
          </w:r>
        </w:p>
        <w:p w14:paraId="361BC851" w14:textId="77777777" w:rsidR="006269FC" w:rsidRDefault="006269FC" w:rsidP="007D6EF2">
          <w:pPr>
            <w:pStyle w:val="Sidfot"/>
            <w:rPr>
              <w:rFonts w:ascii="Calibri" w:hAnsi="Calibri"/>
              <w:sz w:val="20"/>
            </w:rPr>
          </w:pPr>
          <w:r w:rsidRPr="00BE0CF9">
            <w:rPr>
              <w:rFonts w:ascii="Calibri" w:hAnsi="Calibri"/>
              <w:sz w:val="20"/>
            </w:rPr>
            <w:t>info@klatterservice.se</w:t>
          </w:r>
        </w:p>
        <w:p w14:paraId="62E0A410" w14:textId="77777777" w:rsidR="006269FC" w:rsidRPr="008826E5" w:rsidRDefault="006269FC" w:rsidP="00BE0CF9">
          <w:pPr>
            <w:pStyle w:val="Sidfot"/>
            <w:rPr>
              <w:rFonts w:ascii="Calibri" w:hAnsi="Calibri"/>
              <w:sz w:val="20"/>
            </w:rPr>
          </w:pPr>
          <w:r w:rsidRPr="008826E5">
            <w:rPr>
              <w:rFonts w:ascii="Calibri" w:hAnsi="Calibri"/>
              <w:sz w:val="20"/>
            </w:rPr>
            <w:t>08-588 311 30</w:t>
          </w:r>
        </w:p>
        <w:p w14:paraId="5F02F571" w14:textId="77777777" w:rsidR="006269FC" w:rsidRDefault="006269FC" w:rsidP="007D6EF2">
          <w:pPr>
            <w:pStyle w:val="Sidfot"/>
            <w:rPr>
              <w:rFonts w:ascii="Calibri" w:hAnsi="Calibri"/>
              <w:sz w:val="20"/>
            </w:rPr>
          </w:pPr>
          <w:r>
            <w:rPr>
              <w:rFonts w:ascii="Calibri" w:hAnsi="Calibri"/>
              <w:sz w:val="20"/>
            </w:rPr>
            <w:t>Organisationsnummer: 556832-2464</w:t>
          </w:r>
        </w:p>
        <w:p w14:paraId="0F8EE504" w14:textId="77777777" w:rsidR="006269FC" w:rsidRDefault="006269FC" w:rsidP="007D6EF2">
          <w:pPr>
            <w:pStyle w:val="Sidfot"/>
            <w:rPr>
              <w:rFonts w:ascii="Calibri" w:hAnsi="Calibri"/>
              <w:sz w:val="20"/>
            </w:rPr>
          </w:pPr>
        </w:p>
      </w:tc>
    </w:tr>
  </w:tbl>
  <w:p w14:paraId="7CAC214E" w14:textId="77777777" w:rsidR="006269FC" w:rsidRPr="008826E5" w:rsidRDefault="006269F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6269FC" w:rsidRDefault="006269FC">
      <w:r>
        <w:separator/>
      </w:r>
    </w:p>
  </w:footnote>
  <w:footnote w:type="continuationSeparator" w:id="0">
    <w:p w14:paraId="352CC529" w14:textId="77777777" w:rsidR="006269FC" w:rsidRDefault="0062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6269FC" w:rsidRDefault="006269F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6269FC" w:rsidRDefault="006269F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6269FC" w:rsidRPr="006371B1" w:rsidRDefault="006269F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61FB0"/>
    <w:rsid w:val="00362FC7"/>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B3D11"/>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252BA"/>
    <w:rsid w:val="006269FC"/>
    <w:rsid w:val="006300B2"/>
    <w:rsid w:val="0063084C"/>
    <w:rsid w:val="00636883"/>
    <w:rsid w:val="006371B1"/>
    <w:rsid w:val="006558E5"/>
    <w:rsid w:val="006666D0"/>
    <w:rsid w:val="0066772D"/>
    <w:rsid w:val="0069061E"/>
    <w:rsid w:val="006A1D4A"/>
    <w:rsid w:val="006B6E47"/>
    <w:rsid w:val="006D01A9"/>
    <w:rsid w:val="006E62A1"/>
    <w:rsid w:val="007008AF"/>
    <w:rsid w:val="0070488A"/>
    <w:rsid w:val="00704DF8"/>
    <w:rsid w:val="00706BBF"/>
    <w:rsid w:val="0072415E"/>
    <w:rsid w:val="0072717A"/>
    <w:rsid w:val="00735667"/>
    <w:rsid w:val="00762798"/>
    <w:rsid w:val="00785E64"/>
    <w:rsid w:val="007903BE"/>
    <w:rsid w:val="00797869"/>
    <w:rsid w:val="007B0428"/>
    <w:rsid w:val="007B4740"/>
    <w:rsid w:val="007B587A"/>
    <w:rsid w:val="007D002D"/>
    <w:rsid w:val="007D3519"/>
    <w:rsid w:val="007D6EF2"/>
    <w:rsid w:val="007E1F73"/>
    <w:rsid w:val="007E54D4"/>
    <w:rsid w:val="008012E1"/>
    <w:rsid w:val="008101EB"/>
    <w:rsid w:val="00820A00"/>
    <w:rsid w:val="00843181"/>
    <w:rsid w:val="00843322"/>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58B6"/>
    <w:rsid w:val="00987387"/>
    <w:rsid w:val="009B23A0"/>
    <w:rsid w:val="009E4F61"/>
    <w:rsid w:val="009E6554"/>
    <w:rsid w:val="009F27AE"/>
    <w:rsid w:val="00A0517F"/>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3441B"/>
    <w:rsid w:val="00D366FC"/>
    <w:rsid w:val="00D431FA"/>
    <w:rsid w:val="00D63CB5"/>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lin@klatterservice.se" TargetMode="External"/><Relationship Id="rId10" Type="http://schemas.openxmlformats.org/officeDocument/2006/relationships/hyperlink" Target="http://www.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B5B3-FF86-3145-95C7-02092261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6</cp:revision>
  <cp:lastPrinted>2014-05-26T14:30:00Z</cp:lastPrinted>
  <dcterms:created xsi:type="dcterms:W3CDTF">2015-09-14T08:51:00Z</dcterms:created>
  <dcterms:modified xsi:type="dcterms:W3CDTF">2015-09-15T12:12:00Z</dcterms:modified>
  <cp:category/>
</cp:coreProperties>
</file>