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BE" w:rsidRPr="005929DD" w:rsidRDefault="00EB3026">
      <w:pPr>
        <w:rPr>
          <w:rFonts w:ascii="Raleway" w:hAnsi="Raleway"/>
          <w:b/>
          <w:sz w:val="28"/>
          <w:szCs w:val="28"/>
        </w:rPr>
      </w:pPr>
      <w:r w:rsidRPr="005929DD">
        <w:rPr>
          <w:rFonts w:ascii="Raleway" w:hAnsi="Raleway"/>
          <w:b/>
          <w:sz w:val="28"/>
          <w:szCs w:val="28"/>
        </w:rPr>
        <w:t>Vårens Barnkulturprogram 2014</w:t>
      </w:r>
    </w:p>
    <w:p w:rsidR="00EB3026" w:rsidRPr="00592E9C" w:rsidRDefault="00592E9C">
      <w:pPr>
        <w:rPr>
          <w:rFonts w:ascii="Raleway" w:hAnsi="Raleway"/>
          <w:b/>
          <w:color w:val="C00000"/>
          <w:sz w:val="28"/>
          <w:szCs w:val="28"/>
        </w:rPr>
      </w:pPr>
      <w:r w:rsidRPr="00592E9C">
        <w:rPr>
          <w:rFonts w:ascii="Raleway" w:hAnsi="Raleway"/>
          <w:b/>
          <w:color w:val="C00000"/>
          <w:sz w:val="28"/>
          <w:szCs w:val="28"/>
        </w:rPr>
        <w:t xml:space="preserve">Pressträff onsdag 5/2 </w:t>
      </w:r>
      <w:proofErr w:type="spellStart"/>
      <w:r w:rsidRPr="00592E9C">
        <w:rPr>
          <w:rFonts w:ascii="Raleway" w:hAnsi="Raleway"/>
          <w:b/>
          <w:color w:val="C00000"/>
          <w:sz w:val="28"/>
          <w:szCs w:val="28"/>
        </w:rPr>
        <w:t>kl</w:t>
      </w:r>
      <w:proofErr w:type="spellEnd"/>
      <w:r w:rsidRPr="00592E9C">
        <w:rPr>
          <w:rFonts w:ascii="Raleway" w:hAnsi="Raleway"/>
          <w:b/>
          <w:color w:val="C00000"/>
          <w:sz w:val="28"/>
          <w:szCs w:val="28"/>
        </w:rPr>
        <w:t xml:space="preserve"> 10.15 Kulturmagasinet</w:t>
      </w:r>
    </w:p>
    <w:p w:rsidR="00EB3026" w:rsidRPr="005929DD" w:rsidRDefault="00EB3026">
      <w:pPr>
        <w:rPr>
          <w:rFonts w:ascii="Raleway" w:hAnsi="Raleway"/>
          <w:b/>
          <w:sz w:val="24"/>
          <w:szCs w:val="24"/>
        </w:rPr>
      </w:pPr>
      <w:r w:rsidRPr="005929DD">
        <w:rPr>
          <w:rFonts w:ascii="Raleway" w:hAnsi="Raleway"/>
          <w:b/>
          <w:sz w:val="24"/>
          <w:szCs w:val="24"/>
        </w:rPr>
        <w:t>För 3:e gången presenterar Kultur &amp; Fritid och Scenkonstbolaget ett gemensamt program fyllt av Barnkultur!</w:t>
      </w:r>
    </w:p>
    <w:p w:rsidR="00EB3026" w:rsidRPr="005929DD" w:rsidRDefault="00EB3026">
      <w:pPr>
        <w:rPr>
          <w:rFonts w:ascii="Arial" w:hAnsi="Arial" w:cs="Arial"/>
          <w:sz w:val="24"/>
          <w:szCs w:val="24"/>
        </w:rPr>
      </w:pPr>
      <w:r w:rsidRPr="005929DD">
        <w:rPr>
          <w:rFonts w:ascii="Arial" w:hAnsi="Arial" w:cs="Arial"/>
          <w:sz w:val="24"/>
          <w:szCs w:val="24"/>
        </w:rPr>
        <w:t>Låt oss börja med ett citat:</w:t>
      </w:r>
    </w:p>
    <w:p w:rsidR="00D668A7" w:rsidRDefault="001524EC">
      <w:pPr>
        <w:rPr>
          <w:rFonts w:ascii="Arial" w:hAnsi="Arial" w:cs="Arial"/>
          <w:color w:val="000000"/>
          <w:sz w:val="23"/>
          <w:szCs w:val="23"/>
        </w:rPr>
      </w:pPr>
      <w:r w:rsidRPr="001524EC">
        <w:rPr>
          <w:rFonts w:ascii="Arial" w:hAnsi="Arial" w:cs="Arial"/>
          <w:i/>
          <w:color w:val="000000"/>
        </w:rPr>
        <w:t xml:space="preserve">Den som till händelse tvivlar på kulturlivets ställning i samhället kan trösta sig med ett tankeexperiment: om bara ett fåtal individer skulle överleva en stor katastrof där resten av mänskligheten utraderades så är det första de skulle göra – sedan de tänt en eld och ätit sig mätta – att börja skapa </w:t>
      </w:r>
      <w:r w:rsidRPr="001524EC">
        <w:rPr>
          <w:rFonts w:ascii="Arial" w:hAnsi="Arial" w:cs="Arial"/>
          <w:i/>
          <w:color w:val="000000"/>
        </w:rPr>
        <w:softHyphen/>
        <w:t>kultur: berätta historier för varandra, skapa bilder, sjunga. Kultur är inget själsligt skoputsmedel, utan en basal mänsklig verksamhet</w:t>
      </w:r>
      <w:r>
        <w:rPr>
          <w:rFonts w:ascii="Arial" w:hAnsi="Arial" w:cs="Arial"/>
          <w:color w:val="000000"/>
          <w:sz w:val="23"/>
          <w:szCs w:val="23"/>
        </w:rPr>
        <w:t>. Björn Wiman DN 26/1 -14</w:t>
      </w:r>
    </w:p>
    <w:p w:rsidR="005929DD" w:rsidRDefault="005929DD">
      <w:pPr>
        <w:rPr>
          <w:rFonts w:ascii="Arial" w:hAnsi="Arial" w:cs="Arial"/>
          <w:color w:val="000000"/>
          <w:sz w:val="23"/>
          <w:szCs w:val="23"/>
        </w:rPr>
      </w:pPr>
    </w:p>
    <w:p w:rsidR="00F56A9C" w:rsidRPr="005929DD" w:rsidRDefault="00F56A9C" w:rsidP="00F56A9C">
      <w:pPr>
        <w:rPr>
          <w:rFonts w:ascii="Arial" w:hAnsi="Arial" w:cs="Arial"/>
          <w:color w:val="000000"/>
          <w:sz w:val="24"/>
          <w:szCs w:val="24"/>
        </w:rPr>
      </w:pPr>
      <w:r w:rsidRPr="005929DD">
        <w:rPr>
          <w:rFonts w:ascii="Arial" w:hAnsi="Arial" w:cs="Arial"/>
          <w:color w:val="000000"/>
          <w:sz w:val="24"/>
          <w:szCs w:val="24"/>
        </w:rPr>
        <w:t>Det är en viktig uppgift för oss som arbetar med barnkultur, att förmedla upplevelser som ger publiken större förståelse om hur andra har det. Att ge publiken glädje och humor! Att ge spänning i tillvaron och bara möjligheten att uppleva vacker och fängslande dans eller musik.</w:t>
      </w:r>
    </w:p>
    <w:p w:rsidR="00564660" w:rsidRPr="005929DD" w:rsidRDefault="00EB7D17">
      <w:pPr>
        <w:rPr>
          <w:rFonts w:ascii="Arial" w:hAnsi="Arial" w:cs="Arial"/>
          <w:color w:val="000000"/>
          <w:sz w:val="24"/>
          <w:szCs w:val="24"/>
        </w:rPr>
      </w:pPr>
      <w:r w:rsidRPr="005929DD">
        <w:rPr>
          <w:rFonts w:ascii="Arial" w:eastAsia="Times New Roman" w:hAnsi="Arial" w:cs="Arial"/>
          <w:sz w:val="24"/>
          <w:szCs w:val="24"/>
          <w:lang w:eastAsia="sv-SE"/>
        </w:rPr>
        <w:t>I Sundsvall har vi det relativt bra förspänt med möjligheter för barn och ungdom att ta del av ett professionellt kulturutbud. Vi har en Kulturskola där barn och unga får möjlighet att delta och förkovra sig inte bara på instrument utan det ges möjlighet att</w:t>
      </w:r>
      <w:r w:rsidR="00BA183B">
        <w:rPr>
          <w:rFonts w:ascii="Arial" w:eastAsia="Times New Roman" w:hAnsi="Arial" w:cs="Arial"/>
          <w:sz w:val="24"/>
          <w:szCs w:val="24"/>
          <w:lang w:eastAsia="sv-SE"/>
        </w:rPr>
        <w:t xml:space="preserve"> berätta, dans och teater. </w:t>
      </w:r>
      <w:r w:rsidRPr="005929DD">
        <w:rPr>
          <w:rFonts w:ascii="Arial" w:eastAsia="Times New Roman" w:hAnsi="Arial" w:cs="Arial"/>
          <w:sz w:val="24"/>
          <w:szCs w:val="24"/>
          <w:lang w:eastAsia="sv-SE"/>
        </w:rPr>
        <w:t>Scenkonstbolaget gör inom sina fyra konstnärliga områden: dans, teater, musik och film många produktioner och arrangerar många föreställningar och visningar för barn och unga</w:t>
      </w:r>
    </w:p>
    <w:p w:rsidR="00642B8F" w:rsidRPr="005929DD" w:rsidRDefault="00EB7D17">
      <w:pPr>
        <w:rPr>
          <w:rFonts w:ascii="Arial" w:hAnsi="Arial" w:cs="Arial"/>
          <w:color w:val="000000"/>
          <w:sz w:val="24"/>
          <w:szCs w:val="24"/>
        </w:rPr>
      </w:pPr>
      <w:r w:rsidRPr="005929DD">
        <w:rPr>
          <w:rFonts w:ascii="Arial" w:eastAsia="Times New Roman" w:hAnsi="Arial" w:cs="Arial"/>
          <w:sz w:val="24"/>
          <w:szCs w:val="24"/>
          <w:lang w:eastAsia="sv-SE"/>
        </w:rPr>
        <w:t>Kulturmagasinet med sina verksamheter bjuder på ett mycket varierat utbud! Ett barn-och ungdomsbibliotek som bjuder på ett stort utbud under hela året. Sundsvalls museum har pedagogisk verksamhet för barn och unga med stort och varierat utbud med fokus på allt från kulturarv till aktuella utställningar. När det gäller offentliga barnkulturföreställningar finns i Sundsvall ett utbud som står sig mycket väl i jämförelse med andra städer i Sverige. Där har Kulturmagasinet och Scenkonstbolaget ett gemensamt Barnkulturprogram varje termin.</w:t>
      </w:r>
    </w:p>
    <w:p w:rsidR="00A20D4A" w:rsidRPr="005929DD" w:rsidRDefault="00A20D4A">
      <w:pPr>
        <w:rPr>
          <w:rFonts w:ascii="Arial" w:hAnsi="Arial" w:cs="Arial"/>
          <w:color w:val="000000"/>
          <w:sz w:val="24"/>
          <w:szCs w:val="24"/>
        </w:rPr>
      </w:pPr>
      <w:r w:rsidRPr="005929DD">
        <w:rPr>
          <w:rFonts w:ascii="Arial" w:hAnsi="Arial" w:cs="Arial"/>
          <w:color w:val="000000"/>
          <w:sz w:val="24"/>
          <w:szCs w:val="24"/>
        </w:rPr>
        <w:t>Vi som arrangerar föreställningar, konserter, visningar och worksh</w:t>
      </w:r>
      <w:r w:rsidR="00257B82">
        <w:rPr>
          <w:rFonts w:ascii="Arial" w:hAnsi="Arial" w:cs="Arial"/>
          <w:color w:val="000000"/>
          <w:sz w:val="24"/>
          <w:szCs w:val="24"/>
        </w:rPr>
        <w:t>ops för barnfamiljer</w:t>
      </w:r>
      <w:r w:rsidRPr="005929DD">
        <w:rPr>
          <w:rFonts w:ascii="Arial" w:hAnsi="Arial" w:cs="Arial"/>
          <w:color w:val="000000"/>
          <w:sz w:val="24"/>
          <w:szCs w:val="24"/>
        </w:rPr>
        <w:t xml:space="preserve"> </w:t>
      </w:r>
      <w:r w:rsidR="00AE3301" w:rsidRPr="005929DD">
        <w:rPr>
          <w:rFonts w:ascii="Arial" w:hAnsi="Arial" w:cs="Arial"/>
          <w:color w:val="000000"/>
          <w:sz w:val="24"/>
          <w:szCs w:val="24"/>
        </w:rPr>
        <w:t>hoppas att vårens utbud ska vara så varierat att alla hittar något att ta del av.</w:t>
      </w:r>
    </w:p>
    <w:p w:rsidR="00AE3301" w:rsidRPr="005929DD" w:rsidRDefault="00AE3301">
      <w:pPr>
        <w:rPr>
          <w:rFonts w:ascii="Arial" w:hAnsi="Arial" w:cs="Arial"/>
          <w:color w:val="000000"/>
          <w:sz w:val="24"/>
          <w:szCs w:val="24"/>
        </w:rPr>
      </w:pPr>
      <w:r w:rsidRPr="005929DD">
        <w:rPr>
          <w:rFonts w:ascii="Arial" w:hAnsi="Arial" w:cs="Arial"/>
          <w:color w:val="000000"/>
          <w:sz w:val="24"/>
          <w:szCs w:val="24"/>
        </w:rPr>
        <w:t>Vi erbjuder arrangemang för alla från 6 månader ända upp i tonåren.</w:t>
      </w:r>
    </w:p>
    <w:p w:rsidR="00F56A9C" w:rsidRDefault="00F56A9C">
      <w:pPr>
        <w:rPr>
          <w:rFonts w:ascii="Arial" w:hAnsi="Arial" w:cs="Arial"/>
          <w:color w:val="000000"/>
          <w:sz w:val="24"/>
          <w:szCs w:val="24"/>
        </w:rPr>
      </w:pPr>
    </w:p>
    <w:p w:rsidR="00F56A9C" w:rsidRDefault="00F56A9C">
      <w:pPr>
        <w:rPr>
          <w:rFonts w:ascii="Arial" w:hAnsi="Arial" w:cs="Arial"/>
          <w:color w:val="000000"/>
          <w:sz w:val="24"/>
          <w:szCs w:val="24"/>
        </w:rPr>
      </w:pPr>
      <w:r w:rsidRPr="00F56A9C">
        <w:rPr>
          <w:rFonts w:ascii="Arial" w:hAnsi="Arial" w:cs="Arial"/>
          <w:color w:val="000000"/>
          <w:sz w:val="24"/>
          <w:szCs w:val="24"/>
        </w:rPr>
        <w:t>Håkan Nordman</w:t>
      </w:r>
      <w:r>
        <w:rPr>
          <w:rFonts w:ascii="Arial" w:hAnsi="Arial" w:cs="Arial"/>
          <w:color w:val="000000"/>
          <w:sz w:val="24"/>
          <w:szCs w:val="24"/>
        </w:rPr>
        <w:tab/>
        <w:t>Carin Edholm</w:t>
      </w:r>
    </w:p>
    <w:p w:rsidR="00290837" w:rsidRPr="00BA183B" w:rsidRDefault="00F56A9C">
      <w:pPr>
        <w:rPr>
          <w:rFonts w:ascii="Arial" w:hAnsi="Arial" w:cs="Arial"/>
          <w:color w:val="000000"/>
          <w:sz w:val="24"/>
          <w:szCs w:val="24"/>
        </w:rPr>
      </w:pPr>
      <w:r>
        <w:rPr>
          <w:rFonts w:ascii="Arial" w:hAnsi="Arial" w:cs="Arial"/>
          <w:color w:val="000000"/>
          <w:sz w:val="24"/>
          <w:szCs w:val="24"/>
        </w:rPr>
        <w:t>Kulturmagasinet</w:t>
      </w:r>
      <w:r>
        <w:rPr>
          <w:rFonts w:ascii="Arial" w:hAnsi="Arial" w:cs="Arial"/>
          <w:color w:val="000000"/>
          <w:sz w:val="24"/>
          <w:szCs w:val="24"/>
        </w:rPr>
        <w:tab/>
        <w:t>Scenkonstbolaget</w:t>
      </w:r>
    </w:p>
    <w:sectPr w:rsidR="00290837" w:rsidRPr="00BA18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A1" w:rsidRDefault="00AD49A1" w:rsidP="00AD49A1">
      <w:pPr>
        <w:spacing w:after="0" w:line="240" w:lineRule="auto"/>
      </w:pPr>
      <w:r>
        <w:separator/>
      </w:r>
    </w:p>
  </w:endnote>
  <w:endnote w:type="continuationSeparator" w:id="0">
    <w:p w:rsidR="00AD49A1" w:rsidRDefault="00AD49A1" w:rsidP="00AD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swiss"/>
    <w:notTrueType/>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1" w:rsidRDefault="00AD49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C3" w:rsidRDefault="00AD49A1">
    <w:pPr>
      <w:pStyle w:val="Sidfot"/>
    </w:pPr>
    <w:r>
      <w:rPr>
        <w:noProof/>
        <w:lang w:eastAsia="sv-SE"/>
      </w:rPr>
      <w:drawing>
        <wp:inline distT="0" distB="0" distL="0" distR="0">
          <wp:extent cx="1323975" cy="64524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740" cy="646100"/>
                  </a:xfrm>
                  <a:prstGeom prst="rect">
                    <a:avLst/>
                  </a:prstGeom>
                </pic:spPr>
              </pic:pic>
            </a:graphicData>
          </a:graphic>
        </wp:inline>
      </w:drawing>
    </w:r>
    <w:r>
      <w:rPr>
        <w:noProof/>
        <w:lang w:eastAsia="sv-SE"/>
      </w:rPr>
      <w:drawing>
        <wp:inline distT="0" distB="0" distL="0" distR="0">
          <wp:extent cx="2114550" cy="3654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B_150dpi_RGB.jpg"/>
                  <pic:cNvPicPr/>
                </pic:nvPicPr>
                <pic:blipFill>
                  <a:blip r:embed="rId2">
                    <a:extLst>
                      <a:ext uri="{28A0092B-C50C-407E-A947-70E740481C1C}">
                        <a14:useLocalDpi xmlns:a14="http://schemas.microsoft.com/office/drawing/2010/main" val="0"/>
                      </a:ext>
                    </a:extLst>
                  </a:blip>
                  <a:stretch>
                    <a:fillRect/>
                  </a:stretch>
                </pic:blipFill>
                <pic:spPr>
                  <a:xfrm>
                    <a:off x="0" y="0"/>
                    <a:ext cx="2116326" cy="365733"/>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1" w:rsidRDefault="00AD49A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A1" w:rsidRDefault="00AD49A1" w:rsidP="00AD49A1">
      <w:pPr>
        <w:spacing w:after="0" w:line="240" w:lineRule="auto"/>
      </w:pPr>
      <w:r>
        <w:separator/>
      </w:r>
    </w:p>
  </w:footnote>
  <w:footnote w:type="continuationSeparator" w:id="0">
    <w:p w:rsidR="00AD49A1" w:rsidRDefault="00AD49A1" w:rsidP="00AD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1" w:rsidRDefault="00AD49A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1" w:rsidRDefault="00AD49A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A1" w:rsidRDefault="00AD49A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26"/>
    <w:rsid w:val="000E0E55"/>
    <w:rsid w:val="001524EC"/>
    <w:rsid w:val="00216469"/>
    <w:rsid w:val="00257B82"/>
    <w:rsid w:val="00290837"/>
    <w:rsid w:val="00490EC3"/>
    <w:rsid w:val="00564660"/>
    <w:rsid w:val="005929DD"/>
    <w:rsid w:val="00592E9C"/>
    <w:rsid w:val="00642B8F"/>
    <w:rsid w:val="008B0264"/>
    <w:rsid w:val="00A20D4A"/>
    <w:rsid w:val="00AD49A1"/>
    <w:rsid w:val="00AE3301"/>
    <w:rsid w:val="00BA183B"/>
    <w:rsid w:val="00BA5E3F"/>
    <w:rsid w:val="00C502A6"/>
    <w:rsid w:val="00D668A7"/>
    <w:rsid w:val="00D93E2A"/>
    <w:rsid w:val="00EB3026"/>
    <w:rsid w:val="00EB7D17"/>
    <w:rsid w:val="00F56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9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49A1"/>
  </w:style>
  <w:style w:type="paragraph" w:styleId="Sidfot">
    <w:name w:val="footer"/>
    <w:basedOn w:val="Normal"/>
    <w:link w:val="SidfotChar"/>
    <w:uiPriority w:val="99"/>
    <w:unhideWhenUsed/>
    <w:rsid w:val="00AD49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49A1"/>
  </w:style>
  <w:style w:type="paragraph" w:styleId="Ballongtext">
    <w:name w:val="Balloon Text"/>
    <w:basedOn w:val="Normal"/>
    <w:link w:val="BallongtextChar"/>
    <w:uiPriority w:val="99"/>
    <w:semiHidden/>
    <w:unhideWhenUsed/>
    <w:rsid w:val="00AD49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4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49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49A1"/>
  </w:style>
  <w:style w:type="paragraph" w:styleId="Sidfot">
    <w:name w:val="footer"/>
    <w:basedOn w:val="Normal"/>
    <w:link w:val="SidfotChar"/>
    <w:uiPriority w:val="99"/>
    <w:unhideWhenUsed/>
    <w:rsid w:val="00AD49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49A1"/>
  </w:style>
  <w:style w:type="paragraph" w:styleId="Ballongtext">
    <w:name w:val="Balloon Text"/>
    <w:basedOn w:val="Normal"/>
    <w:link w:val="BallongtextChar"/>
    <w:uiPriority w:val="99"/>
    <w:semiHidden/>
    <w:unhideWhenUsed/>
    <w:rsid w:val="00AD49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4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Nordman</dc:creator>
  <cp:lastModifiedBy>Håkan Nordman</cp:lastModifiedBy>
  <cp:revision>8</cp:revision>
  <dcterms:created xsi:type="dcterms:W3CDTF">2014-02-03T07:49:00Z</dcterms:created>
  <dcterms:modified xsi:type="dcterms:W3CDTF">2014-02-04T08:00:00Z</dcterms:modified>
</cp:coreProperties>
</file>