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461" w:rsidRDefault="00841BA4" w:rsidP="00841BA4">
      <w:pPr>
        <w:pStyle w:val="StandardWeb"/>
        <w:spacing w:line="360" w:lineRule="auto"/>
        <w:jc w:val="both"/>
        <w:rPr>
          <w:rFonts w:ascii="Meta OT Book" w:hAnsi="Meta OT Book"/>
          <w:bCs/>
          <w:color w:val="2A594B"/>
        </w:rPr>
      </w:pPr>
      <w:r w:rsidRPr="00841BA4">
        <w:rPr>
          <w:rFonts w:ascii="Meta OT Book" w:hAnsi="Meta OT Book"/>
          <w:bCs/>
          <w:color w:val="2A594B"/>
        </w:rPr>
        <w:t>PRESSEINFORMATION</w:t>
      </w:r>
      <w:r w:rsidR="00D56CC5">
        <w:rPr>
          <w:rFonts w:ascii="Meta OT Book" w:hAnsi="Meta OT Book"/>
          <w:bCs/>
          <w:color w:val="2A594B"/>
        </w:rPr>
        <w:t xml:space="preserve"> AMTSBLATT</w:t>
      </w:r>
    </w:p>
    <w:p w:rsidR="00E153B6" w:rsidRPr="00841BA4" w:rsidRDefault="00614279" w:rsidP="00841BA4">
      <w:pPr>
        <w:pStyle w:val="StandardWeb"/>
        <w:spacing w:line="360" w:lineRule="auto"/>
        <w:jc w:val="both"/>
        <w:rPr>
          <w:rFonts w:ascii="Meta OT Book" w:hAnsi="Meta OT Book"/>
          <w:bCs/>
          <w:color w:val="2A594B"/>
        </w:rPr>
      </w:pPr>
      <w:r>
        <w:rPr>
          <w:rFonts w:ascii="Meta OT Book" w:hAnsi="Meta OT Book"/>
          <w:bCs/>
          <w:color w:val="2A594B"/>
        </w:rPr>
        <w:t xml:space="preserve">(Beitrag </w:t>
      </w:r>
      <w:r w:rsidR="002114B4">
        <w:rPr>
          <w:rFonts w:ascii="Meta OT Book" w:hAnsi="Meta OT Book"/>
          <w:bCs/>
          <w:color w:val="2A594B"/>
        </w:rPr>
        <w:t>17.05.2022</w:t>
      </w:r>
      <w:r w:rsidR="007659CC">
        <w:rPr>
          <w:rFonts w:ascii="Meta OT Book" w:hAnsi="Meta OT Book"/>
          <w:bCs/>
          <w:color w:val="2A594B"/>
        </w:rPr>
        <w:t>)</w:t>
      </w:r>
    </w:p>
    <w:p w:rsidR="00A86285" w:rsidRPr="00646AB8" w:rsidRDefault="001150BA" w:rsidP="00A86285">
      <w:pPr>
        <w:pStyle w:val="Datum-1"/>
        <w:spacing w:line="360" w:lineRule="auto"/>
        <w:jc w:val="both"/>
        <w:rPr>
          <w:rFonts w:ascii="Meta OT Book" w:eastAsiaTheme="minorHAnsi" w:hAnsi="Meta OT Book" w:cs="Meta Offc"/>
          <w:b/>
          <w:bCs/>
          <w:iCs/>
          <w:color w:val="2A594B"/>
          <w:sz w:val="22"/>
          <w:szCs w:val="22"/>
          <w:lang w:eastAsia="en-US"/>
        </w:rPr>
      </w:pPr>
      <w:r>
        <w:rPr>
          <w:rFonts w:ascii="Meta OT Book" w:eastAsiaTheme="minorHAnsi" w:hAnsi="Meta OT Book" w:cs="Meta Offc"/>
          <w:b/>
          <w:bCs/>
          <w:iCs/>
          <w:color w:val="2A594B"/>
          <w:sz w:val="22"/>
          <w:szCs w:val="22"/>
          <w:lang w:eastAsia="en-US"/>
        </w:rPr>
        <w:t>Eigenverbrauchserhöhung mit Photovoltaik</w:t>
      </w:r>
    </w:p>
    <w:p w:rsidR="001150BA" w:rsidRDefault="001150BA" w:rsidP="00A86285">
      <w:pPr>
        <w:pStyle w:val="Datum-1"/>
        <w:spacing w:line="360" w:lineRule="auto"/>
        <w:jc w:val="both"/>
        <w:rPr>
          <w:rFonts w:ascii="Meta OT Book" w:eastAsiaTheme="minorHAnsi" w:hAnsi="Meta OT Book" w:cs="Meta Offc"/>
          <w:bCs/>
          <w:iCs/>
          <w:color w:val="2A594B"/>
          <w:sz w:val="22"/>
          <w:szCs w:val="22"/>
          <w:lang w:eastAsia="en-US"/>
        </w:rPr>
      </w:pPr>
      <w:r>
        <w:rPr>
          <w:rFonts w:ascii="Meta OT Book" w:eastAsiaTheme="minorHAnsi" w:hAnsi="Meta OT Book" w:cs="Meta Offc"/>
          <w:bCs/>
          <w:iCs/>
          <w:color w:val="2A594B"/>
          <w:sz w:val="22"/>
          <w:szCs w:val="22"/>
          <w:lang w:eastAsia="en-US"/>
        </w:rPr>
        <w:t xml:space="preserve">Realisiert man ein Photovoltaik-Vorhaben, dann </w:t>
      </w:r>
      <w:r w:rsidR="00C76291">
        <w:rPr>
          <w:rFonts w:ascii="Meta OT Book" w:eastAsiaTheme="minorHAnsi" w:hAnsi="Meta OT Book" w:cs="Meta Offc"/>
          <w:bCs/>
          <w:iCs/>
          <w:color w:val="2A594B"/>
          <w:sz w:val="22"/>
          <w:szCs w:val="22"/>
          <w:lang w:eastAsia="en-US"/>
        </w:rPr>
        <w:t>wird ein</w:t>
      </w:r>
      <w:r>
        <w:rPr>
          <w:rFonts w:ascii="Meta OT Book" w:eastAsiaTheme="minorHAnsi" w:hAnsi="Meta OT Book" w:cs="Meta Offc"/>
          <w:bCs/>
          <w:iCs/>
          <w:color w:val="2A594B"/>
          <w:sz w:val="22"/>
          <w:szCs w:val="22"/>
          <w:lang w:eastAsia="en-US"/>
        </w:rPr>
        <w:t xml:space="preserve"> gewisser Teil des Ertrags verbraucht und </w:t>
      </w:r>
      <w:r w:rsidR="00E27978">
        <w:rPr>
          <w:rFonts w:ascii="Meta OT Book" w:eastAsiaTheme="minorHAnsi" w:hAnsi="Meta OT Book" w:cs="Meta Offc"/>
          <w:bCs/>
          <w:iCs/>
          <w:color w:val="2A594B"/>
          <w:sz w:val="22"/>
          <w:szCs w:val="22"/>
          <w:lang w:eastAsia="en-US"/>
        </w:rPr>
        <w:t>überschüssiger Strom</w:t>
      </w:r>
      <w:r>
        <w:rPr>
          <w:rFonts w:ascii="Meta OT Book" w:eastAsiaTheme="minorHAnsi" w:hAnsi="Meta OT Book" w:cs="Meta Offc"/>
          <w:bCs/>
          <w:iCs/>
          <w:color w:val="2A594B"/>
          <w:sz w:val="22"/>
          <w:szCs w:val="22"/>
          <w:lang w:eastAsia="en-US"/>
        </w:rPr>
        <w:t xml:space="preserve"> ins öffentliche Netz eingespeist. Für die eingespeiste kWh – Strom bekommt man die sogenannte EEG – Einspeisevergütung, die für die Laufzeit von 20 Jahren festgeschrieben ist. </w:t>
      </w:r>
      <w:r w:rsidR="00C76291">
        <w:rPr>
          <w:rFonts w:ascii="Meta OT Book" w:eastAsiaTheme="minorHAnsi" w:hAnsi="Meta OT Book" w:cs="Meta Offc"/>
          <w:bCs/>
          <w:iCs/>
          <w:color w:val="2A594B"/>
          <w:sz w:val="22"/>
          <w:szCs w:val="22"/>
          <w:lang w:eastAsia="en-US"/>
        </w:rPr>
        <w:t xml:space="preserve">Da diese Vergütung Stand heute auf einem niedrigen Niveau ist, versucht man </w:t>
      </w:r>
      <w:r w:rsidR="000D3276">
        <w:rPr>
          <w:rFonts w:ascii="Meta OT Book" w:eastAsiaTheme="minorHAnsi" w:hAnsi="Meta OT Book" w:cs="Meta Offc"/>
          <w:bCs/>
          <w:iCs/>
          <w:color w:val="2A594B"/>
          <w:sz w:val="22"/>
          <w:szCs w:val="22"/>
          <w:lang w:eastAsia="en-US"/>
        </w:rPr>
        <w:t>den Verbrauch</w:t>
      </w:r>
      <w:r w:rsidR="002B6831">
        <w:rPr>
          <w:rFonts w:ascii="Meta OT Book" w:eastAsiaTheme="minorHAnsi" w:hAnsi="Meta OT Book" w:cs="Meta Offc"/>
          <w:bCs/>
          <w:iCs/>
          <w:color w:val="2A594B"/>
          <w:sz w:val="22"/>
          <w:szCs w:val="22"/>
          <w:lang w:eastAsia="en-US"/>
        </w:rPr>
        <w:t>,</w:t>
      </w:r>
      <w:r w:rsidR="000D3276">
        <w:rPr>
          <w:rFonts w:ascii="Meta OT Book" w:eastAsiaTheme="minorHAnsi" w:hAnsi="Meta OT Book" w:cs="Meta Offc"/>
          <w:bCs/>
          <w:iCs/>
          <w:color w:val="2A594B"/>
          <w:sz w:val="22"/>
          <w:szCs w:val="22"/>
          <w:lang w:eastAsia="en-US"/>
        </w:rPr>
        <w:t xml:space="preserve"> der durch den eigen erzeugten</w:t>
      </w:r>
      <w:r w:rsidR="00C76291">
        <w:rPr>
          <w:rFonts w:ascii="Meta OT Book" w:eastAsiaTheme="minorHAnsi" w:hAnsi="Meta OT Book" w:cs="Meta Offc"/>
          <w:bCs/>
          <w:iCs/>
          <w:color w:val="2A594B"/>
          <w:sz w:val="22"/>
          <w:szCs w:val="22"/>
          <w:lang w:eastAsia="en-US"/>
        </w:rPr>
        <w:t xml:space="preserve"> PV-</w:t>
      </w:r>
      <w:r w:rsidR="000D3276">
        <w:rPr>
          <w:rFonts w:ascii="Meta OT Book" w:eastAsiaTheme="minorHAnsi" w:hAnsi="Meta OT Book" w:cs="Meta Offc"/>
          <w:bCs/>
          <w:iCs/>
          <w:color w:val="2A594B"/>
          <w:sz w:val="22"/>
          <w:szCs w:val="22"/>
          <w:lang w:eastAsia="en-US"/>
        </w:rPr>
        <w:t>Strom abgedeckt werden soll</w:t>
      </w:r>
      <w:r w:rsidR="002B6831">
        <w:rPr>
          <w:rFonts w:ascii="Meta OT Book" w:eastAsiaTheme="minorHAnsi" w:hAnsi="Meta OT Book" w:cs="Meta Offc"/>
          <w:bCs/>
          <w:iCs/>
          <w:color w:val="2A594B"/>
          <w:sz w:val="22"/>
          <w:szCs w:val="22"/>
          <w:lang w:eastAsia="en-US"/>
        </w:rPr>
        <w:t>,</w:t>
      </w:r>
      <w:r w:rsidR="000D3276">
        <w:rPr>
          <w:rFonts w:ascii="Meta OT Book" w:eastAsiaTheme="minorHAnsi" w:hAnsi="Meta OT Book" w:cs="Meta Offc"/>
          <w:bCs/>
          <w:iCs/>
          <w:color w:val="2A594B"/>
          <w:sz w:val="22"/>
          <w:szCs w:val="22"/>
          <w:lang w:eastAsia="en-US"/>
        </w:rPr>
        <w:t xml:space="preserve"> zu erhöhen </w:t>
      </w:r>
      <w:r w:rsidR="00C76291">
        <w:rPr>
          <w:rFonts w:ascii="Meta OT Book" w:eastAsiaTheme="minorHAnsi" w:hAnsi="Meta OT Book" w:cs="Meta Offc"/>
          <w:bCs/>
          <w:iCs/>
          <w:color w:val="2A594B"/>
          <w:sz w:val="22"/>
          <w:szCs w:val="22"/>
          <w:lang w:eastAsia="en-US"/>
        </w:rPr>
        <w:t>– die sogenannte „Eigenverbrauchserhöhung“.</w:t>
      </w:r>
    </w:p>
    <w:p w:rsidR="00795DFE" w:rsidRDefault="000D3276" w:rsidP="00A86285">
      <w:pPr>
        <w:pStyle w:val="Datum-1"/>
        <w:spacing w:line="360" w:lineRule="auto"/>
        <w:jc w:val="both"/>
        <w:rPr>
          <w:rFonts w:ascii="Meta OT Book" w:eastAsiaTheme="minorHAnsi" w:hAnsi="Meta OT Book" w:cs="Meta Offc"/>
          <w:bCs/>
          <w:iCs/>
          <w:color w:val="2A594B"/>
          <w:sz w:val="22"/>
          <w:szCs w:val="22"/>
          <w:lang w:eastAsia="en-US"/>
        </w:rPr>
      </w:pPr>
      <w:r>
        <w:rPr>
          <w:rFonts w:ascii="Meta OT Book" w:eastAsiaTheme="minorHAnsi" w:hAnsi="Meta OT Book" w:cs="Meta Offc"/>
          <w:bCs/>
          <w:iCs/>
          <w:color w:val="2A594B"/>
          <w:sz w:val="22"/>
          <w:szCs w:val="22"/>
          <w:lang w:eastAsia="en-US"/>
        </w:rPr>
        <w:t>Eine Möglichkeit</w:t>
      </w:r>
      <w:r w:rsidR="002B6831">
        <w:rPr>
          <w:rFonts w:ascii="Meta OT Book" w:eastAsiaTheme="minorHAnsi" w:hAnsi="Meta OT Book" w:cs="Meta Offc"/>
          <w:bCs/>
          <w:iCs/>
          <w:color w:val="2A594B"/>
          <w:sz w:val="22"/>
          <w:szCs w:val="22"/>
          <w:lang w:eastAsia="en-US"/>
        </w:rPr>
        <w:t>,</w:t>
      </w:r>
      <w:r>
        <w:rPr>
          <w:rFonts w:ascii="Meta OT Book" w:eastAsiaTheme="minorHAnsi" w:hAnsi="Meta OT Book" w:cs="Meta Offc"/>
          <w:bCs/>
          <w:iCs/>
          <w:color w:val="2A594B"/>
          <w:sz w:val="22"/>
          <w:szCs w:val="22"/>
          <w:lang w:eastAsia="en-US"/>
        </w:rPr>
        <w:t xml:space="preserve"> den Eigenverbrauch zu erhöhen</w:t>
      </w:r>
      <w:r w:rsidR="002B6831">
        <w:rPr>
          <w:rFonts w:ascii="Meta OT Book" w:eastAsiaTheme="minorHAnsi" w:hAnsi="Meta OT Book" w:cs="Meta Offc"/>
          <w:bCs/>
          <w:iCs/>
          <w:color w:val="2A594B"/>
          <w:sz w:val="22"/>
          <w:szCs w:val="22"/>
          <w:lang w:eastAsia="en-US"/>
        </w:rPr>
        <w:t>,</w:t>
      </w:r>
      <w:r>
        <w:rPr>
          <w:rFonts w:ascii="Meta OT Book" w:eastAsiaTheme="minorHAnsi" w:hAnsi="Meta OT Book" w:cs="Meta Offc"/>
          <w:bCs/>
          <w:iCs/>
          <w:color w:val="2A594B"/>
          <w:sz w:val="22"/>
          <w:szCs w:val="22"/>
          <w:lang w:eastAsia="en-US"/>
        </w:rPr>
        <w:t xml:space="preserve"> ist der Einsatz eines Stromspeichers. Wird zu einem Zeitpunkt am Tag weniger verbraucht als die PV-Anlage erzeugt, so geht der Überschuss nicht ins Netz</w:t>
      </w:r>
      <w:r w:rsidR="002B6831">
        <w:rPr>
          <w:rFonts w:ascii="Meta OT Book" w:eastAsiaTheme="minorHAnsi" w:hAnsi="Meta OT Book" w:cs="Meta Offc"/>
          <w:bCs/>
          <w:iCs/>
          <w:color w:val="2A594B"/>
          <w:sz w:val="22"/>
          <w:szCs w:val="22"/>
          <w:lang w:eastAsia="en-US"/>
        </w:rPr>
        <w:t>,</w:t>
      </w:r>
      <w:r>
        <w:rPr>
          <w:rFonts w:ascii="Meta OT Book" w:eastAsiaTheme="minorHAnsi" w:hAnsi="Meta OT Book" w:cs="Meta Offc"/>
          <w:bCs/>
          <w:iCs/>
          <w:color w:val="2A594B"/>
          <w:sz w:val="22"/>
          <w:szCs w:val="22"/>
          <w:lang w:eastAsia="en-US"/>
        </w:rPr>
        <w:t xml:space="preserve"> sondern zunächst in den Batteriespeicher. Der zwischengespeicherte Photovoltaik-Strom kann dann zu einem Zeitpunkt am Abend abgerufen werden, wenn die PV-Anlage keinen Strom erzeugt. Also eine sinnvolle Symbiose</w:t>
      </w:r>
      <w:r w:rsidR="00795DFE">
        <w:rPr>
          <w:rFonts w:ascii="Meta OT Book" w:eastAsiaTheme="minorHAnsi" w:hAnsi="Meta OT Book" w:cs="Meta Offc"/>
          <w:bCs/>
          <w:iCs/>
          <w:color w:val="2A594B"/>
          <w:sz w:val="22"/>
          <w:szCs w:val="22"/>
          <w:lang w:eastAsia="en-US"/>
        </w:rPr>
        <w:t>, in</w:t>
      </w:r>
      <w:bookmarkStart w:id="0" w:name="_GoBack"/>
      <w:bookmarkEnd w:id="0"/>
      <w:r w:rsidR="00795DFE">
        <w:rPr>
          <w:rFonts w:ascii="Meta OT Book" w:eastAsiaTheme="minorHAnsi" w:hAnsi="Meta OT Book" w:cs="Meta Offc"/>
          <w:bCs/>
          <w:iCs/>
          <w:color w:val="2A594B"/>
          <w:sz w:val="22"/>
          <w:szCs w:val="22"/>
          <w:lang w:eastAsia="en-US"/>
        </w:rPr>
        <w:t>dem der eigen erzeugte Strom nicht ungenutzt bleibt und sich der Eigenverbrauch erhöht.</w:t>
      </w:r>
    </w:p>
    <w:p w:rsidR="00C63497" w:rsidRDefault="00795DFE" w:rsidP="00A86285">
      <w:pPr>
        <w:pStyle w:val="Datum-1"/>
        <w:spacing w:line="360" w:lineRule="auto"/>
        <w:jc w:val="both"/>
        <w:rPr>
          <w:rFonts w:ascii="Meta OT Book" w:eastAsiaTheme="minorHAnsi" w:hAnsi="Meta OT Book" w:cs="Meta Offc"/>
          <w:bCs/>
          <w:iCs/>
          <w:color w:val="2A594B"/>
          <w:sz w:val="22"/>
          <w:szCs w:val="22"/>
          <w:lang w:eastAsia="en-US"/>
        </w:rPr>
      </w:pPr>
      <w:r>
        <w:rPr>
          <w:rFonts w:ascii="Meta OT Book" w:eastAsiaTheme="minorHAnsi" w:hAnsi="Meta OT Book" w:cs="Meta Offc"/>
          <w:bCs/>
          <w:iCs/>
          <w:color w:val="2A594B"/>
          <w:sz w:val="22"/>
          <w:szCs w:val="22"/>
          <w:lang w:eastAsia="en-US"/>
        </w:rPr>
        <w:t>Erweitert man den Blick in Richtung Heizen, so gibt es auch hier eine Option, den Eigenverbrauch zu erhöhen. In einem Heizsystem befindet sich oft ein Pufferspeicher für Warmwasser. Hier kann nun der Einsatz eines Heizstabes erfolgen, der das Warmwasser mit PV-Strom erhitzt. So kann das Wasser dann bei Bedarf im Haushalt verbraucht werden</w:t>
      </w:r>
      <w:r w:rsidR="00CB3336">
        <w:rPr>
          <w:rFonts w:ascii="Meta OT Book" w:eastAsiaTheme="minorHAnsi" w:hAnsi="Meta OT Book" w:cs="Meta Offc"/>
          <w:bCs/>
          <w:iCs/>
          <w:color w:val="2A594B"/>
          <w:sz w:val="22"/>
          <w:szCs w:val="22"/>
          <w:lang w:eastAsia="en-US"/>
        </w:rPr>
        <w:t xml:space="preserve"> oder auch zum Heizen eingesetzt werden. Ein Energiemanagement sorgt dafür, dass der </w:t>
      </w:r>
      <w:proofErr w:type="spellStart"/>
      <w:r w:rsidR="00CB3336">
        <w:rPr>
          <w:rFonts w:ascii="Meta OT Book" w:eastAsiaTheme="minorHAnsi" w:hAnsi="Meta OT Book" w:cs="Meta Offc"/>
          <w:bCs/>
          <w:iCs/>
          <w:color w:val="2A594B"/>
          <w:sz w:val="22"/>
          <w:szCs w:val="22"/>
          <w:lang w:eastAsia="en-US"/>
        </w:rPr>
        <w:t>Heizstab</w:t>
      </w:r>
      <w:proofErr w:type="spellEnd"/>
      <w:r w:rsidR="00CB3336">
        <w:rPr>
          <w:rFonts w:ascii="Meta OT Book" w:eastAsiaTheme="minorHAnsi" w:hAnsi="Meta OT Book" w:cs="Meta Offc"/>
          <w:bCs/>
          <w:iCs/>
          <w:color w:val="2A594B"/>
          <w:sz w:val="22"/>
          <w:szCs w:val="22"/>
          <w:lang w:eastAsia="en-US"/>
        </w:rPr>
        <w:t xml:space="preserve"> nur dann arbeitet, wenn ein Stromüberschuss vorliegt.</w:t>
      </w:r>
      <w:r>
        <w:rPr>
          <w:rFonts w:ascii="Meta OT Book" w:eastAsiaTheme="minorHAnsi" w:hAnsi="Meta OT Book" w:cs="Meta Offc"/>
          <w:bCs/>
          <w:iCs/>
          <w:color w:val="2A594B"/>
          <w:sz w:val="22"/>
          <w:szCs w:val="22"/>
          <w:lang w:eastAsia="en-US"/>
        </w:rPr>
        <w:t xml:space="preserve"> </w:t>
      </w:r>
      <w:r w:rsidR="00C63497">
        <w:rPr>
          <w:rFonts w:ascii="Meta OT Book" w:eastAsiaTheme="minorHAnsi" w:hAnsi="Meta OT Book" w:cs="Meta Offc"/>
          <w:bCs/>
          <w:iCs/>
          <w:color w:val="2A594B"/>
          <w:sz w:val="22"/>
          <w:szCs w:val="22"/>
          <w:lang w:eastAsia="en-US"/>
        </w:rPr>
        <w:t xml:space="preserve"> </w:t>
      </w:r>
    </w:p>
    <w:p w:rsidR="00CB3336" w:rsidRDefault="00BA7BB1" w:rsidP="00A86285">
      <w:pPr>
        <w:pStyle w:val="Datum-1"/>
        <w:spacing w:line="360" w:lineRule="auto"/>
        <w:jc w:val="both"/>
        <w:rPr>
          <w:rFonts w:ascii="Meta OT Book" w:eastAsiaTheme="minorHAnsi" w:hAnsi="Meta OT Book" w:cs="Meta Offc"/>
          <w:bCs/>
          <w:iCs/>
          <w:color w:val="2A594B"/>
          <w:sz w:val="22"/>
          <w:szCs w:val="22"/>
          <w:lang w:eastAsia="en-US"/>
        </w:rPr>
      </w:pPr>
      <w:r>
        <w:rPr>
          <w:rFonts w:ascii="Meta OT Book" w:eastAsiaTheme="minorHAnsi" w:hAnsi="Meta OT Book" w:cs="Meta Offc"/>
          <w:bCs/>
          <w:iCs/>
          <w:color w:val="2A594B"/>
          <w:sz w:val="22"/>
          <w:szCs w:val="22"/>
          <w:lang w:eastAsia="en-US"/>
        </w:rPr>
        <w:t>Auch ist es sinnvoll die Photovoltaik mit einem Elektroauto zu verknüpfen. Man profitiert doppelt: man steigert den Eigenverbrauch und lädt sein Auto kostenlos mit der Sonnenenergie.</w:t>
      </w:r>
    </w:p>
    <w:p w:rsidR="00C8065B" w:rsidRDefault="00612639" w:rsidP="00A86285">
      <w:pPr>
        <w:pStyle w:val="Datum-1"/>
        <w:spacing w:line="360" w:lineRule="auto"/>
        <w:jc w:val="both"/>
        <w:rPr>
          <w:rFonts w:ascii="Meta OT Book" w:eastAsiaTheme="minorHAnsi" w:hAnsi="Meta OT Book" w:cs="Meta Offc"/>
          <w:bCs/>
          <w:iCs/>
          <w:color w:val="2A594B"/>
          <w:sz w:val="22"/>
          <w:szCs w:val="22"/>
          <w:lang w:eastAsia="en-US"/>
        </w:rPr>
      </w:pPr>
      <w:r w:rsidRPr="00612639">
        <w:rPr>
          <w:rFonts w:ascii="Meta OT Book" w:eastAsiaTheme="minorHAnsi" w:hAnsi="Meta OT Book" w:cs="Meta Offc"/>
          <w:bCs/>
          <w:iCs/>
          <w:color w:val="2A594B"/>
          <w:sz w:val="22"/>
          <w:szCs w:val="22"/>
          <w:lang w:eastAsia="en-US"/>
        </w:rPr>
        <w:t xml:space="preserve">Ratsuchende, </w:t>
      </w:r>
      <w:r>
        <w:rPr>
          <w:rFonts w:ascii="Meta OT Book" w:eastAsiaTheme="minorHAnsi" w:hAnsi="Meta OT Book" w:cs="Meta Offc"/>
          <w:bCs/>
          <w:iCs/>
          <w:color w:val="2A594B"/>
          <w:sz w:val="22"/>
          <w:szCs w:val="22"/>
          <w:lang w:eastAsia="en-US"/>
        </w:rPr>
        <w:t xml:space="preserve">die </w:t>
      </w:r>
      <w:r w:rsidR="005512E3">
        <w:rPr>
          <w:rFonts w:ascii="Meta OT Book" w:eastAsiaTheme="minorHAnsi" w:hAnsi="Meta OT Book" w:cs="Meta Offc"/>
          <w:bCs/>
          <w:iCs/>
          <w:color w:val="2A594B"/>
          <w:sz w:val="22"/>
          <w:szCs w:val="22"/>
          <w:lang w:eastAsia="en-US"/>
        </w:rPr>
        <w:t xml:space="preserve">weitere </w:t>
      </w:r>
      <w:r>
        <w:rPr>
          <w:rFonts w:ascii="Meta OT Book" w:eastAsiaTheme="minorHAnsi" w:hAnsi="Meta OT Book" w:cs="Meta Offc"/>
          <w:bCs/>
          <w:iCs/>
          <w:color w:val="2A594B"/>
          <w:sz w:val="22"/>
          <w:szCs w:val="22"/>
          <w:lang w:eastAsia="en-US"/>
        </w:rPr>
        <w:t>Fragen zum Thema Photovoltaik und Eigen</w:t>
      </w:r>
      <w:r w:rsidR="005512E3">
        <w:rPr>
          <w:rFonts w:ascii="Meta OT Book" w:eastAsiaTheme="minorHAnsi" w:hAnsi="Meta OT Book" w:cs="Meta Offc"/>
          <w:bCs/>
          <w:iCs/>
          <w:color w:val="2A594B"/>
          <w:sz w:val="22"/>
          <w:szCs w:val="22"/>
          <w:lang w:eastAsia="en-US"/>
        </w:rPr>
        <w:t>verbrauchserhöhung</w:t>
      </w:r>
      <w:r>
        <w:rPr>
          <w:rFonts w:ascii="Meta OT Book" w:eastAsiaTheme="minorHAnsi" w:hAnsi="Meta OT Book" w:cs="Meta Offc"/>
          <w:bCs/>
          <w:iCs/>
          <w:color w:val="2A594B"/>
          <w:sz w:val="22"/>
          <w:szCs w:val="22"/>
          <w:lang w:eastAsia="en-US"/>
        </w:rPr>
        <w:t xml:space="preserve"> haben, können eine kostenlose Energieberatung der KlimaschutzAgentur in Anspruch nehmen. Weitere Infos </w:t>
      </w:r>
      <w:r w:rsidRPr="00612639">
        <w:rPr>
          <w:rFonts w:ascii="Meta OT Book" w:eastAsiaTheme="minorHAnsi" w:hAnsi="Meta OT Book" w:cs="Meta Offc"/>
          <w:bCs/>
          <w:iCs/>
          <w:color w:val="2A594B"/>
          <w:sz w:val="22"/>
          <w:szCs w:val="22"/>
          <w:lang w:eastAsia="en-US"/>
        </w:rPr>
        <w:t>telefonisch unter 07121 14 32 571 oder per Mail an info@klimaschutzagentur-reutlingen.de.</w:t>
      </w:r>
    </w:p>
    <w:p w:rsidR="00B91BB2" w:rsidRPr="00607FC7" w:rsidRDefault="00A940E4" w:rsidP="00607FC7">
      <w:pPr>
        <w:pStyle w:val="Datum-1"/>
        <w:spacing w:line="360" w:lineRule="auto"/>
        <w:jc w:val="both"/>
        <w:rPr>
          <w:rFonts w:ascii="Meta OT Book" w:eastAsiaTheme="minorHAnsi" w:hAnsi="Meta OT Book" w:cs="Meta Offc"/>
          <w:bCs/>
          <w:iCs/>
          <w:color w:val="2A594B"/>
          <w:sz w:val="22"/>
          <w:szCs w:val="22"/>
          <w:lang w:eastAsia="en-US"/>
        </w:rPr>
      </w:pPr>
      <w:r>
        <w:rPr>
          <w:rFonts w:ascii="Meta OT Book" w:eastAsiaTheme="minorHAnsi" w:hAnsi="Meta OT Book" w:cs="Meta Offc"/>
          <w:bCs/>
          <w:iCs/>
          <w:color w:val="2A594B"/>
          <w:sz w:val="22"/>
          <w:szCs w:val="22"/>
          <w:lang w:eastAsia="en-US"/>
        </w:rPr>
        <w:t xml:space="preserve"> </w:t>
      </w:r>
    </w:p>
    <w:sectPr w:rsidR="00B91BB2" w:rsidRPr="00607FC7">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447" w:rsidRDefault="00153447" w:rsidP="00415FC1">
      <w:pPr>
        <w:spacing w:after="0" w:line="240" w:lineRule="auto"/>
      </w:pPr>
      <w:r>
        <w:separator/>
      </w:r>
    </w:p>
  </w:endnote>
  <w:endnote w:type="continuationSeparator" w:id="0">
    <w:p w:rsidR="00153447" w:rsidRDefault="00153447" w:rsidP="0041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ta OT Book">
    <w:altName w:val="Calibri"/>
    <w:charset w:val="00"/>
    <w:family w:val="swiss"/>
    <w:pitch w:val="variable"/>
    <w:sig w:usb0="A00000EF" w:usb1="5000207B" w:usb2="00000000" w:usb3="00000000" w:csb0="00000001" w:csb1="00000000"/>
  </w:font>
  <w:font w:name="Meta Offc">
    <w:charset w:val="00"/>
    <w:family w:val="swiss"/>
    <w:pitch w:val="variable"/>
    <w:sig w:usb0="800000EF" w:usb1="5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BA4" w:rsidRPr="00841BA4" w:rsidRDefault="00841BA4" w:rsidP="00D62C6D">
    <w:pPr>
      <w:pStyle w:val="Fuzeile"/>
      <w:jc w:val="center"/>
      <w:rPr>
        <w:b/>
        <w:color w:val="2A594B"/>
      </w:rPr>
    </w:pPr>
    <w:r w:rsidRPr="00841BA4">
      <w:rPr>
        <w:b/>
        <w:color w:val="2A594B"/>
      </w:rPr>
      <w:t>Pressekontakt:</w:t>
    </w:r>
  </w:p>
  <w:p w:rsidR="00841BA4" w:rsidRPr="00841BA4" w:rsidRDefault="00841BA4" w:rsidP="00D62C6D">
    <w:pPr>
      <w:pStyle w:val="Fuzeile"/>
      <w:jc w:val="center"/>
      <w:rPr>
        <w:color w:val="2A594B"/>
      </w:rPr>
    </w:pPr>
    <w:r w:rsidRPr="00841BA4">
      <w:rPr>
        <w:color w:val="2A594B"/>
      </w:rPr>
      <w:t>Anna-Maria Schleinitz</w:t>
    </w:r>
  </w:p>
  <w:p w:rsidR="00841BA4" w:rsidRDefault="00153447" w:rsidP="00D62C6D">
    <w:pPr>
      <w:pStyle w:val="Fuzeile"/>
      <w:jc w:val="center"/>
      <w:rPr>
        <w:color w:val="2A594B"/>
      </w:rPr>
    </w:pPr>
    <w:hyperlink r:id="rId1" w:history="1">
      <w:r w:rsidR="00841BA4" w:rsidRPr="000E531D">
        <w:rPr>
          <w:rStyle w:val="Hyperlink"/>
        </w:rPr>
        <w:t>anna-maria.schleinitz@klimaschutzagentur-reutlingen.de</w:t>
      </w:r>
    </w:hyperlink>
  </w:p>
  <w:p w:rsidR="00841BA4" w:rsidRPr="00841BA4" w:rsidRDefault="00841BA4" w:rsidP="00D62C6D">
    <w:pPr>
      <w:pStyle w:val="Fuzeile"/>
      <w:jc w:val="center"/>
      <w:rPr>
        <w:color w:val="2A594B"/>
      </w:rPr>
    </w:pPr>
    <w:r>
      <w:rPr>
        <w:color w:val="2A594B"/>
      </w:rPr>
      <w:t>0178 4087202</w:t>
    </w:r>
  </w:p>
  <w:p w:rsidR="00841BA4" w:rsidRDefault="00841BA4" w:rsidP="00841BA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447" w:rsidRDefault="00153447" w:rsidP="00415FC1">
      <w:pPr>
        <w:spacing w:after="0" w:line="240" w:lineRule="auto"/>
      </w:pPr>
      <w:r>
        <w:separator/>
      </w:r>
    </w:p>
  </w:footnote>
  <w:footnote w:type="continuationSeparator" w:id="0">
    <w:p w:rsidR="00153447" w:rsidRDefault="00153447" w:rsidP="0041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FC1" w:rsidRDefault="00415FC1" w:rsidP="00415FC1">
    <w:pPr>
      <w:pStyle w:val="Kopfzeile"/>
      <w:jc w:val="right"/>
    </w:pPr>
    <w:r>
      <w:rPr>
        <w:noProof/>
        <w:lang w:eastAsia="de-DE"/>
      </w:rPr>
      <w:drawing>
        <wp:inline distT="0" distB="0" distL="0" distR="0">
          <wp:extent cx="1258169" cy="6301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66576" cy="634405"/>
                  </a:xfrm>
                  <a:prstGeom prst="rect">
                    <a:avLst/>
                  </a:prstGeom>
                </pic:spPr>
              </pic:pic>
            </a:graphicData>
          </a:graphic>
        </wp:inline>
      </w:drawing>
    </w:r>
  </w:p>
  <w:p w:rsidR="00415FC1" w:rsidRDefault="00415F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7"/>
    <w:rsid w:val="0000262E"/>
    <w:rsid w:val="0003217A"/>
    <w:rsid w:val="00052BB8"/>
    <w:rsid w:val="000664D7"/>
    <w:rsid w:val="000726C6"/>
    <w:rsid w:val="0008171E"/>
    <w:rsid w:val="000844D0"/>
    <w:rsid w:val="0008518C"/>
    <w:rsid w:val="000D3276"/>
    <w:rsid w:val="000D68C5"/>
    <w:rsid w:val="000E21A6"/>
    <w:rsid w:val="00110773"/>
    <w:rsid w:val="00114CA8"/>
    <w:rsid w:val="001150BA"/>
    <w:rsid w:val="00153447"/>
    <w:rsid w:val="00200CC5"/>
    <w:rsid w:val="002114B4"/>
    <w:rsid w:val="00241D61"/>
    <w:rsid w:val="002B6831"/>
    <w:rsid w:val="002E5FDB"/>
    <w:rsid w:val="002F2185"/>
    <w:rsid w:val="00317D21"/>
    <w:rsid w:val="003C7408"/>
    <w:rsid w:val="003E1461"/>
    <w:rsid w:val="00415FC1"/>
    <w:rsid w:val="004229B6"/>
    <w:rsid w:val="00446E89"/>
    <w:rsid w:val="004A4A38"/>
    <w:rsid w:val="004E4185"/>
    <w:rsid w:val="00537517"/>
    <w:rsid w:val="0054146D"/>
    <w:rsid w:val="005512E3"/>
    <w:rsid w:val="005D2D4E"/>
    <w:rsid w:val="005F27C7"/>
    <w:rsid w:val="00607FC7"/>
    <w:rsid w:val="00612639"/>
    <w:rsid w:val="00614279"/>
    <w:rsid w:val="00691C66"/>
    <w:rsid w:val="006A1155"/>
    <w:rsid w:val="006F3A11"/>
    <w:rsid w:val="00732A42"/>
    <w:rsid w:val="00736116"/>
    <w:rsid w:val="007659CC"/>
    <w:rsid w:val="00777FDD"/>
    <w:rsid w:val="0078534A"/>
    <w:rsid w:val="00785B40"/>
    <w:rsid w:val="00790B4C"/>
    <w:rsid w:val="00795DFE"/>
    <w:rsid w:val="007A1CA8"/>
    <w:rsid w:val="007C5527"/>
    <w:rsid w:val="00811F98"/>
    <w:rsid w:val="00841BA4"/>
    <w:rsid w:val="008526EA"/>
    <w:rsid w:val="008647D2"/>
    <w:rsid w:val="008723C0"/>
    <w:rsid w:val="00895852"/>
    <w:rsid w:val="008B1ACC"/>
    <w:rsid w:val="00947D00"/>
    <w:rsid w:val="00951340"/>
    <w:rsid w:val="009524EA"/>
    <w:rsid w:val="009571F1"/>
    <w:rsid w:val="00960973"/>
    <w:rsid w:val="00964453"/>
    <w:rsid w:val="009B4D27"/>
    <w:rsid w:val="00A03E2A"/>
    <w:rsid w:val="00A13113"/>
    <w:rsid w:val="00A52632"/>
    <w:rsid w:val="00A638D2"/>
    <w:rsid w:val="00A82C28"/>
    <w:rsid w:val="00A86285"/>
    <w:rsid w:val="00A86EAB"/>
    <w:rsid w:val="00A931B1"/>
    <w:rsid w:val="00A940E4"/>
    <w:rsid w:val="00AC761D"/>
    <w:rsid w:val="00AD216A"/>
    <w:rsid w:val="00AF2625"/>
    <w:rsid w:val="00B3075B"/>
    <w:rsid w:val="00B353D3"/>
    <w:rsid w:val="00B91BB2"/>
    <w:rsid w:val="00BA7BB1"/>
    <w:rsid w:val="00C011D3"/>
    <w:rsid w:val="00C06E40"/>
    <w:rsid w:val="00C63497"/>
    <w:rsid w:val="00C76291"/>
    <w:rsid w:val="00C8065B"/>
    <w:rsid w:val="00CB3336"/>
    <w:rsid w:val="00CD2480"/>
    <w:rsid w:val="00CD7751"/>
    <w:rsid w:val="00D56CC5"/>
    <w:rsid w:val="00D62C6D"/>
    <w:rsid w:val="00D918EC"/>
    <w:rsid w:val="00DA0D15"/>
    <w:rsid w:val="00DD08A0"/>
    <w:rsid w:val="00E153B6"/>
    <w:rsid w:val="00E27978"/>
    <w:rsid w:val="00E307CC"/>
    <w:rsid w:val="00E33CA8"/>
    <w:rsid w:val="00E40E97"/>
    <w:rsid w:val="00E61D04"/>
    <w:rsid w:val="00E659BB"/>
    <w:rsid w:val="00E77783"/>
    <w:rsid w:val="00EA42C5"/>
    <w:rsid w:val="00EC2140"/>
    <w:rsid w:val="00ED0685"/>
    <w:rsid w:val="00EE2F30"/>
    <w:rsid w:val="00EF160D"/>
    <w:rsid w:val="00F13496"/>
    <w:rsid w:val="00F419A3"/>
    <w:rsid w:val="00FF6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49BEA"/>
  <w15:chartTrackingRefBased/>
  <w15:docId w15:val="{7FA69A15-3D7A-4EDA-A914-9412F873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1BB2"/>
    <w:rPr>
      <w:color w:val="0563C1" w:themeColor="hyperlink"/>
      <w:u w:val="single"/>
    </w:rPr>
  </w:style>
  <w:style w:type="paragraph" w:styleId="Kopfzeile">
    <w:name w:val="header"/>
    <w:basedOn w:val="Standard"/>
    <w:link w:val="KopfzeileZchn"/>
    <w:uiPriority w:val="99"/>
    <w:unhideWhenUsed/>
    <w:rsid w:val="00415F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FC1"/>
  </w:style>
  <w:style w:type="paragraph" w:styleId="Fuzeile">
    <w:name w:val="footer"/>
    <w:basedOn w:val="Standard"/>
    <w:link w:val="FuzeileZchn"/>
    <w:uiPriority w:val="99"/>
    <w:unhideWhenUsed/>
    <w:rsid w:val="00415F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FC1"/>
  </w:style>
  <w:style w:type="paragraph" w:styleId="StandardWeb">
    <w:name w:val="Normal (Web)"/>
    <w:basedOn w:val="Standard"/>
    <w:uiPriority w:val="99"/>
    <w:unhideWhenUsed/>
    <w:rsid w:val="003E1461"/>
    <w:pPr>
      <w:spacing w:before="100" w:beforeAutospacing="1" w:after="100" w:afterAutospacing="1" w:line="240" w:lineRule="auto"/>
    </w:pPr>
    <w:rPr>
      <w:rFonts w:ascii="Times New Roman" w:hAnsi="Times New Roman" w:cs="Times New Roman"/>
      <w:sz w:val="24"/>
      <w:szCs w:val="24"/>
      <w:lang w:eastAsia="de-DE"/>
    </w:rPr>
  </w:style>
  <w:style w:type="paragraph" w:customStyle="1" w:styleId="Datum-1">
    <w:name w:val="Datum-1"/>
    <w:basedOn w:val="Standard"/>
    <w:uiPriority w:val="99"/>
    <w:rsid w:val="00A86285"/>
    <w:pPr>
      <w:spacing w:after="120" w:line="264" w:lineRule="auto"/>
    </w:pPr>
    <w:rPr>
      <w:rFonts w:ascii="Arial" w:eastAsia="MS Mincho" w:hAnsi="Arial" w:cs="Times New Roman"/>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7139">
      <w:bodyDiv w:val="1"/>
      <w:marLeft w:val="0"/>
      <w:marRight w:val="0"/>
      <w:marTop w:val="0"/>
      <w:marBottom w:val="0"/>
      <w:divBdr>
        <w:top w:val="none" w:sz="0" w:space="0" w:color="auto"/>
        <w:left w:val="none" w:sz="0" w:space="0" w:color="auto"/>
        <w:bottom w:val="none" w:sz="0" w:space="0" w:color="auto"/>
        <w:right w:val="none" w:sz="0" w:space="0" w:color="auto"/>
      </w:divBdr>
    </w:div>
    <w:div w:id="129329550">
      <w:bodyDiv w:val="1"/>
      <w:marLeft w:val="0"/>
      <w:marRight w:val="0"/>
      <w:marTop w:val="0"/>
      <w:marBottom w:val="0"/>
      <w:divBdr>
        <w:top w:val="none" w:sz="0" w:space="0" w:color="auto"/>
        <w:left w:val="none" w:sz="0" w:space="0" w:color="auto"/>
        <w:bottom w:val="none" w:sz="0" w:space="0" w:color="auto"/>
        <w:right w:val="none" w:sz="0" w:space="0" w:color="auto"/>
      </w:divBdr>
    </w:div>
    <w:div w:id="163129486">
      <w:bodyDiv w:val="1"/>
      <w:marLeft w:val="0"/>
      <w:marRight w:val="0"/>
      <w:marTop w:val="0"/>
      <w:marBottom w:val="0"/>
      <w:divBdr>
        <w:top w:val="none" w:sz="0" w:space="0" w:color="auto"/>
        <w:left w:val="none" w:sz="0" w:space="0" w:color="auto"/>
        <w:bottom w:val="none" w:sz="0" w:space="0" w:color="auto"/>
        <w:right w:val="none" w:sz="0" w:space="0" w:color="auto"/>
      </w:divBdr>
    </w:div>
    <w:div w:id="325256010">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569075495">
      <w:bodyDiv w:val="1"/>
      <w:marLeft w:val="0"/>
      <w:marRight w:val="0"/>
      <w:marTop w:val="0"/>
      <w:marBottom w:val="0"/>
      <w:divBdr>
        <w:top w:val="none" w:sz="0" w:space="0" w:color="auto"/>
        <w:left w:val="none" w:sz="0" w:space="0" w:color="auto"/>
        <w:bottom w:val="none" w:sz="0" w:space="0" w:color="auto"/>
        <w:right w:val="none" w:sz="0" w:space="0" w:color="auto"/>
      </w:divBdr>
    </w:div>
    <w:div w:id="1007707391">
      <w:bodyDiv w:val="1"/>
      <w:marLeft w:val="0"/>
      <w:marRight w:val="0"/>
      <w:marTop w:val="0"/>
      <w:marBottom w:val="0"/>
      <w:divBdr>
        <w:top w:val="none" w:sz="0" w:space="0" w:color="auto"/>
        <w:left w:val="none" w:sz="0" w:space="0" w:color="auto"/>
        <w:bottom w:val="none" w:sz="0" w:space="0" w:color="auto"/>
        <w:right w:val="none" w:sz="0" w:space="0" w:color="auto"/>
      </w:divBdr>
    </w:div>
    <w:div w:id="1402677971">
      <w:bodyDiv w:val="1"/>
      <w:marLeft w:val="0"/>
      <w:marRight w:val="0"/>
      <w:marTop w:val="0"/>
      <w:marBottom w:val="0"/>
      <w:divBdr>
        <w:top w:val="none" w:sz="0" w:space="0" w:color="auto"/>
        <w:left w:val="none" w:sz="0" w:space="0" w:color="auto"/>
        <w:bottom w:val="none" w:sz="0" w:space="0" w:color="auto"/>
        <w:right w:val="none" w:sz="0" w:space="0" w:color="auto"/>
      </w:divBdr>
    </w:div>
    <w:div w:id="19666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Lea-Teresa Tress</cp:lastModifiedBy>
  <cp:revision>6</cp:revision>
  <dcterms:created xsi:type="dcterms:W3CDTF">2022-05-17T07:29:00Z</dcterms:created>
  <dcterms:modified xsi:type="dcterms:W3CDTF">2022-05-17T07:51:00Z</dcterms:modified>
</cp:coreProperties>
</file>