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96" w:rsidRPr="00511206" w:rsidRDefault="00FB6070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Juni 2014</w:t>
      </w:r>
      <w:bookmarkStart w:id="0" w:name="_GoBack"/>
      <w:bookmarkEnd w:id="0"/>
    </w:p>
    <w:p w:rsidR="00663A96" w:rsidRPr="00511206" w:rsidRDefault="00FB6070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proofErr w:type="gramStart"/>
      <w:r>
        <w:rPr>
          <w:rFonts w:ascii="Arial" w:hAnsi="Arial" w:cs="Arial"/>
          <w:color w:val="0079C1"/>
          <w:sz w:val="32"/>
          <w:szCs w:val="32"/>
          <w:lang w:val="sv-SE"/>
        </w:rPr>
        <w:t>Grilltips !</w:t>
      </w:r>
      <w:proofErr w:type="gramEnd"/>
      <w:r w:rsidR="00663A96"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FB6070" w:rsidRPr="00FB6070" w:rsidRDefault="00FB6070" w:rsidP="00FB6070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Trött på att rengöra smutsiga och rostiga grillgaller? Ta fram vinkelslipen och en Rapid Blend </w:t>
      </w:r>
      <w:proofErr w:type="spellStart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High</w:t>
      </w:r>
      <w:proofErr w:type="spellEnd"/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proofErr w:type="spellStart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Strength</w:t>
      </w:r>
      <w:proofErr w:type="spellEnd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-rondell från Norton så blir grillgallret skinande rent snabbt och enkelt!</w:t>
      </w:r>
    </w:p>
    <w:p w:rsidR="00FB6070" w:rsidRPr="00FB6070" w:rsidRDefault="00FB6070" w:rsidP="00FB6070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Rapid Blend </w:t>
      </w:r>
      <w:proofErr w:type="spellStart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High</w:t>
      </w:r>
      <w:proofErr w:type="spellEnd"/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proofErr w:type="spellStart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Strength</w:t>
      </w:r>
      <w:proofErr w:type="spellEnd"/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-rondellerna är mycket flexibla och följsamma och är motståndskraftiga mot söndertrasning. De finns i flera olika utföranden som t.ex. monterade på en stödplatta för användning i vinkelslip, som kvickrondell med snabbfäste för </w:t>
      </w:r>
      <w:proofErr w:type="spellStart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minislipmaskiner</w:t>
      </w:r>
      <w:proofErr w:type="spellEnd"/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 eller med hål för användning med lös spindel.</w:t>
      </w:r>
    </w:p>
    <w:p w:rsidR="00663A96" w:rsidRPr="00FB6070" w:rsidRDefault="00FB6070" w:rsidP="00FB6070">
      <w:pPr>
        <w:spacing w:line="360" w:lineRule="auto"/>
        <w:rPr>
          <w:lang w:val="sv-SE"/>
        </w:rPr>
      </w:pPr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"Ta en titt på videon så ser du hur enkelt grillgallret blir rent med Rapid Blend </w:t>
      </w:r>
      <w:proofErr w:type="spellStart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High</w:t>
      </w:r>
      <w:proofErr w:type="spellEnd"/>
      <w:r w:rsidRPr="00FB6070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proofErr w:type="spellStart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Strength</w:t>
      </w:r>
      <w:proofErr w:type="spellEnd"/>
      <w:r w:rsidRPr="00FB6070">
        <w:rPr>
          <w:rFonts w:ascii="Arial" w:hAnsi="Arial" w:cs="Arial"/>
          <w:color w:val="7F7F7F"/>
          <w:sz w:val="20"/>
          <w:szCs w:val="20"/>
          <w:lang w:val="sv-SE"/>
        </w:rPr>
        <w:t>-rondellen - det finns ju roligare saker att göra i sommarvärmen" tipsar Jonas Falk, grillmästare på Saint-Gobain Abrasives AB.</w:t>
      </w:r>
    </w:p>
    <w:sectPr w:rsidR="00663A96" w:rsidRPr="00FB6070" w:rsidSect="009A0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96" w:rsidRDefault="00663A96" w:rsidP="000B27D9">
      <w:pPr>
        <w:spacing w:after="0" w:line="240" w:lineRule="auto"/>
      </w:pPr>
      <w:r>
        <w:separator/>
      </w:r>
    </w:p>
  </w:endnote>
  <w:endnote w:type="continuationSeparator" w:id="0">
    <w:p w:rsidR="00663A96" w:rsidRDefault="00663A96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C429FE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-325120</wp:posOffset>
              </wp:positionH>
              <wp:positionV relativeFrom="page">
                <wp:posOffset>7915910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96" w:rsidRDefault="00663A96" w:rsidP="00EA17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AB</w:t>
                          </w:r>
                        </w:p>
                        <w:p w:rsidR="00663A96" w:rsidRPr="00A469FF" w:rsidRDefault="00663A96" w:rsidP="00EA17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Box 495, 191 24  Sollentuna • </w:t>
                          </w:r>
                          <w:r w:rsidRPr="00A469FF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Telefon: 08-580 881 00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• </w:t>
                          </w:r>
                          <w:r w:rsidRPr="00A469FF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Telefax: 08-580 881 01</w:t>
                          </w:r>
                        </w:p>
                        <w:p w:rsidR="00663A96" w:rsidRPr="0022542E" w:rsidRDefault="00663A96" w:rsidP="00EA1702">
                          <w:pPr>
                            <w:rPr>
                              <w:szCs w:val="18"/>
                              <w:lang w:val="sv-SE"/>
                            </w:rPr>
                          </w:pPr>
                          <w:r w:rsidRPr="00A469FF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E-post: sga.se@saint-gobain.com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• </w:t>
                          </w:r>
                          <w:r w:rsidRPr="00A469FF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Hemsida: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663A96" w:rsidRDefault="00663A96" w:rsidP="00EA170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AB</w:t>
                    </w:r>
                  </w:p>
                  <w:p w:rsidR="00663A96" w:rsidRPr="00A469FF" w:rsidRDefault="00663A96" w:rsidP="00EA170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Box 495, 191 24  Sollentuna • </w:t>
                    </w:r>
                    <w:r w:rsidRPr="00A469FF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Telefon: 08-580 881 00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• </w:t>
                    </w:r>
                    <w:r w:rsidRPr="00A469FF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Telefax: 08-580 881 01</w:t>
                    </w:r>
                  </w:p>
                  <w:p w:rsidR="00663A96" w:rsidRPr="0022542E" w:rsidRDefault="00663A96" w:rsidP="00EA1702">
                    <w:pPr>
                      <w:rPr>
                        <w:szCs w:val="18"/>
                        <w:lang w:val="sv-SE"/>
                      </w:rPr>
                    </w:pPr>
                    <w:r w:rsidRPr="00A469FF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E-post: sga.se@saint-gobain.com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• </w:t>
                    </w:r>
                    <w:r w:rsidRPr="00A469FF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Hemsida: www.saint-gobain-abrasives.com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</w:p>
                </w:txbxContent>
              </v:textbox>
              <w10:wrap anchory="page"/>
            </v:shape>
          </w:pict>
        </mc:Fallback>
      </mc:AlternateContent>
    </w:r>
  </w:p>
  <w:p w:rsidR="00663A96" w:rsidRDefault="00663A9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96" w:rsidRDefault="00663A96" w:rsidP="000B27D9">
      <w:pPr>
        <w:spacing w:after="0" w:line="240" w:lineRule="auto"/>
      </w:pPr>
      <w:r>
        <w:separator/>
      </w:r>
    </w:p>
  </w:footnote>
  <w:footnote w:type="continuationSeparator" w:id="0">
    <w:p w:rsidR="00663A96" w:rsidRDefault="00663A96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  <w:p w:rsidR="00663A96" w:rsidRDefault="00C429F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-13335</wp:posOffset>
          </wp:positionV>
          <wp:extent cx="7558405" cy="1069086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16403"/>
    <w:rsid w:val="000B27D9"/>
    <w:rsid w:val="00175AE6"/>
    <w:rsid w:val="001C39DB"/>
    <w:rsid w:val="002139DD"/>
    <w:rsid w:val="0022542E"/>
    <w:rsid w:val="0029191B"/>
    <w:rsid w:val="002F4D14"/>
    <w:rsid w:val="003C59F9"/>
    <w:rsid w:val="004C791F"/>
    <w:rsid w:val="00511206"/>
    <w:rsid w:val="00663A96"/>
    <w:rsid w:val="00683DBE"/>
    <w:rsid w:val="006A1029"/>
    <w:rsid w:val="00737093"/>
    <w:rsid w:val="0073766D"/>
    <w:rsid w:val="00894677"/>
    <w:rsid w:val="008D46D9"/>
    <w:rsid w:val="00937E75"/>
    <w:rsid w:val="00950D10"/>
    <w:rsid w:val="00974B49"/>
    <w:rsid w:val="00986B76"/>
    <w:rsid w:val="009A01BE"/>
    <w:rsid w:val="009B6B78"/>
    <w:rsid w:val="00A469FF"/>
    <w:rsid w:val="00A66E34"/>
    <w:rsid w:val="00A81125"/>
    <w:rsid w:val="00AA543E"/>
    <w:rsid w:val="00B03B71"/>
    <w:rsid w:val="00C429FE"/>
    <w:rsid w:val="00C441D6"/>
    <w:rsid w:val="00C925AF"/>
    <w:rsid w:val="00D0481F"/>
    <w:rsid w:val="00D15F17"/>
    <w:rsid w:val="00E32AA7"/>
    <w:rsid w:val="00EA1702"/>
    <w:rsid w:val="00FB607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3</cp:revision>
  <dcterms:created xsi:type="dcterms:W3CDTF">2014-06-09T12:52:00Z</dcterms:created>
  <dcterms:modified xsi:type="dcterms:W3CDTF">2014-06-09T12:53:00Z</dcterms:modified>
</cp:coreProperties>
</file>